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48B128BC" w:rsidP="7823E6FC" w:rsidRDefault="48B128BC" w14:paraId="216A8742" w14:textId="6FD78C09">
      <w:pPr>
        <w:pStyle w:val="Title"/>
        <w:tabs>
          <w:tab w:val="left" w:leader="none" w:pos="3060"/>
        </w:tabs>
        <w:spacing w:after="0"/>
        <w:rPr>
          <w:rFonts w:ascii="Arial" w:hAnsi="Arial" w:cs="Arial"/>
          <w:sz w:val="24"/>
          <w:szCs w:val="24"/>
        </w:rPr>
      </w:pPr>
      <w:r w:rsidR="3400A06A">
        <w:drawing>
          <wp:inline wp14:editId="5F23531C" wp14:anchorId="3854E1C4">
            <wp:extent cx="2314575" cy="457200"/>
            <wp:effectExtent l="0" t="0" r="0" b="0"/>
            <wp:docPr id="1453054848" name="" descr="W:\IMAGES\NVC LOGO COLOR.jpg" title=""/>
            <wp:cNvGraphicFramePr>
              <a:graphicFrameLocks noChangeAspect="1"/>
            </wp:cNvGraphicFramePr>
            <a:graphic>
              <a:graphicData uri="http://schemas.openxmlformats.org/drawingml/2006/picture">
                <pic:pic>
                  <pic:nvPicPr>
                    <pic:cNvPr id="0" name=""/>
                    <pic:cNvPicPr/>
                  </pic:nvPicPr>
                  <pic:blipFill>
                    <a:blip r:embed="Ra1e142da403b48d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14575" cy="457200"/>
                    </a:xfrm>
                    <a:prstGeom prst="rect">
                      <a:avLst/>
                    </a:prstGeom>
                  </pic:spPr>
                </pic:pic>
              </a:graphicData>
            </a:graphic>
          </wp:inline>
        </w:drawing>
      </w:r>
      <w:r>
        <w:br/>
      </w:r>
      <w:r w:rsidRPr="4A31D0A9" w:rsidR="48B128BC">
        <w:rPr>
          <w:rFonts w:ascii="Arial" w:hAnsi="Arial" w:cs="Arial"/>
          <w:sz w:val="24"/>
          <w:szCs w:val="24"/>
        </w:rPr>
        <w:t>202</w:t>
      </w:r>
      <w:r w:rsidRPr="4A31D0A9" w:rsidR="270EEEC6">
        <w:rPr>
          <w:rFonts w:ascii="Arial" w:hAnsi="Arial" w:cs="Arial"/>
          <w:sz w:val="24"/>
          <w:szCs w:val="24"/>
        </w:rPr>
        <w:t>4</w:t>
      </w:r>
      <w:r w:rsidRPr="4A31D0A9" w:rsidR="48B128BC">
        <w:rPr>
          <w:rFonts w:ascii="Arial" w:hAnsi="Arial" w:cs="Arial"/>
          <w:sz w:val="24"/>
          <w:szCs w:val="24"/>
        </w:rPr>
        <w:t>-202</w:t>
      </w:r>
      <w:r w:rsidRPr="4A31D0A9" w:rsidR="551C7678">
        <w:rPr>
          <w:rFonts w:ascii="Arial" w:hAnsi="Arial" w:cs="Arial"/>
          <w:sz w:val="24"/>
          <w:szCs w:val="24"/>
        </w:rPr>
        <w:t>5</w:t>
      </w:r>
    </w:p>
    <w:p w:rsidRPr="008E6C0E" w:rsidR="00C75F89" w:rsidP="7823E6FC" w:rsidRDefault="00C75F89" w14:paraId="5BFA5BFB" w14:textId="5301ED62">
      <w:pPr>
        <w:pStyle w:val="Title"/>
        <w:tabs>
          <w:tab w:val="left" w:pos="3060"/>
        </w:tabs>
        <w:spacing w:after="0"/>
        <w:rPr>
          <w:rFonts w:ascii="Arial" w:hAnsi="Arial" w:cs="Arial"/>
          <w:sz w:val="24"/>
          <w:szCs w:val="24"/>
        </w:rPr>
      </w:pPr>
      <w:r w:rsidRPr="674C5FDB" w:rsidR="6C1F1723">
        <w:rPr>
          <w:rFonts w:ascii="Arial" w:hAnsi="Arial" w:cs="Arial"/>
          <w:sz w:val="24"/>
          <w:szCs w:val="24"/>
        </w:rPr>
        <w:t xml:space="preserve">      </w:t>
      </w:r>
      <w:r w:rsidRPr="674C5FDB" w:rsidR="01CAE0F9">
        <w:rPr>
          <w:rFonts w:ascii="Arial" w:hAnsi="Arial" w:cs="Arial"/>
          <w:sz w:val="24"/>
          <w:szCs w:val="24"/>
        </w:rPr>
        <w:t>McPHERSON</w:t>
      </w:r>
      <w:r w:rsidRPr="674C5FDB" w:rsidR="01CAE0F9">
        <w:rPr>
          <w:rFonts w:ascii="Arial" w:hAnsi="Arial" w:cs="Arial"/>
          <w:sz w:val="24"/>
          <w:szCs w:val="24"/>
        </w:rPr>
        <w:t xml:space="preserve"> DISTINGUISHED TEACHING AWARDS</w:t>
      </w:r>
    </w:p>
    <w:p w:rsidR="674C5FDB" w:rsidP="674C5FDB" w:rsidRDefault="674C5FDB" w14:paraId="6FC6C244" w14:textId="07C453B6">
      <w:pPr>
        <w:pStyle w:val="Normal"/>
        <w:tabs>
          <w:tab w:val="left" w:leader="none" w:pos="3060"/>
        </w:tabs>
      </w:pPr>
    </w:p>
    <w:p w:rsidRPr="008E6C0E" w:rsidR="00261EFB" w:rsidP="0027415F" w:rsidRDefault="00261EFB" w14:paraId="6ECFDA31" w14:textId="77777777">
      <w:pPr>
        <w:pStyle w:val="Heading2"/>
        <w:spacing w:line="276" w:lineRule="auto"/>
      </w:pPr>
      <w:r w:rsidRPr="008E6C0E">
        <w:t xml:space="preserve">Overview </w:t>
      </w:r>
    </w:p>
    <w:p w:rsidRPr="008E6C0E" w:rsidR="0027415F" w:rsidP="0027415F" w:rsidRDefault="0027415F" w14:paraId="36F28895" w14:textId="23B83ECA">
      <w:pPr>
        <w:spacing w:line="276" w:lineRule="auto"/>
        <w:jc w:val="both"/>
      </w:pPr>
      <w:r w:rsidR="0027415F">
        <w:rPr/>
        <w:t xml:space="preserve">The quality of educational opportunities and experiences at Napa Valley College is </w:t>
      </w:r>
      <w:r w:rsidR="0027415F">
        <w:rPr/>
        <w:t>directly related</w:t>
      </w:r>
      <w:r w:rsidR="0027415F">
        <w:rPr/>
        <w:t xml:space="preserve"> to the quality and commitment of the college’s human resources</w:t>
      </w:r>
      <w:r w:rsidR="0027415F">
        <w:rPr/>
        <w:t xml:space="preserve">. </w:t>
      </w:r>
      <w:r w:rsidR="0027415F">
        <w:rPr/>
        <w:t xml:space="preserve">The faculty </w:t>
      </w:r>
      <w:r w:rsidR="0027415F">
        <w:rPr/>
        <w:t>comprises</w:t>
      </w:r>
      <w:r w:rsidR="0027415F">
        <w:rPr/>
        <w:t xml:space="preserve"> a most critical aspect of the college’s capability to deliver, with excellence, instructional </w:t>
      </w:r>
      <w:r w:rsidR="0027415F">
        <w:rPr/>
        <w:t>programming</w:t>
      </w:r>
      <w:r w:rsidR="0027415F">
        <w:rPr/>
        <w:t xml:space="preserve"> and service to students.  </w:t>
      </w:r>
      <w:r w:rsidR="0027415F">
        <w:rPr/>
        <w:t>It is most important that public recognition of outstanding faculty performance, so vital to the prosperity of the college and the students it serves, occurs on a formal and regular basis.</w:t>
      </w:r>
    </w:p>
    <w:p w:rsidRPr="008E6C0E" w:rsidR="0027415F" w:rsidP="00C93689" w:rsidRDefault="006A3950" w14:paraId="116E7C7F" w14:textId="77777777">
      <w:pPr>
        <w:spacing w:after="120" w:line="276" w:lineRule="auto"/>
        <w:jc w:val="both"/>
      </w:pPr>
      <w:r w:rsidR="006A3950">
        <w:rPr/>
        <w:t>The</w:t>
      </w:r>
      <w:r w:rsidR="00261EFB">
        <w:rPr/>
        <w:t xml:space="preserve"> annual</w:t>
      </w:r>
      <w:r w:rsidR="006A3950">
        <w:rPr/>
        <w:t xml:space="preserve"> awards </w:t>
      </w:r>
      <w:r w:rsidR="00261EFB">
        <w:rPr/>
        <w:t>recognize and reward</w:t>
      </w:r>
      <w:r w:rsidR="006A3950">
        <w:rPr/>
        <w:t xml:space="preserve"> excellence in te</w:t>
      </w:r>
      <w:r w:rsidR="00261EFB">
        <w:rPr/>
        <w:t xml:space="preserve">aching and service to students. The awards honor faculty members who have made outstanding contributions to the education of Napa Valley College students through classroom instruction and other activities that promote student learning. </w:t>
      </w:r>
    </w:p>
    <w:p w:rsidRPr="008E6C0E" w:rsidR="006E197E" w:rsidP="1EEA0D35" w:rsidRDefault="006E197E" w14:paraId="705B062C" w14:textId="384AFEF7">
      <w:pPr>
        <w:pStyle w:val="Normal"/>
        <w:spacing w:after="120" w:line="276" w:lineRule="auto"/>
        <w:jc w:val="both"/>
      </w:pPr>
      <w:r w:rsidR="58CC824B">
        <w:rPr/>
        <w:t xml:space="preserve">Please note: </w:t>
      </w:r>
      <w:r w:rsidR="323B5F84">
        <w:rPr/>
        <w:t xml:space="preserve">The awardee for the McPherson Distinguished </w:t>
      </w:r>
      <w:r w:rsidR="0ABE5475">
        <w:rPr/>
        <w:t>Teaching</w:t>
      </w:r>
      <w:r w:rsidR="323B5F84">
        <w:rPr/>
        <w:t xml:space="preserve"> Award will give a 10-15 minute “ED Talk” on a </w:t>
      </w:r>
      <w:r w:rsidR="478031D3">
        <w:rPr/>
        <w:t xml:space="preserve">general interest topic relevant to their discipline. </w:t>
      </w:r>
    </w:p>
    <w:p w:rsidRPr="008E6C0E" w:rsidR="00261EFB" w:rsidP="0027415F" w:rsidRDefault="00261EFB" w14:paraId="56AAC8BC" w14:textId="52891798">
      <w:pPr>
        <w:pStyle w:val="Heading2"/>
        <w:spacing w:line="276" w:lineRule="auto"/>
      </w:pPr>
      <w:r w:rsidRPr="008E6C0E">
        <w:t>Eligibility and Awarding</w:t>
      </w:r>
    </w:p>
    <w:p w:rsidRPr="008E6C0E" w:rsidR="0027415F" w:rsidP="0027415F" w:rsidRDefault="0027415F" w14:paraId="70E3C1C4" w14:textId="77777777">
      <w:pPr>
        <w:spacing w:line="276" w:lineRule="auto"/>
        <w:jc w:val="both"/>
      </w:pPr>
      <w:r w:rsidRPr="008E6C0E">
        <w:t xml:space="preserve">The McPherson Distinguished Teaching Awards are designed not only to recognize excellent teaching and service to students but also to encourage continuation of that excellence.  The nominees, therefore, need not necessarily have a long record of distinguished service, but their service must have been demonstrably outstanding with respect to the evaluation </w:t>
      </w:r>
      <w:r w:rsidRPr="008E6C0E">
        <w:rPr>
          <w:i/>
        </w:rPr>
        <w:t>Criteria for Selection of Nominees</w:t>
      </w:r>
      <w:r w:rsidRPr="008E6C0E">
        <w:t xml:space="preserve"> (hereafter referred to as Criteria), below.</w:t>
      </w:r>
    </w:p>
    <w:p w:rsidRPr="008E6C0E" w:rsidR="00261EFB" w:rsidP="0027415F" w:rsidRDefault="00261EFB" w14:paraId="6C8D6480" w14:textId="1FA59B76">
      <w:pPr>
        <w:spacing w:line="276" w:lineRule="auto"/>
        <w:jc w:val="both"/>
        <w:rPr>
          <w:b/>
        </w:rPr>
      </w:pPr>
      <w:r w:rsidRPr="008E6C0E">
        <w:rPr>
          <w:b/>
        </w:rPr>
        <w:t>Any</w:t>
      </w:r>
      <w:r w:rsidRPr="008E6C0E" w:rsidR="00F961ED">
        <w:rPr>
          <w:b/>
        </w:rPr>
        <w:t xml:space="preserve"> </w:t>
      </w:r>
      <w:r w:rsidRPr="008E6C0E" w:rsidR="0027415F">
        <w:rPr>
          <w:b/>
        </w:rPr>
        <w:t xml:space="preserve">full-time or </w:t>
      </w:r>
      <w:r w:rsidRPr="008E6C0E" w:rsidR="006E197E">
        <w:rPr>
          <w:b/>
        </w:rPr>
        <w:t>part-time</w:t>
      </w:r>
      <w:r w:rsidRPr="008E6C0E" w:rsidR="0027415F">
        <w:rPr>
          <w:b/>
        </w:rPr>
        <w:t xml:space="preserve"> </w:t>
      </w:r>
      <w:r w:rsidRPr="008E6C0E" w:rsidR="00F961ED">
        <w:rPr>
          <w:b/>
        </w:rPr>
        <w:t>credit</w:t>
      </w:r>
      <w:r w:rsidRPr="008E6C0E">
        <w:rPr>
          <w:b/>
        </w:rPr>
        <w:t xml:space="preserve"> </w:t>
      </w:r>
      <w:r w:rsidRPr="008E6C0E" w:rsidR="00586612">
        <w:rPr>
          <w:b/>
        </w:rPr>
        <w:t xml:space="preserve">or noncredit </w:t>
      </w:r>
      <w:r w:rsidRPr="008E6C0E" w:rsidR="0027415F">
        <w:rPr>
          <w:b/>
        </w:rPr>
        <w:t>teaching</w:t>
      </w:r>
      <w:r w:rsidRPr="008E6C0E">
        <w:rPr>
          <w:b/>
        </w:rPr>
        <w:t xml:space="preserve"> faculty</w:t>
      </w:r>
      <w:r w:rsidRPr="008E6C0E" w:rsidR="0027415F">
        <w:rPr>
          <w:b/>
        </w:rPr>
        <w:t xml:space="preserve"> member</w:t>
      </w:r>
      <w:r w:rsidRPr="008E6C0E">
        <w:rPr>
          <w:b/>
          <w:i/>
        </w:rPr>
        <w:t xml:space="preserve"> </w:t>
      </w:r>
      <w:r w:rsidRPr="008E6C0E" w:rsidR="00EC44CD">
        <w:rPr>
          <w:b/>
        </w:rPr>
        <w:t>may be nominated.</w:t>
      </w:r>
      <w:r w:rsidRPr="008E6C0E" w:rsidR="00EC44CD">
        <w:t xml:space="preserve"> </w:t>
      </w:r>
      <w:r w:rsidRPr="008E6C0E" w:rsidR="00EC44CD">
        <w:rPr>
          <w:b/>
        </w:rPr>
        <w:t xml:space="preserve">To be eligible, the nominee must have successfully taught at Napa Valley College for at least 4 years for full-time faculty, and 3 of the last 5 semesters </w:t>
      </w:r>
      <w:r w:rsidRPr="008E6C0E" w:rsidR="00F961ED">
        <w:rPr>
          <w:b/>
        </w:rPr>
        <w:t>for</w:t>
      </w:r>
      <w:r w:rsidRPr="008E6C0E" w:rsidR="00EC44CD">
        <w:rPr>
          <w:b/>
        </w:rPr>
        <w:t xml:space="preserve"> </w:t>
      </w:r>
      <w:r w:rsidRPr="008E6C0E" w:rsidR="0027415F">
        <w:rPr>
          <w:b/>
        </w:rPr>
        <w:t>part-time</w:t>
      </w:r>
      <w:r w:rsidRPr="008E6C0E" w:rsidR="00EC44CD">
        <w:rPr>
          <w:b/>
        </w:rPr>
        <w:t xml:space="preserve"> </w:t>
      </w:r>
      <w:r w:rsidRPr="008E6C0E" w:rsidR="00F961ED">
        <w:rPr>
          <w:b/>
        </w:rPr>
        <w:t>faculty.</w:t>
      </w:r>
    </w:p>
    <w:p w:rsidRPr="008E6C0E" w:rsidR="0027415F" w:rsidP="00C93689" w:rsidRDefault="00EC44CD" w14:paraId="07557CB6" w14:textId="2EA0AC7F">
      <w:pPr>
        <w:spacing w:line="276" w:lineRule="auto"/>
        <w:jc w:val="both"/>
      </w:pPr>
      <w:r w:rsidR="00EC44CD">
        <w:rPr/>
        <w:t xml:space="preserve">The purpose of </w:t>
      </w:r>
      <w:r w:rsidR="0331B778">
        <w:rPr/>
        <w:t>the award</w:t>
      </w:r>
      <w:r w:rsidR="00EC44CD">
        <w:rPr/>
        <w:t xml:space="preserve"> is to encourage and promote excellence in teaching at all career stages.</w:t>
      </w:r>
      <w:r w:rsidR="00EC44CD">
        <w:rPr/>
        <w:t xml:space="preserve"> </w:t>
      </w:r>
    </w:p>
    <w:p w:rsidRPr="008E6C0E" w:rsidR="00EC44CD" w:rsidP="0027415F" w:rsidRDefault="00EC44CD" w14:paraId="759E0F7B" w14:textId="6F08ABA9">
      <w:pPr>
        <w:pStyle w:val="Heading2"/>
        <w:spacing w:line="276" w:lineRule="auto"/>
      </w:pPr>
      <w:r w:rsidRPr="008E6C0E">
        <w:t>Nomination and Selection Process</w:t>
      </w:r>
    </w:p>
    <w:p w:rsidRPr="008E6C0E" w:rsidR="00EC44CD" w:rsidP="08EBA92F" w:rsidRDefault="00EC44CD" w14:paraId="4BC4D8D2" w14:textId="76E347EC">
      <w:pPr>
        <w:pStyle w:val="Normal"/>
        <w:bidi w:val="0"/>
        <w:spacing w:before="0" w:beforeAutospacing="off" w:after="160" w:afterAutospacing="off" w:line="276" w:lineRule="auto"/>
        <w:ind w:left="0" w:right="0"/>
        <w:jc w:val="both"/>
        <w:rPr>
          <w:b w:val="1"/>
          <w:bCs w:val="1"/>
        </w:rPr>
      </w:pPr>
      <w:r w:rsidRPr="23085A26" w:rsidR="00EC44CD">
        <w:rPr>
          <w:sz w:val="21"/>
          <w:szCs w:val="21"/>
        </w:rPr>
        <w:t>A</w:t>
      </w:r>
      <w:r w:rsidR="00EC44CD">
        <w:rPr/>
        <w:t xml:space="preserve">ny member of the NVC campus community may </w:t>
      </w:r>
      <w:r w:rsidR="00EC44CD">
        <w:rPr/>
        <w:t>submit</w:t>
      </w:r>
      <w:r w:rsidR="00EC44CD">
        <w:rPr/>
        <w:t xml:space="preserve"> nominations. A call for nominations will be announced by the </w:t>
      </w:r>
      <w:r w:rsidR="006E197E">
        <w:rPr/>
        <w:t>Assistant Superintendent/</w:t>
      </w:r>
      <w:r w:rsidR="00587BDA">
        <w:rPr/>
        <w:t>Vice President of Academic Affairs</w:t>
      </w:r>
      <w:r w:rsidR="00EC44CD">
        <w:rPr/>
        <w:t xml:space="preserve"> and will be distributed via e-mail and publications. </w:t>
      </w:r>
      <w:r w:rsidRPr="23085A26" w:rsidR="00EC44CD">
        <w:rPr>
          <w:b w:val="1"/>
          <w:bCs w:val="1"/>
        </w:rPr>
        <w:t xml:space="preserve">Interested individuals may </w:t>
      </w:r>
      <w:r w:rsidRPr="23085A26" w:rsidR="00EC44CD">
        <w:rPr>
          <w:b w:val="1"/>
          <w:bCs w:val="1"/>
        </w:rPr>
        <w:t>submit</w:t>
      </w:r>
      <w:r w:rsidRPr="23085A26" w:rsidR="00587BDA">
        <w:rPr>
          <w:b w:val="1"/>
          <w:bCs w:val="1"/>
        </w:rPr>
        <w:t xml:space="preserve"> </w:t>
      </w:r>
      <w:r w:rsidRPr="23085A26" w:rsidR="00EC44CD">
        <w:rPr>
          <w:b w:val="1"/>
          <w:bCs w:val="1"/>
        </w:rPr>
        <w:t xml:space="preserve">a completed Nomination Form and Letter </w:t>
      </w:r>
      <w:r w:rsidRPr="23085A26" w:rsidR="00587BDA">
        <w:rPr>
          <w:b w:val="1"/>
          <w:bCs w:val="1"/>
        </w:rPr>
        <w:t xml:space="preserve">to the Office of Academic Affairs by the due date </w:t>
      </w:r>
      <w:r w:rsidRPr="23085A26" w:rsidR="00587BDA">
        <w:rPr>
          <w:b w:val="1"/>
          <w:bCs w:val="1"/>
        </w:rPr>
        <w:t>indicated</w:t>
      </w:r>
      <w:r w:rsidRPr="23085A26" w:rsidR="00587BDA">
        <w:rPr>
          <w:b w:val="1"/>
          <w:bCs w:val="1"/>
        </w:rPr>
        <w:t xml:space="preserve"> in the announcement</w:t>
      </w:r>
      <w:r w:rsidRPr="23085A26" w:rsidR="00B6056F">
        <w:rPr>
          <w:b w:val="1"/>
          <w:bCs w:val="1"/>
        </w:rPr>
        <w:t xml:space="preserve"> in person or via e-mail to</w:t>
      </w:r>
      <w:r w:rsidRPr="23085A26" w:rsidR="3BA3F9DD">
        <w:rPr>
          <w:b w:val="1"/>
          <w:bCs w:val="1"/>
        </w:rPr>
        <w:t xml:space="preserve"> </w:t>
      </w:r>
      <w:hyperlink r:id="R54c6caf79ec0412e">
        <w:r w:rsidRPr="23085A26" w:rsidR="3BA3F9DD">
          <w:rPr>
            <w:rStyle w:val="Hyperlink"/>
            <w:b w:val="1"/>
            <w:bCs w:val="1"/>
          </w:rPr>
          <w:t>Noemi Camargo Jepsen</w:t>
        </w:r>
      </w:hyperlink>
      <w:r w:rsidRPr="23085A26" w:rsidR="5D284D42">
        <w:rPr>
          <w:b w:val="1"/>
          <w:bCs w:val="1"/>
        </w:rPr>
        <w:t>,</w:t>
      </w:r>
      <w:r w:rsidRPr="23085A26" w:rsidR="00B6056F">
        <w:rPr>
          <w:b w:val="1"/>
          <w:bCs w:val="1"/>
        </w:rPr>
        <w:t xml:space="preserve"> </w:t>
      </w:r>
      <w:r w:rsidRPr="23085A26" w:rsidR="4E417E2B">
        <w:rPr>
          <w:b w:val="1"/>
          <w:bCs w:val="1"/>
        </w:rPr>
        <w:t xml:space="preserve">Executive </w:t>
      </w:r>
      <w:r w:rsidRPr="23085A26" w:rsidR="00B6056F">
        <w:rPr>
          <w:b w:val="1"/>
          <w:bCs w:val="1"/>
        </w:rPr>
        <w:t>Assistant</w:t>
      </w:r>
      <w:r w:rsidRPr="23085A26" w:rsidR="00B6056F">
        <w:rPr>
          <w:b w:val="1"/>
          <w:bCs w:val="1"/>
        </w:rPr>
        <w:t xml:space="preserve"> in the Office of Academic Affairs.</w:t>
      </w:r>
    </w:p>
    <w:p w:rsidRPr="005C0D0E" w:rsidR="00587BDA" w:rsidP="1EEA0D35" w:rsidRDefault="005C0D0E" w14:paraId="06493214" w14:textId="3E3E9398">
      <w:pPr>
        <w:pStyle w:val="Normal"/>
        <w:suppressLineNumbers w:val="0"/>
        <w:bidi w:val="0"/>
        <w:spacing w:before="0" w:beforeAutospacing="off" w:after="160" w:afterAutospacing="off" w:line="276" w:lineRule="auto"/>
        <w:ind w:left="0" w:right="0"/>
        <w:jc w:val="both"/>
        <w:rPr>
          <w:rFonts w:ascii="Calibri" w:hAnsi="Calibri" w:cs="Calibri"/>
          <w:sz w:val="22"/>
          <w:szCs w:val="22"/>
        </w:rPr>
      </w:pPr>
      <w:r w:rsidR="00587BDA">
        <w:rPr/>
        <w:t xml:space="preserve">All eligible nominations are reviewed by a selection committee composed of the following representatives: the Vice President of Academic Affairs, and one representative each from the NVC Foundation, Board of Trustees, Student Body, and Academic Senate (chosen from </w:t>
      </w:r>
      <w:r w:rsidR="00587BDA">
        <w:rPr/>
        <w:t>previous</w:t>
      </w:r>
      <w:r w:rsidR="00587BDA">
        <w:rPr/>
        <w:t xml:space="preserve"> awardees).</w:t>
      </w:r>
      <w:r w:rsidR="003D0DBB">
        <w:rPr/>
        <w:t xml:space="preserve"> </w:t>
      </w:r>
      <w:r>
        <w:br/>
      </w:r>
      <w:r>
        <w:br/>
      </w:r>
      <w:r w:rsidRPr="005C0D0E" w:rsidR="005C0D0E">
        <w:rPr>
          <w:rFonts w:ascii="Calibri" w:hAnsi="Calibri" w:cs="Calibri"/>
          <w:sz w:val="22"/>
          <w:szCs w:val="22"/>
          <w:shd w:val="clear" w:color="auto" w:fill="FFFFFF"/>
        </w:rPr>
        <w:t xml:space="preserve">The selection process will give significant weight to the nomination form, letter, and any supplemental materials. It may also include collecting input from the nominee’s supervisor, who will provide information based on </w:t>
      </w:r>
      <w:r w:rsidRPr="1EEA0D35" w:rsidR="207E84C1">
        <w:rPr>
          <w:rFonts w:ascii="Calibri" w:hAnsi="Calibri" w:cs="Calibri"/>
          <w:sz w:val="22"/>
          <w:szCs w:val="22"/>
        </w:rPr>
        <w:t>their</w:t>
      </w:r>
      <w:r w:rsidRPr="005C0D0E" w:rsidR="005C0D0E">
        <w:rPr>
          <w:rFonts w:ascii="Calibri" w:hAnsi="Calibri" w:cs="Calibri"/>
          <w:sz w:val="22"/>
          <w:szCs w:val="22"/>
          <w:shd w:val="clear" w:color="auto" w:fill="FFFFFF"/>
        </w:rPr>
        <w:t xml:space="preserve"> knowledge of the nominee’s instructional performance and direct observation of work with students. The selection committee may also collect information through observation of the nominee, and interview </w:t>
      </w:r>
      <w:bookmarkStart w:name="_GoBack" w:id="0"/>
      <w:bookmarkEnd w:id="0"/>
      <w:r w:rsidRPr="005C0D0E" w:rsidR="005C0D0E">
        <w:rPr>
          <w:rFonts w:ascii="Calibri" w:hAnsi="Calibri" w:cs="Calibri"/>
          <w:sz w:val="22"/>
          <w:szCs w:val="22"/>
          <w:shd w:val="clear" w:color="auto" w:fill="FFFFFF"/>
        </w:rPr>
        <w:t>with the candidate, students, supervisor, or colleagues</w:t>
      </w:r>
      <w:r w:rsidRPr="005C0D0E" w:rsidR="5BB33587">
        <w:rPr>
          <w:rFonts w:ascii="Calibri" w:hAnsi="Calibri" w:cs="Calibri"/>
          <w:sz w:val="22"/>
          <w:szCs w:val="22"/>
          <w:shd w:val="clear" w:color="auto" w:fill="FFFFFF"/>
        </w:rPr>
        <w:t>, as well as information on committee and college service.</w:t>
      </w:r>
    </w:p>
    <w:p w:rsidRPr="005C0D0E" w:rsidR="005C0D0E" w:rsidP="005C0D0E" w:rsidRDefault="005C0D0E" w14:paraId="2DB240CA" w14:textId="77777777">
      <w:pPr>
        <w:pStyle w:val="NormalWeb"/>
        <w:rPr>
          <w:rFonts w:ascii="Calibri" w:hAnsi="Calibri" w:cs="Calibri"/>
          <w:color w:val="000000"/>
        </w:rPr>
      </w:pPr>
    </w:p>
    <w:p w:rsidRPr="008E6C0E" w:rsidR="0027415F" w:rsidP="00C93689" w:rsidRDefault="00587BDA" w14:paraId="4112E848" w14:textId="240759DA">
      <w:pPr>
        <w:spacing w:line="276" w:lineRule="auto"/>
        <w:jc w:val="both"/>
      </w:pPr>
      <w:r w:rsidR="00587BDA">
        <w:rPr/>
        <w:t xml:space="preserve">The selection committee </w:t>
      </w:r>
      <w:r w:rsidR="00587BDA">
        <w:rPr/>
        <w:t>forwards</w:t>
      </w:r>
      <w:r w:rsidR="00587BDA">
        <w:rPr/>
        <w:t xml:space="preserve"> recommendations </w:t>
      </w:r>
      <w:r w:rsidR="005C0D0E">
        <w:rPr/>
        <w:t xml:space="preserve">to </w:t>
      </w:r>
      <w:r w:rsidR="00587BDA">
        <w:rPr/>
        <w:t xml:space="preserve">the College Superintendent/President, who </w:t>
      </w:r>
      <w:r w:rsidR="00587BDA">
        <w:rPr/>
        <w:t>is responsible for</w:t>
      </w:r>
      <w:r w:rsidR="00587BDA">
        <w:rPr/>
        <w:t xml:space="preserve"> making the final decision on awardee/s. The McPherson Distinguished Teaching Awards Recognition </w:t>
      </w:r>
      <w:r w:rsidR="7B380638">
        <w:rPr/>
        <w:t xml:space="preserve">will take place near </w:t>
      </w:r>
      <w:r w:rsidR="00587BDA">
        <w:rPr/>
        <w:t xml:space="preserve">the end of the spring semester. </w:t>
      </w:r>
    </w:p>
    <w:p w:rsidRPr="008E6C0E" w:rsidR="00261EFB" w:rsidP="0027415F" w:rsidRDefault="00261EFB" w14:paraId="0D65E2C8" w14:textId="4E7E0B36">
      <w:pPr>
        <w:pStyle w:val="Heading2"/>
        <w:spacing w:line="276" w:lineRule="auto"/>
      </w:pPr>
      <w:r w:rsidRPr="008E6C0E">
        <w:t xml:space="preserve">Criteria for </w:t>
      </w:r>
      <w:r w:rsidRPr="008E6C0E" w:rsidR="0027415F">
        <w:t>Selection</w:t>
      </w:r>
      <w:r w:rsidRPr="008E6C0E">
        <w:t xml:space="preserve"> of Nominees</w:t>
      </w:r>
    </w:p>
    <w:p w:rsidRPr="008E6C0E" w:rsidR="00261EFB" w:rsidP="0027415F" w:rsidRDefault="00261EFB" w14:paraId="18B9D738" w14:textId="10B62F84">
      <w:pPr>
        <w:spacing w:line="276" w:lineRule="auto"/>
        <w:jc w:val="both"/>
      </w:pPr>
      <w:r w:rsidR="00261EFB">
        <w:rPr/>
        <w:t xml:space="preserve">The selection committee shall choose </w:t>
      </w:r>
      <w:r w:rsidR="6C5B1381">
        <w:rPr/>
        <w:t>the recipient</w:t>
      </w:r>
      <w:r w:rsidR="00261EFB">
        <w:rPr/>
        <w:t xml:space="preserve"> from among the current pool of nominees whom they </w:t>
      </w:r>
      <w:r w:rsidR="00261EFB">
        <w:rPr/>
        <w:t>deem</w:t>
      </w:r>
      <w:r w:rsidR="00261EFB">
        <w:rPr/>
        <w:t xml:space="preserve"> to exhibit distinguished teaching based on the following</w:t>
      </w:r>
      <w:r w:rsidR="00261EFB">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74"/>
      </w:tblGrid>
      <w:tr w:rsidRPr="008E6C0E" w:rsidR="00EC44CD" w:rsidTr="00C93689" w14:paraId="4461191F" w14:textId="77777777">
        <w:trPr>
          <w:trHeight w:val="3455"/>
        </w:trPr>
        <w:tc>
          <w:tcPr>
            <w:tcW w:w="9074" w:type="dxa"/>
          </w:tcPr>
          <w:p w:rsidRPr="008E6C0E" w:rsidR="00EC44CD" w:rsidP="006E197E" w:rsidRDefault="00EC44CD" w14:paraId="2C823A8A" w14:textId="77777777">
            <w:pPr>
              <w:pStyle w:val="ListParagraph"/>
              <w:numPr>
                <w:ilvl w:val="0"/>
                <w:numId w:val="2"/>
              </w:numPr>
              <w:spacing w:line="276" w:lineRule="auto"/>
              <w:ind w:left="360"/>
            </w:pPr>
            <w:r w:rsidRPr="008E6C0E">
              <w:t xml:space="preserve">The candidate demonstrates excellence in teaching through quality of instruction, effectiveness in encouraging achievement, and promotion of learning in and outside of the classroom. </w:t>
            </w:r>
          </w:p>
          <w:p w:rsidRPr="008E6C0E" w:rsidR="00EC44CD" w:rsidP="006E197E" w:rsidRDefault="00EC44CD" w14:paraId="1B0C86A5" w14:textId="77777777">
            <w:pPr>
              <w:spacing w:line="276" w:lineRule="auto"/>
            </w:pPr>
          </w:p>
          <w:p w:rsidRPr="008E6C0E" w:rsidR="00EC44CD" w:rsidP="006E197E" w:rsidRDefault="00EC44CD" w14:paraId="4A96187F" w14:textId="77777777">
            <w:pPr>
              <w:pStyle w:val="ListParagraph"/>
              <w:numPr>
                <w:ilvl w:val="0"/>
                <w:numId w:val="2"/>
              </w:numPr>
              <w:spacing w:line="276" w:lineRule="auto"/>
              <w:ind w:left="360"/>
            </w:pPr>
            <w:r w:rsidRPr="008E6C0E">
              <w:t>The candidate participates in college, student, and/or professional activities that help improve the educational environment.</w:t>
            </w:r>
          </w:p>
          <w:p w:rsidRPr="008E6C0E" w:rsidR="00EC44CD" w:rsidP="006E197E" w:rsidRDefault="00EC44CD" w14:paraId="7B368E95" w14:textId="77777777">
            <w:pPr>
              <w:spacing w:line="276" w:lineRule="auto"/>
            </w:pPr>
          </w:p>
          <w:p w:rsidRPr="008E6C0E" w:rsidR="00EC44CD" w:rsidP="006E197E" w:rsidRDefault="00EC44CD" w14:paraId="7708F126" w14:textId="77777777">
            <w:pPr>
              <w:pStyle w:val="ListParagraph"/>
              <w:numPr>
                <w:ilvl w:val="0"/>
                <w:numId w:val="2"/>
              </w:numPr>
              <w:spacing w:line="276" w:lineRule="auto"/>
              <w:ind w:left="360"/>
            </w:pPr>
            <w:r w:rsidRPr="008E6C0E">
              <w:t>The candidate displays an overall enthusiasm for learning and maintains currency in his/her discipline.</w:t>
            </w:r>
          </w:p>
          <w:p w:rsidRPr="008E6C0E" w:rsidR="00EC44CD" w:rsidP="006E197E" w:rsidRDefault="00EC44CD" w14:paraId="2D1824EF" w14:textId="77777777">
            <w:pPr>
              <w:spacing w:line="276" w:lineRule="auto"/>
            </w:pPr>
          </w:p>
          <w:p w:rsidRPr="008E6C0E" w:rsidR="00EC44CD" w:rsidP="006E197E" w:rsidRDefault="00EC44CD" w14:paraId="124DAE7B" w14:textId="77777777">
            <w:pPr>
              <w:pStyle w:val="ListParagraph"/>
              <w:numPr>
                <w:ilvl w:val="0"/>
                <w:numId w:val="2"/>
              </w:numPr>
              <w:spacing w:line="276" w:lineRule="auto"/>
              <w:ind w:left="360"/>
            </w:pPr>
            <w:r w:rsidRPr="008E6C0E">
              <w:t xml:space="preserve">The candidate demonstrates a commitment to serving and empowering students from diverse backgrounds and experiences. </w:t>
            </w:r>
          </w:p>
          <w:p w:rsidRPr="008E6C0E" w:rsidR="00EC44CD" w:rsidP="006E197E" w:rsidRDefault="00EC44CD" w14:paraId="492B6D5D" w14:textId="77777777">
            <w:pPr>
              <w:spacing w:line="276" w:lineRule="auto"/>
            </w:pPr>
          </w:p>
          <w:p w:rsidRPr="008E6C0E" w:rsidR="00EC44CD" w:rsidP="006E197E" w:rsidRDefault="00EC44CD" w14:paraId="220F69F8" w14:textId="77777777">
            <w:pPr>
              <w:pStyle w:val="ListParagraph"/>
              <w:numPr>
                <w:ilvl w:val="0"/>
                <w:numId w:val="2"/>
              </w:numPr>
              <w:spacing w:line="276" w:lineRule="auto"/>
              <w:ind w:left="360"/>
            </w:pPr>
            <w:r w:rsidRPr="008E6C0E">
              <w:t>The candidate exhibits a strong understanding of the college’s mission of promoting open access and student success.</w:t>
            </w:r>
          </w:p>
        </w:tc>
      </w:tr>
    </w:tbl>
    <w:p w:rsidRPr="008E6C0E" w:rsidR="006A3950" w:rsidP="4A31D0A9" w:rsidRDefault="006A3950" w14:paraId="5C0DA5C8" w14:textId="77777777">
      <w:pPr>
        <w:spacing w:after="0" w:line="276" w:lineRule="auto"/>
        <w:rPr>
          <w:b w:val="1"/>
          <w:bCs w:val="1"/>
          <w:sz w:val="24"/>
          <w:szCs w:val="24"/>
          <w:u w:val="single"/>
        </w:rPr>
      </w:pPr>
    </w:p>
    <w:p w:rsidRPr="008E6C0E" w:rsidR="0027415F" w:rsidP="4A31D0A9" w:rsidRDefault="00D87C1B" w14:paraId="129DDC99" w14:textId="4AD9CAE0">
      <w:pPr>
        <w:spacing w:line="276" w:lineRule="auto"/>
        <w:jc w:val="both"/>
        <w:rPr>
          <w:b w:val="1"/>
          <w:bCs w:val="1"/>
          <w:sz w:val="24"/>
          <w:szCs w:val="24"/>
          <w:u w:val="single"/>
        </w:rPr>
      </w:pPr>
      <w:r w:rsidRPr="4A31D0A9" w:rsidR="00D87C1B">
        <w:rPr>
          <w:b w:val="1"/>
          <w:bCs w:val="1"/>
          <w:sz w:val="24"/>
          <w:szCs w:val="24"/>
          <w:u w:val="single"/>
        </w:rPr>
        <w:t>The accompanying nomination letter</w:t>
      </w:r>
      <w:r w:rsidRPr="4A31D0A9" w:rsidR="00007E6F">
        <w:rPr>
          <w:b w:val="1"/>
          <w:bCs w:val="1"/>
          <w:sz w:val="24"/>
          <w:szCs w:val="24"/>
          <w:u w:val="single"/>
        </w:rPr>
        <w:t xml:space="preserve"> must address and </w:t>
      </w:r>
      <w:r w:rsidRPr="4A31D0A9" w:rsidR="00007E6F">
        <w:rPr>
          <w:b w:val="1"/>
          <w:bCs w:val="1"/>
          <w:sz w:val="24"/>
          <w:szCs w:val="24"/>
          <w:u w:val="single"/>
        </w:rPr>
        <w:t>provide</w:t>
      </w:r>
      <w:r w:rsidRPr="4A31D0A9" w:rsidR="00007E6F">
        <w:rPr>
          <w:b w:val="1"/>
          <w:bCs w:val="1"/>
          <w:sz w:val="24"/>
          <w:szCs w:val="24"/>
          <w:u w:val="single"/>
        </w:rPr>
        <w:t xml:space="preserve"> </w:t>
      </w:r>
      <w:r w:rsidRPr="4A31D0A9" w:rsidR="716B6484">
        <w:rPr>
          <w:b w:val="1"/>
          <w:bCs w:val="1"/>
          <w:sz w:val="24"/>
          <w:szCs w:val="24"/>
          <w:u w:val="single"/>
        </w:rPr>
        <w:t xml:space="preserve">clear </w:t>
      </w:r>
      <w:r w:rsidRPr="4A31D0A9" w:rsidR="36F3E1DE">
        <w:rPr>
          <w:b w:val="1"/>
          <w:bCs w:val="1"/>
          <w:sz w:val="24"/>
          <w:szCs w:val="24"/>
          <w:u w:val="single"/>
        </w:rPr>
        <w:t xml:space="preserve">examples </w:t>
      </w:r>
      <w:r w:rsidRPr="4A31D0A9" w:rsidR="00007E6F">
        <w:rPr>
          <w:b w:val="1"/>
          <w:bCs w:val="1"/>
          <w:sz w:val="24"/>
          <w:szCs w:val="24"/>
          <w:u w:val="single"/>
        </w:rPr>
        <w:t>as to how the faculty membe</w:t>
      </w:r>
      <w:r w:rsidRPr="4A31D0A9" w:rsidR="00007E6F">
        <w:rPr>
          <w:b w:val="1"/>
          <w:bCs w:val="1"/>
          <w:sz w:val="24"/>
          <w:szCs w:val="24"/>
          <w:highlight w:val="yellow"/>
          <w:u w:val="single"/>
        </w:rPr>
        <w:t xml:space="preserve">r </w:t>
      </w:r>
      <w:r w:rsidRPr="4A31D0A9" w:rsidR="00007E6F">
        <w:rPr>
          <w:b w:val="1"/>
          <w:bCs w:val="1"/>
          <w:sz w:val="24"/>
          <w:szCs w:val="24"/>
          <w:highlight w:val="yellow"/>
          <w:u w:val="single"/>
        </w:rPr>
        <w:t>exhibits</w:t>
      </w:r>
      <w:r w:rsidRPr="4A31D0A9" w:rsidR="00007E6F">
        <w:rPr>
          <w:b w:val="1"/>
          <w:bCs w:val="1"/>
          <w:sz w:val="24"/>
          <w:szCs w:val="24"/>
          <w:highlight w:val="yellow"/>
          <w:u w:val="single"/>
        </w:rPr>
        <w:t xml:space="preserve"> the </w:t>
      </w:r>
      <w:r w:rsidRPr="4A31D0A9" w:rsidR="576E6DF1">
        <w:rPr>
          <w:b w:val="1"/>
          <w:bCs w:val="1"/>
          <w:sz w:val="24"/>
          <w:szCs w:val="24"/>
          <w:highlight w:val="yellow"/>
          <w:u w:val="single"/>
        </w:rPr>
        <w:t xml:space="preserve">5 </w:t>
      </w:r>
      <w:r w:rsidRPr="4A31D0A9" w:rsidR="00007E6F">
        <w:rPr>
          <w:b w:val="1"/>
          <w:bCs w:val="1"/>
          <w:sz w:val="24"/>
          <w:szCs w:val="24"/>
          <w:highlight w:val="yellow"/>
          <w:u w:val="single"/>
        </w:rPr>
        <w:t>criteria listed above</w:t>
      </w:r>
      <w:r w:rsidRPr="4A31D0A9" w:rsidR="00007E6F">
        <w:rPr>
          <w:b w:val="1"/>
          <w:bCs w:val="1"/>
          <w:sz w:val="24"/>
          <w:szCs w:val="24"/>
          <w:u w:val="single"/>
        </w:rPr>
        <w:t xml:space="preserve">. </w:t>
      </w:r>
    </w:p>
    <w:p w:rsidRPr="008E6C0E" w:rsidR="006A3950" w:rsidP="0027415F" w:rsidRDefault="00587BDA" w14:paraId="4D24A57C" w14:textId="7364555A">
      <w:pPr>
        <w:pStyle w:val="Heading2"/>
        <w:spacing w:line="276" w:lineRule="auto"/>
      </w:pPr>
      <w:r w:rsidRPr="008E6C0E">
        <w:t>Timeline for Nominations and Awarding</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98"/>
        <w:gridCol w:w="2382"/>
      </w:tblGrid>
      <w:tr w:rsidRPr="008E6C0E" w:rsidR="00007E6F" w:rsidTr="2754CFD7" w14:paraId="10A2D700" w14:textId="77777777">
        <w:trPr>
          <w:trHeight w:val="327"/>
        </w:trPr>
        <w:tc>
          <w:tcPr>
            <w:tcW w:w="4398" w:type="dxa"/>
            <w:tcMar/>
          </w:tcPr>
          <w:p w:rsidRPr="008E6C0E" w:rsidR="00007E6F" w:rsidP="0027415F" w:rsidRDefault="00007E6F" w14:paraId="11ED5FF7" w14:textId="77777777">
            <w:pPr>
              <w:spacing w:line="276" w:lineRule="auto"/>
              <w:rPr>
                <w:sz w:val="21"/>
                <w:szCs w:val="21"/>
              </w:rPr>
            </w:pPr>
            <w:r w:rsidRPr="008E6C0E">
              <w:rPr>
                <w:sz w:val="21"/>
                <w:szCs w:val="21"/>
              </w:rPr>
              <w:t>Call for Nominations</w:t>
            </w:r>
          </w:p>
        </w:tc>
        <w:tc>
          <w:tcPr>
            <w:tcW w:w="2382" w:type="dxa"/>
            <w:tcMar/>
          </w:tcPr>
          <w:p w:rsidRPr="008E6C0E" w:rsidR="00007E6F" w:rsidP="00B45E2B" w:rsidRDefault="00B45E2B" w14:paraId="5A873902" w14:textId="69405E80">
            <w:pPr>
              <w:spacing w:line="276" w:lineRule="auto"/>
              <w:rPr>
                <w:sz w:val="21"/>
                <w:szCs w:val="21"/>
              </w:rPr>
            </w:pPr>
            <w:r w:rsidRPr="2754CFD7" w:rsidR="00B45E2B">
              <w:rPr>
                <w:sz w:val="21"/>
                <w:szCs w:val="21"/>
              </w:rPr>
              <w:t xml:space="preserve">February </w:t>
            </w:r>
            <w:r w:rsidRPr="2754CFD7" w:rsidR="5E441410">
              <w:rPr>
                <w:sz w:val="21"/>
                <w:szCs w:val="21"/>
              </w:rPr>
              <w:t>25,</w:t>
            </w:r>
            <w:r w:rsidRPr="2754CFD7" w:rsidR="00B45E2B">
              <w:rPr>
                <w:sz w:val="21"/>
                <w:szCs w:val="21"/>
              </w:rPr>
              <w:t xml:space="preserve"> 202</w:t>
            </w:r>
            <w:r w:rsidRPr="2754CFD7" w:rsidR="055510FB">
              <w:rPr>
                <w:sz w:val="21"/>
                <w:szCs w:val="21"/>
              </w:rPr>
              <w:t>5</w:t>
            </w:r>
          </w:p>
        </w:tc>
      </w:tr>
      <w:tr w:rsidRPr="008E6C0E" w:rsidR="00007E6F" w:rsidTr="2754CFD7" w14:paraId="6038B110" w14:textId="77777777">
        <w:trPr>
          <w:trHeight w:val="327"/>
        </w:trPr>
        <w:tc>
          <w:tcPr>
            <w:tcW w:w="4398" w:type="dxa"/>
            <w:tcMar/>
          </w:tcPr>
          <w:p w:rsidRPr="008E6C0E" w:rsidR="00007E6F" w:rsidP="0027415F" w:rsidRDefault="00007E6F" w14:paraId="521EC33C" w14:textId="77777777">
            <w:pPr>
              <w:spacing w:line="276" w:lineRule="auto"/>
              <w:rPr>
                <w:sz w:val="21"/>
                <w:szCs w:val="21"/>
              </w:rPr>
            </w:pPr>
            <w:r w:rsidRPr="008E6C0E">
              <w:rPr>
                <w:sz w:val="21"/>
                <w:szCs w:val="21"/>
              </w:rPr>
              <w:t>Nominations due</w:t>
            </w:r>
          </w:p>
        </w:tc>
        <w:tc>
          <w:tcPr>
            <w:tcW w:w="2382" w:type="dxa"/>
            <w:tcMar/>
          </w:tcPr>
          <w:p w:rsidRPr="008E6C0E" w:rsidR="00007E6F" w:rsidP="00227A63" w:rsidRDefault="00B45E2B" w14:paraId="0134C365" w14:textId="5555F39D">
            <w:pPr>
              <w:spacing w:line="276" w:lineRule="auto"/>
              <w:rPr>
                <w:sz w:val="21"/>
                <w:szCs w:val="21"/>
              </w:rPr>
            </w:pPr>
            <w:r w:rsidRPr="2754CFD7" w:rsidR="00B45E2B">
              <w:rPr>
                <w:sz w:val="21"/>
                <w:szCs w:val="21"/>
              </w:rPr>
              <w:t xml:space="preserve">March </w:t>
            </w:r>
            <w:r w:rsidRPr="2754CFD7" w:rsidR="6AE0F9DA">
              <w:rPr>
                <w:sz w:val="21"/>
                <w:szCs w:val="21"/>
              </w:rPr>
              <w:t>1</w:t>
            </w:r>
            <w:r w:rsidRPr="2754CFD7" w:rsidR="29C20CF1">
              <w:rPr>
                <w:sz w:val="21"/>
                <w:szCs w:val="21"/>
              </w:rPr>
              <w:t>8</w:t>
            </w:r>
            <w:r w:rsidRPr="2754CFD7" w:rsidR="00B45E2B">
              <w:rPr>
                <w:sz w:val="21"/>
                <w:szCs w:val="21"/>
              </w:rPr>
              <w:t>,</w:t>
            </w:r>
            <w:r w:rsidRPr="2754CFD7" w:rsidR="00B45E2B">
              <w:rPr>
                <w:sz w:val="21"/>
                <w:szCs w:val="21"/>
              </w:rPr>
              <w:t xml:space="preserve"> 202</w:t>
            </w:r>
            <w:r w:rsidRPr="2754CFD7" w:rsidR="1D6D89A9">
              <w:rPr>
                <w:sz w:val="21"/>
                <w:szCs w:val="21"/>
              </w:rPr>
              <w:t>5</w:t>
            </w:r>
          </w:p>
        </w:tc>
      </w:tr>
      <w:tr w:rsidRPr="008E6C0E" w:rsidR="00007E6F" w:rsidTr="2754CFD7" w14:paraId="6A3B4C58" w14:textId="77777777">
        <w:trPr>
          <w:trHeight w:val="327"/>
        </w:trPr>
        <w:tc>
          <w:tcPr>
            <w:tcW w:w="4398" w:type="dxa"/>
            <w:tcMar/>
          </w:tcPr>
          <w:p w:rsidRPr="008E6C0E" w:rsidR="00007E6F" w:rsidP="0027415F" w:rsidRDefault="00007E6F" w14:paraId="79ED9591" w14:textId="77777777">
            <w:pPr>
              <w:spacing w:line="276" w:lineRule="auto"/>
              <w:rPr>
                <w:sz w:val="21"/>
                <w:szCs w:val="21"/>
              </w:rPr>
            </w:pPr>
            <w:r w:rsidRPr="008E6C0E">
              <w:rPr>
                <w:sz w:val="21"/>
                <w:szCs w:val="21"/>
              </w:rPr>
              <w:t>Selection committee review</w:t>
            </w:r>
          </w:p>
        </w:tc>
        <w:tc>
          <w:tcPr>
            <w:tcW w:w="2382" w:type="dxa"/>
            <w:tcMar/>
          </w:tcPr>
          <w:p w:rsidRPr="008E6C0E" w:rsidR="00007E6F" w:rsidP="005C0D0E" w:rsidRDefault="00B45E2B" w14:paraId="2A8FD06A" w14:textId="752E1474">
            <w:pPr>
              <w:spacing w:line="276" w:lineRule="auto"/>
              <w:rPr>
                <w:sz w:val="21"/>
                <w:szCs w:val="21"/>
              </w:rPr>
            </w:pPr>
            <w:r w:rsidRPr="2754CFD7" w:rsidR="00B45E2B">
              <w:rPr>
                <w:sz w:val="21"/>
                <w:szCs w:val="21"/>
              </w:rPr>
              <w:t>By</w:t>
            </w:r>
            <w:r w:rsidRPr="2754CFD7" w:rsidR="6C5E8695">
              <w:rPr>
                <w:sz w:val="21"/>
                <w:szCs w:val="21"/>
              </w:rPr>
              <w:t xml:space="preserve"> </w:t>
            </w:r>
            <w:r w:rsidRPr="2754CFD7" w:rsidR="22A29E09">
              <w:rPr>
                <w:sz w:val="21"/>
                <w:szCs w:val="21"/>
              </w:rPr>
              <w:t xml:space="preserve">March </w:t>
            </w:r>
            <w:r w:rsidRPr="2754CFD7" w:rsidR="44719B3C">
              <w:rPr>
                <w:sz w:val="21"/>
                <w:szCs w:val="21"/>
              </w:rPr>
              <w:t>2</w:t>
            </w:r>
            <w:r w:rsidRPr="2754CFD7" w:rsidR="5FED3043">
              <w:rPr>
                <w:sz w:val="21"/>
                <w:szCs w:val="21"/>
              </w:rPr>
              <w:t>5</w:t>
            </w:r>
            <w:r w:rsidRPr="2754CFD7" w:rsidR="547F5CCA">
              <w:rPr>
                <w:sz w:val="21"/>
                <w:szCs w:val="21"/>
              </w:rPr>
              <w:t>th</w:t>
            </w:r>
            <w:r w:rsidRPr="2754CFD7" w:rsidR="22A29E09">
              <w:rPr>
                <w:sz w:val="21"/>
                <w:szCs w:val="21"/>
              </w:rPr>
              <w:t>, 202</w:t>
            </w:r>
            <w:r w:rsidRPr="2754CFD7" w:rsidR="1278D78B">
              <w:rPr>
                <w:sz w:val="21"/>
                <w:szCs w:val="21"/>
              </w:rPr>
              <w:t>5</w:t>
            </w:r>
          </w:p>
        </w:tc>
      </w:tr>
      <w:tr w:rsidRPr="008E6C0E" w:rsidR="00007E6F" w:rsidTr="2754CFD7" w14:paraId="5656416A" w14:textId="77777777">
        <w:trPr>
          <w:trHeight w:val="327"/>
        </w:trPr>
        <w:tc>
          <w:tcPr>
            <w:tcW w:w="4398" w:type="dxa"/>
            <w:tcMar/>
          </w:tcPr>
          <w:p w:rsidRPr="008E6C0E" w:rsidR="00007E6F" w:rsidP="0027415F" w:rsidRDefault="00007E6F" w14:paraId="7FECC400" w14:textId="77777777">
            <w:pPr>
              <w:spacing w:line="276" w:lineRule="auto"/>
              <w:rPr>
                <w:sz w:val="21"/>
                <w:szCs w:val="21"/>
              </w:rPr>
            </w:pPr>
            <w:r w:rsidRPr="008E6C0E">
              <w:rPr>
                <w:sz w:val="21"/>
                <w:szCs w:val="21"/>
              </w:rPr>
              <w:t>Announcement of awardee/s</w:t>
            </w:r>
          </w:p>
        </w:tc>
        <w:tc>
          <w:tcPr>
            <w:tcW w:w="2382" w:type="dxa"/>
            <w:tcMar/>
          </w:tcPr>
          <w:p w:rsidRPr="008E6C0E" w:rsidR="00007E6F" w:rsidP="005C0D0E" w:rsidRDefault="00B45E2B" w14:paraId="392833C1" w14:textId="42092E8E">
            <w:pPr>
              <w:spacing w:line="276" w:lineRule="auto"/>
              <w:rPr>
                <w:sz w:val="21"/>
                <w:szCs w:val="21"/>
              </w:rPr>
            </w:pPr>
            <w:r w:rsidRPr="4A31D0A9" w:rsidR="00B45E2B">
              <w:rPr>
                <w:sz w:val="21"/>
                <w:szCs w:val="21"/>
              </w:rPr>
              <w:t xml:space="preserve">By </w:t>
            </w:r>
            <w:r w:rsidRPr="4A31D0A9" w:rsidR="26D6093C">
              <w:rPr>
                <w:sz w:val="21"/>
                <w:szCs w:val="21"/>
              </w:rPr>
              <w:t xml:space="preserve">April </w:t>
            </w:r>
            <w:r w:rsidRPr="4A31D0A9" w:rsidR="6464B7DC">
              <w:rPr>
                <w:sz w:val="21"/>
                <w:szCs w:val="21"/>
              </w:rPr>
              <w:t>1,</w:t>
            </w:r>
            <w:r w:rsidRPr="4A31D0A9" w:rsidR="336C795B">
              <w:rPr>
                <w:sz w:val="21"/>
                <w:szCs w:val="21"/>
              </w:rPr>
              <w:t xml:space="preserve"> </w:t>
            </w:r>
            <w:r w:rsidRPr="4A31D0A9" w:rsidR="005C0D0E">
              <w:rPr>
                <w:sz w:val="21"/>
                <w:szCs w:val="21"/>
              </w:rPr>
              <w:t>202</w:t>
            </w:r>
            <w:r w:rsidRPr="4A31D0A9" w:rsidR="0CFFB575">
              <w:rPr>
                <w:sz w:val="21"/>
                <w:szCs w:val="21"/>
              </w:rPr>
              <w:t>5</w:t>
            </w:r>
          </w:p>
        </w:tc>
      </w:tr>
      <w:tr w:rsidRPr="008E6C0E" w:rsidR="00007E6F" w:rsidTr="2754CFD7" w14:paraId="532F1D24" w14:textId="77777777">
        <w:trPr>
          <w:trHeight w:val="327"/>
        </w:trPr>
        <w:tc>
          <w:tcPr>
            <w:tcW w:w="4398" w:type="dxa"/>
            <w:tcMar/>
          </w:tcPr>
          <w:p w:rsidRPr="008E6C0E" w:rsidR="00007E6F" w:rsidP="0027415F" w:rsidRDefault="00007E6F" w14:paraId="4618523B" w14:textId="77777777">
            <w:pPr>
              <w:spacing w:line="276" w:lineRule="auto"/>
              <w:rPr>
                <w:sz w:val="21"/>
                <w:szCs w:val="21"/>
              </w:rPr>
            </w:pPr>
            <w:r w:rsidRPr="008E6C0E">
              <w:rPr>
                <w:sz w:val="21"/>
                <w:szCs w:val="21"/>
              </w:rPr>
              <w:t>Recognition and presentation of award</w:t>
            </w:r>
          </w:p>
        </w:tc>
        <w:tc>
          <w:tcPr>
            <w:tcW w:w="2382" w:type="dxa"/>
            <w:tcMar/>
          </w:tcPr>
          <w:p w:rsidRPr="008E6C0E" w:rsidR="00B45E2B" w:rsidP="5FE74C40" w:rsidRDefault="00B45E2B" w14:paraId="2E17694B" w14:textId="3F66479C">
            <w:pPr>
              <w:pStyle w:val="Normal"/>
              <w:suppressLineNumbers w:val="0"/>
              <w:bidi w:val="0"/>
              <w:spacing w:before="0" w:beforeAutospacing="off" w:after="0" w:afterAutospacing="off" w:line="276" w:lineRule="auto"/>
              <w:ind w:left="0" w:right="0"/>
              <w:jc w:val="left"/>
            </w:pPr>
            <w:r w:rsidRPr="2754CFD7" w:rsidR="645CDE08">
              <w:rPr>
                <w:sz w:val="21"/>
                <w:szCs w:val="21"/>
              </w:rPr>
              <w:t xml:space="preserve">May </w:t>
            </w:r>
            <w:r w:rsidRPr="2754CFD7" w:rsidR="4BC2A707">
              <w:rPr>
                <w:sz w:val="21"/>
                <w:szCs w:val="21"/>
              </w:rPr>
              <w:t>1</w:t>
            </w:r>
            <w:r w:rsidRPr="2754CFD7" w:rsidR="645CDE08">
              <w:rPr>
                <w:sz w:val="21"/>
                <w:szCs w:val="21"/>
              </w:rPr>
              <w:t>, 202</w:t>
            </w:r>
            <w:r w:rsidRPr="2754CFD7" w:rsidR="4079CAB3">
              <w:rPr>
                <w:sz w:val="21"/>
                <w:szCs w:val="21"/>
              </w:rPr>
              <w:t>5</w:t>
            </w:r>
          </w:p>
        </w:tc>
      </w:tr>
      <w:tr w:rsidRPr="008E6C0E" w:rsidR="00B45E2B" w:rsidTr="2754CFD7" w14:paraId="3C35E9B1" w14:textId="77777777">
        <w:trPr>
          <w:trHeight w:val="327"/>
        </w:trPr>
        <w:tc>
          <w:tcPr>
            <w:tcW w:w="4398" w:type="dxa"/>
            <w:tcMar/>
          </w:tcPr>
          <w:p w:rsidRPr="008E6C0E" w:rsidR="00B45E2B" w:rsidP="0027415F" w:rsidRDefault="00B45E2B" w14:paraId="016CD850" w14:textId="61D946D9">
            <w:pPr>
              <w:spacing w:line="276" w:lineRule="auto"/>
              <w:rPr>
                <w:sz w:val="21"/>
                <w:szCs w:val="21"/>
              </w:rPr>
            </w:pPr>
            <w:r w:rsidRPr="008E6C0E">
              <w:rPr>
                <w:sz w:val="21"/>
                <w:szCs w:val="21"/>
              </w:rPr>
              <w:t>Recognition at the Board of Trustees Meeting</w:t>
            </w:r>
          </w:p>
        </w:tc>
        <w:tc>
          <w:tcPr>
            <w:tcW w:w="2382" w:type="dxa"/>
            <w:tcMar/>
          </w:tcPr>
          <w:p w:rsidRPr="008E6C0E" w:rsidR="00B45E2B" w:rsidP="00227A63" w:rsidRDefault="00B45E2B" w14:paraId="47B314E8" w14:textId="351BBF18">
            <w:pPr>
              <w:spacing w:line="276" w:lineRule="auto"/>
              <w:rPr>
                <w:sz w:val="21"/>
                <w:szCs w:val="21"/>
              </w:rPr>
            </w:pPr>
            <w:r w:rsidRPr="2754CFD7" w:rsidR="00B45E2B">
              <w:rPr>
                <w:sz w:val="21"/>
                <w:szCs w:val="21"/>
              </w:rPr>
              <w:t>May</w:t>
            </w:r>
            <w:r w:rsidRPr="2754CFD7" w:rsidR="00B45E2B">
              <w:rPr>
                <w:sz w:val="21"/>
                <w:szCs w:val="21"/>
              </w:rPr>
              <w:t xml:space="preserve"> </w:t>
            </w:r>
            <w:r w:rsidRPr="2754CFD7" w:rsidR="6EEB540F">
              <w:rPr>
                <w:sz w:val="21"/>
                <w:szCs w:val="21"/>
              </w:rPr>
              <w:t>8</w:t>
            </w:r>
            <w:r w:rsidRPr="2754CFD7" w:rsidR="035EFDD0">
              <w:rPr>
                <w:sz w:val="21"/>
                <w:szCs w:val="21"/>
              </w:rPr>
              <w:t xml:space="preserve">, </w:t>
            </w:r>
            <w:r w:rsidRPr="2754CFD7" w:rsidR="00B45E2B">
              <w:rPr>
                <w:sz w:val="21"/>
                <w:szCs w:val="21"/>
              </w:rPr>
              <w:t>202</w:t>
            </w:r>
            <w:r w:rsidRPr="2754CFD7" w:rsidR="2D4A38B4">
              <w:rPr>
                <w:sz w:val="21"/>
                <w:szCs w:val="21"/>
              </w:rPr>
              <w:t>5</w:t>
            </w:r>
          </w:p>
        </w:tc>
      </w:tr>
    </w:tbl>
    <w:p w:rsidRPr="008E6C0E" w:rsidR="00587BDA" w:rsidP="0027415F" w:rsidRDefault="00587BDA" w14:paraId="517DBF13" w14:textId="77777777">
      <w:pPr>
        <w:spacing w:after="0" w:line="276" w:lineRule="auto"/>
      </w:pPr>
    </w:p>
    <w:p w:rsidRPr="008E6C0E" w:rsidR="0027415F" w:rsidP="0027415F" w:rsidRDefault="0027415F" w14:paraId="6018234D" w14:textId="77777777">
      <w:pPr>
        <w:pStyle w:val="Heading2"/>
        <w:spacing w:line="276" w:lineRule="auto"/>
      </w:pPr>
      <w:r w:rsidRPr="008E6C0E">
        <w:lastRenderedPageBreak/>
        <w:t>Recognition</w:t>
      </w:r>
    </w:p>
    <w:p w:rsidRPr="008E6C0E" w:rsidR="0027415F" w:rsidP="0027415F" w:rsidRDefault="0027415F" w14:paraId="190F344A" w14:textId="59D8831B">
      <w:pPr>
        <w:spacing w:line="276" w:lineRule="auto"/>
        <w:jc w:val="both"/>
      </w:pPr>
      <w:r w:rsidR="1C3D5CF4">
        <w:rPr/>
        <w:t>The r</w:t>
      </w:r>
      <w:r w:rsidR="0027415F">
        <w:rPr/>
        <w:t xml:space="preserve">ecipient of the McPherson award </w:t>
      </w:r>
      <w:r w:rsidR="015AF0A5">
        <w:rPr/>
        <w:t>is</w:t>
      </w:r>
      <w:r w:rsidR="0027415F">
        <w:rPr/>
        <w:t xml:space="preserve"> honored during a public recognition and presentation at the end of spring. A monetary award from the McPherson Fund of the Napa Valley College Foundation is included in the recognition. </w:t>
      </w:r>
      <w:r w:rsidR="3286EC3E">
        <w:rPr/>
        <w:t>The a</w:t>
      </w:r>
      <w:r w:rsidR="006E197E">
        <w:rPr/>
        <w:t xml:space="preserve">wardee </w:t>
      </w:r>
      <w:r w:rsidR="006E197E">
        <w:rPr/>
        <w:t>receive</w:t>
      </w:r>
      <w:r w:rsidR="2172714E">
        <w:rPr/>
        <w:t>s</w:t>
      </w:r>
      <w:r w:rsidR="0027415F">
        <w:rPr/>
        <w:t xml:space="preserve"> </w:t>
      </w:r>
      <w:r w:rsidR="006E197E">
        <w:rPr/>
        <w:t>a $1,000 prize and trophy.</w:t>
      </w:r>
    </w:p>
    <w:p w:rsidR="5FE74C40" w:rsidP="1EEA0D35" w:rsidRDefault="5FE74C40" w14:paraId="11694510" w14:textId="6E227A52">
      <w:pPr>
        <w:spacing w:line="276" w:lineRule="auto"/>
        <w:jc w:val="both"/>
      </w:pPr>
      <w:r w:rsidR="302C8E99">
        <w:rPr/>
        <w:t>The n</w:t>
      </w:r>
      <w:r w:rsidR="0027415F">
        <w:rPr/>
        <w:t xml:space="preserve">ame of </w:t>
      </w:r>
      <w:r w:rsidR="5351E0F0">
        <w:rPr/>
        <w:t xml:space="preserve">the </w:t>
      </w:r>
      <w:r w:rsidR="0027415F">
        <w:rPr/>
        <w:t xml:space="preserve">awardee </w:t>
      </w:r>
      <w:r w:rsidR="1441280A">
        <w:rPr/>
        <w:t xml:space="preserve">is </w:t>
      </w:r>
      <w:r w:rsidR="0027415F">
        <w:rPr/>
        <w:t xml:space="preserve">also included </w:t>
      </w:r>
      <w:r w:rsidR="47F23B4F">
        <w:rPr/>
        <w:t xml:space="preserve">on the </w:t>
      </w:r>
      <w:r w:rsidR="006E197E">
        <w:rPr/>
        <w:t>Office of Academic Affairs</w:t>
      </w:r>
      <w:r w:rsidR="234CA034">
        <w:rPr/>
        <w:t xml:space="preserve"> website.</w:t>
      </w:r>
      <w:r w:rsidR="3A4C10FE">
        <w:rPr/>
        <w:t xml:space="preserve"> </w:t>
      </w:r>
      <w:r w:rsidR="0027415F">
        <w:rPr/>
        <w:t>Photographs and accomplishments of the awardee are also included in college publications</w:t>
      </w:r>
      <w:r w:rsidR="57927B56">
        <w:rPr/>
        <w:t>.</w:t>
      </w:r>
    </w:p>
    <w:p w:rsidR="4A31D0A9" w:rsidP="4A31D0A9" w:rsidRDefault="4A31D0A9" w14:paraId="4C2714AB" w14:textId="652EE71C">
      <w:pPr>
        <w:pStyle w:val="Normal"/>
        <w:spacing w:line="276" w:lineRule="auto"/>
        <w:jc w:val="both"/>
      </w:pPr>
    </w:p>
    <w:p w:rsidR="5FE74C40" w:rsidP="5FE74C40" w:rsidRDefault="5FE74C40" w14:paraId="59621C7D" w14:textId="54FD3AE9">
      <w:pPr>
        <w:pStyle w:val="Normal"/>
        <w:spacing w:line="276" w:lineRule="auto"/>
        <w:jc w:val="both"/>
      </w:pPr>
    </w:p>
    <w:p w:rsidRPr="008E6C0E" w:rsidR="00C75F89" w:rsidP="08EBA92F" w:rsidRDefault="001C2D76" w14:paraId="477FCDA6" w14:textId="07C587A7">
      <w:pPr>
        <w:pStyle w:val="Title"/>
        <w:tabs>
          <w:tab w:val="left" w:pos="3060"/>
        </w:tabs>
        <w:spacing w:after="0"/>
        <w:rPr>
          <w:rFonts w:ascii="Arial" w:hAnsi="Arial" w:cs="Arial"/>
          <w:sz w:val="24"/>
          <w:szCs w:val="24"/>
        </w:rPr>
      </w:pPr>
      <w:r w:rsidRPr="4A31D0A9" w:rsidR="001C2D76">
        <w:rPr>
          <w:rFonts w:ascii="Arial" w:hAnsi="Arial" w:cs="Arial"/>
          <w:sz w:val="24"/>
          <w:szCs w:val="24"/>
        </w:rPr>
        <w:t>202</w:t>
      </w:r>
      <w:r w:rsidRPr="4A31D0A9" w:rsidR="4E672ECB">
        <w:rPr>
          <w:rFonts w:ascii="Arial" w:hAnsi="Arial" w:cs="Arial"/>
          <w:sz w:val="24"/>
          <w:szCs w:val="24"/>
        </w:rPr>
        <w:t>4-2025</w:t>
      </w:r>
    </w:p>
    <w:p w:rsidRPr="008E6C0E" w:rsidR="00C75F89" w:rsidP="5FE74C40" w:rsidRDefault="00C75F89" w14:paraId="0D012B48" w14:textId="77777777">
      <w:pPr>
        <w:pStyle w:val="Title"/>
        <w:tabs>
          <w:tab w:val="left" w:pos="3060"/>
        </w:tabs>
        <w:spacing w:after="0"/>
        <w:rPr>
          <w:rFonts w:ascii="Arial" w:hAnsi="Arial" w:cs="Arial"/>
          <w:sz w:val="24"/>
          <w:szCs w:val="24"/>
        </w:rPr>
      </w:pPr>
      <w:r w:rsidRPr="5FE74C40" w:rsidR="00C75F89">
        <w:rPr>
          <w:rFonts w:ascii="Arial" w:hAnsi="Arial" w:cs="Arial"/>
          <w:sz w:val="24"/>
          <w:szCs w:val="24"/>
        </w:rPr>
        <w:t>McPHERSON</w:t>
      </w:r>
      <w:r w:rsidRPr="5FE74C40" w:rsidR="00C75F89">
        <w:rPr>
          <w:rFonts w:ascii="Arial" w:hAnsi="Arial" w:cs="Arial"/>
          <w:sz w:val="24"/>
          <w:szCs w:val="24"/>
        </w:rPr>
        <w:t xml:space="preserve"> DISTINGUISHED TEACHING AWARDS</w:t>
      </w:r>
    </w:p>
    <w:p w:rsidR="5FE74C40" w:rsidP="5FE74C40" w:rsidRDefault="5FE74C40" w14:paraId="5A8ECCAD" w14:textId="08716CD4">
      <w:pPr>
        <w:pStyle w:val="Normal"/>
        <w:tabs>
          <w:tab w:val="left" w:leader="none" w:pos="3060"/>
        </w:tabs>
      </w:pPr>
    </w:p>
    <w:p w:rsidRPr="008E6C0E" w:rsidR="00C75F89" w:rsidP="006C406E" w:rsidRDefault="00C75F89" w14:paraId="00E611B2" w14:textId="77777777">
      <w:pPr>
        <w:pStyle w:val="Title"/>
        <w:tabs>
          <w:tab w:val="left" w:pos="3060"/>
        </w:tabs>
        <w:rPr>
          <w:rFonts w:ascii="Arial" w:hAnsi="Arial" w:cs="Arial"/>
          <w:sz w:val="10"/>
        </w:rPr>
      </w:pPr>
      <w:r w:rsidRPr="008E6C0E">
        <w:rPr>
          <w:rFonts w:ascii="Arial" w:hAnsi="Arial" w:cs="Arial"/>
          <w:b/>
          <w:sz w:val="32"/>
          <w:szCs w:val="32"/>
        </w:rPr>
        <w:t>NOMINATION FORM</w:t>
      </w:r>
    </w:p>
    <w:p w:rsidRPr="008E6C0E" w:rsidR="006E197E" w:rsidP="7579CDB2" w:rsidRDefault="006E197E" w14:paraId="380C7B26" w14:textId="7C2E439D">
      <w:pPr>
        <w:pStyle w:val="Normal"/>
        <w:spacing w:after="0" w:line="240" w:lineRule="auto"/>
        <w:rPr>
          <w:rFonts w:ascii="Segoe UI" w:hAnsi="Segoe UI" w:eastAsia="Segoe UI" w:cs="Segoe UI"/>
          <w:b w:val="0"/>
          <w:bCs w:val="0"/>
          <w:i w:val="0"/>
          <w:iCs w:val="0"/>
          <w:caps w:val="0"/>
          <w:smallCaps w:val="0"/>
          <w:noProof w:val="0"/>
          <w:sz w:val="18"/>
          <w:szCs w:val="18"/>
          <w:lang w:val="en-US"/>
        </w:rPr>
      </w:pPr>
      <w:r w:rsidRPr="7579CDB2" w:rsidR="006E197E">
        <w:rPr>
          <w:rFonts w:cs="Calibri" w:cstheme="minorAscii"/>
          <w:b w:val="1"/>
          <w:bCs w:val="1"/>
        </w:rPr>
        <w:t>Submit your</w:t>
      </w:r>
      <w:r w:rsidRPr="7579CDB2" w:rsidR="00C75F89">
        <w:rPr>
          <w:rFonts w:cs="Calibri" w:cstheme="minorAscii"/>
          <w:b w:val="1"/>
          <w:bCs w:val="1"/>
        </w:rPr>
        <w:t xml:space="preserve"> completed form </w:t>
      </w:r>
      <w:r w:rsidRPr="7579CDB2" w:rsidR="00C75F89">
        <w:rPr>
          <w:rFonts w:cs="Calibri" w:cstheme="minorAscii"/>
          <w:b w:val="1"/>
          <w:bCs w:val="1"/>
          <w:u w:val="single"/>
        </w:rPr>
        <w:t>and</w:t>
      </w:r>
      <w:r w:rsidRPr="7579CDB2" w:rsidR="00C75F89">
        <w:rPr>
          <w:rFonts w:cs="Calibri" w:cstheme="minorAscii"/>
          <w:b w:val="1"/>
          <w:bCs w:val="1"/>
        </w:rPr>
        <w:t xml:space="preserve"> nomination letter to the Office of Academic Affairs, Room 153</w:t>
      </w:r>
      <w:r w:rsidRPr="7579CDB2" w:rsidR="7F891A6D">
        <w:rPr>
          <w:rFonts w:cs="Calibri" w:cstheme="minorAscii"/>
          <w:b w:val="1"/>
          <w:bCs w:val="1"/>
        </w:rPr>
        <w:t>3</w:t>
      </w:r>
      <w:r w:rsidRPr="7579CDB2" w:rsidR="00C75F89">
        <w:rPr>
          <w:rFonts w:cs="Calibri" w:cstheme="minorAscii"/>
          <w:b w:val="1"/>
          <w:bCs w:val="1"/>
        </w:rPr>
        <w:t xml:space="preserve">, </w:t>
      </w:r>
      <w:r w:rsidRPr="7579CDB2" w:rsidR="00C75F89">
        <w:rPr>
          <w:rFonts w:cs="Calibri" w:cstheme="minorAscii"/>
          <w:b w:val="1"/>
          <w:bCs w:val="1"/>
        </w:rPr>
        <w:t xml:space="preserve">McPherson Administration Building, Napa Valley </w:t>
      </w:r>
      <w:r w:rsidRPr="7579CDB2" w:rsidR="00C75F89">
        <w:rPr>
          <w:rFonts w:cs="Calibri" w:cstheme="minorAscii"/>
          <w:b w:val="1"/>
          <w:bCs w:val="1"/>
        </w:rPr>
        <w:t>College</w:t>
      </w:r>
      <w:r w:rsidRPr="7579CDB2" w:rsidR="005C6FE0">
        <w:rPr>
          <w:rFonts w:cs="Calibri" w:cstheme="minorAscii"/>
          <w:b w:val="1"/>
          <w:bCs w:val="1"/>
        </w:rPr>
        <w:t xml:space="preserve"> or e-mail to</w:t>
      </w:r>
      <w:r w:rsidRPr="7579CDB2" w:rsidR="7B31BF2F">
        <w:rPr>
          <w:rFonts w:cs="Calibri" w:cstheme="minorAscii"/>
          <w:b w:val="1"/>
          <w:bCs w:val="1"/>
        </w:rPr>
        <w:t xml:space="preserve"> </w:t>
      </w:r>
      <w:hyperlink r:id="R399d9f14ebd840ce">
        <w:r w:rsidRPr="7579CDB2" w:rsidR="7B31BF2F">
          <w:rPr>
            <w:rStyle w:val="Hyperlink"/>
            <w:rFonts w:cs="Calibri" w:cstheme="minorAscii"/>
            <w:b w:val="1"/>
            <w:bCs w:val="1"/>
          </w:rPr>
          <w:t>noemi.camargojepsen@napava</w:t>
        </w:r>
        <w:r w:rsidRPr="7579CDB2" w:rsidR="7B31BF2F">
          <w:rPr>
            <w:rStyle w:val="Hyperlink"/>
            <w:rFonts w:cs="Calibri" w:cstheme="minorAscii"/>
            <w:b w:val="1"/>
            <w:bCs w:val="1"/>
          </w:rPr>
          <w:t>lley.edu</w:t>
        </w:r>
      </w:hyperlink>
    </w:p>
    <w:p w:rsidRPr="008E6C0E" w:rsidR="006E197E" w:rsidP="7579CDB2" w:rsidRDefault="006E197E" w14:paraId="15A7FCE6" w14:textId="70C901FF">
      <w:pPr>
        <w:pStyle w:val="Normal"/>
        <w:spacing w:after="0" w:line="240" w:lineRule="auto"/>
        <w:rPr>
          <w:rFonts w:cs="Calibri" w:cstheme="minorAscii"/>
          <w:b w:val="1"/>
          <w:bCs w:val="1"/>
        </w:rPr>
      </w:pPr>
    </w:p>
    <w:p w:rsidRPr="008E6C0E" w:rsidR="006E197E" w:rsidP="7579CDB2" w:rsidRDefault="006E197E" w14:paraId="322FE2F0" w14:textId="393CF035">
      <w:pPr>
        <w:pStyle w:val="Normal"/>
        <w:spacing w:after="0" w:line="240" w:lineRule="auto"/>
      </w:pPr>
    </w:p>
    <w:p w:rsidRPr="008E6C0E" w:rsidR="00C75F89" w:rsidP="4A31D0A9" w:rsidRDefault="00904388" w14:paraId="53BC1C13" w14:textId="382841F8">
      <w:pPr>
        <w:spacing w:after="0" w:line="240" w:lineRule="auto"/>
        <w:jc w:val="center"/>
        <w:rPr>
          <w:rStyle w:val="Hyperlink"/>
          <w:rFonts w:cs="Calibri" w:cstheme="minorAscii"/>
          <w:b w:val="1"/>
          <w:bCs w:val="1"/>
          <w:color w:val="auto"/>
          <w:sz w:val="28"/>
          <w:szCs w:val="28"/>
        </w:rPr>
      </w:pPr>
      <w:r w:rsidRPr="4A31D0A9" w:rsidR="00904388">
        <w:rPr>
          <w:rStyle w:val="Hyperlink"/>
          <w:rFonts w:cs="Calibri" w:cstheme="minorAscii"/>
          <w:b w:val="1"/>
          <w:bCs w:val="1"/>
          <w:color w:val="auto"/>
          <w:sz w:val="28"/>
          <w:szCs w:val="28"/>
        </w:rPr>
        <w:t>All nomination forms must be accompanied by a nomination le</w:t>
      </w:r>
      <w:r w:rsidRPr="4A31D0A9" w:rsidR="00904388">
        <w:rPr>
          <w:rStyle w:val="Hyperlink"/>
          <w:rFonts w:cs="Calibri" w:cstheme="minorAscii"/>
          <w:b w:val="1"/>
          <w:bCs w:val="1"/>
          <w:color w:val="auto"/>
          <w:sz w:val="28"/>
          <w:szCs w:val="28"/>
          <w:highlight w:val="yellow"/>
        </w:rPr>
        <w:t>tter</w:t>
      </w:r>
      <w:r w:rsidRPr="4A31D0A9" w:rsidR="4987E87F">
        <w:rPr>
          <w:rStyle w:val="Hyperlink"/>
          <w:rFonts w:cs="Calibri" w:cstheme="minorAscii"/>
          <w:b w:val="1"/>
          <w:bCs w:val="1"/>
          <w:color w:val="auto"/>
          <w:sz w:val="28"/>
          <w:szCs w:val="28"/>
          <w:highlight w:val="yellow"/>
        </w:rPr>
        <w:t xml:space="preserve"> and must address the </w:t>
      </w:r>
      <w:r w:rsidRPr="4A31D0A9" w:rsidR="18E83009">
        <w:rPr>
          <w:rStyle w:val="Hyperlink"/>
          <w:rFonts w:cs="Calibri" w:cstheme="minorAscii"/>
          <w:b w:val="1"/>
          <w:bCs w:val="1"/>
          <w:color w:val="auto"/>
          <w:sz w:val="28"/>
          <w:szCs w:val="28"/>
          <w:highlight w:val="yellow"/>
        </w:rPr>
        <w:t xml:space="preserve">5 criteria for </w:t>
      </w:r>
      <w:r w:rsidRPr="4A31D0A9" w:rsidR="18E83009">
        <w:rPr>
          <w:rStyle w:val="Hyperlink"/>
          <w:rFonts w:cs="Calibri" w:cstheme="minorAscii"/>
          <w:b w:val="1"/>
          <w:bCs w:val="1"/>
          <w:color w:val="auto"/>
          <w:sz w:val="28"/>
          <w:szCs w:val="28"/>
          <w:highlight w:val="yellow"/>
        </w:rPr>
        <w:t>selection</w:t>
      </w:r>
      <w:r w:rsidRPr="4A31D0A9" w:rsidR="18E83009">
        <w:rPr>
          <w:rStyle w:val="Hyperlink"/>
          <w:rFonts w:cs="Calibri" w:cstheme="minorAscii"/>
          <w:b w:val="1"/>
          <w:bCs w:val="1"/>
          <w:color w:val="auto"/>
          <w:sz w:val="28"/>
          <w:szCs w:val="28"/>
          <w:highlight w:val="yellow"/>
        </w:rPr>
        <w:t xml:space="preserve"> of nominee</w:t>
      </w:r>
      <w:r w:rsidRPr="4A31D0A9" w:rsidR="00904388">
        <w:rPr>
          <w:rStyle w:val="Hyperlink"/>
          <w:rFonts w:cs="Calibri" w:cstheme="minorAscii"/>
          <w:b w:val="1"/>
          <w:bCs w:val="1"/>
          <w:color w:val="auto"/>
          <w:sz w:val="28"/>
          <w:szCs w:val="28"/>
          <w:highlight w:val="yellow"/>
        </w:rPr>
        <w:t>.</w:t>
      </w:r>
    </w:p>
    <w:p w:rsidRPr="008E6C0E" w:rsidR="00C75F89" w:rsidP="4A31D0A9" w:rsidRDefault="00904388" w14:paraId="15419768" w14:textId="10746B18">
      <w:pPr>
        <w:spacing w:after="0" w:line="240" w:lineRule="auto"/>
        <w:jc w:val="center"/>
        <w:rPr>
          <w:rStyle w:val="Hyperlink"/>
          <w:rFonts w:cs="Calibri" w:cstheme="minorAscii"/>
          <w:b w:val="1"/>
          <w:bCs w:val="1"/>
          <w:color w:val="auto"/>
          <w:sz w:val="28"/>
          <w:szCs w:val="28"/>
        </w:rPr>
      </w:pPr>
      <w:r w:rsidRPr="4A31D0A9" w:rsidR="00904388">
        <w:rPr>
          <w:rStyle w:val="Hyperlink"/>
          <w:rFonts w:cs="Calibri" w:cstheme="minorAscii"/>
          <w:b w:val="1"/>
          <w:bCs w:val="1"/>
          <w:color w:val="auto"/>
          <w:sz w:val="28"/>
          <w:szCs w:val="28"/>
          <w:u w:val="none"/>
        </w:rPr>
        <w:t xml:space="preserve"> </w:t>
      </w:r>
      <w:r w:rsidRPr="4A31D0A9" w:rsidR="006E197E">
        <w:rPr>
          <w:rStyle w:val="Hyperlink"/>
          <w:rFonts w:cs="Calibri" w:cstheme="minorAscii"/>
          <w:b w:val="1"/>
          <w:bCs w:val="1"/>
          <w:color w:val="auto"/>
          <w:sz w:val="28"/>
          <w:szCs w:val="28"/>
          <w:u w:val="none"/>
        </w:rPr>
        <w:t>Incomplete applications will not be considered.</w:t>
      </w:r>
      <w:r>
        <w:br/>
      </w:r>
    </w:p>
    <w:p w:rsidR="4A31D0A9" w:rsidP="4A31D0A9" w:rsidRDefault="4A31D0A9" w14:paraId="407C48CD" w14:textId="2BF6FBB5">
      <w:pPr>
        <w:pStyle w:val="Normal"/>
        <w:spacing w:after="0" w:line="240" w:lineRule="auto"/>
        <w:jc w:val="center"/>
      </w:pPr>
    </w:p>
    <w:p w:rsidRPr="008E6C0E" w:rsidR="00C75F89" w:rsidP="4A31D0A9" w:rsidRDefault="00C75F89" w14:paraId="105A3E09" w14:textId="2852EA11">
      <w:pPr>
        <w:spacing w:after="0" w:line="240" w:lineRule="auto"/>
        <w:jc w:val="center"/>
        <w:rPr>
          <w:rFonts w:cs="Calibri" w:cstheme="minorAscii"/>
          <w:b w:val="1"/>
          <w:bCs w:val="1"/>
          <w:sz w:val="28"/>
          <w:szCs w:val="28"/>
          <w:u w:val="single"/>
        </w:rPr>
      </w:pPr>
      <w:r w:rsidRPr="1EEA0D35" w:rsidR="00C75F89">
        <w:rPr>
          <w:rFonts w:cs="Calibri" w:cstheme="minorAscii"/>
          <w:b w:val="1"/>
          <w:bCs w:val="1"/>
          <w:sz w:val="28"/>
          <w:szCs w:val="28"/>
        </w:rPr>
        <w:t xml:space="preserve">DEADLINE FOR NOMINATIONS: 5:00 pm on </w:t>
      </w:r>
      <w:r w:rsidRPr="1EEA0D35" w:rsidR="43BA878D">
        <w:rPr>
          <w:rFonts w:cs="Calibri" w:cstheme="minorAscii"/>
          <w:b w:val="1"/>
          <w:bCs w:val="1"/>
          <w:sz w:val="28"/>
          <w:szCs w:val="28"/>
        </w:rPr>
        <w:t>Tues</w:t>
      </w:r>
      <w:r w:rsidRPr="1EEA0D35" w:rsidR="00B6056F">
        <w:rPr>
          <w:rFonts w:cs="Calibri" w:cstheme="minorAscii"/>
          <w:b w:val="1"/>
          <w:bCs w:val="1"/>
          <w:sz w:val="28"/>
          <w:szCs w:val="28"/>
        </w:rPr>
        <w:t>da</w:t>
      </w:r>
      <w:r w:rsidRPr="1EEA0D35" w:rsidR="00B6056F">
        <w:rPr>
          <w:rFonts w:cs="Calibri" w:cstheme="minorAscii"/>
          <w:b w:val="1"/>
          <w:bCs w:val="1"/>
          <w:sz w:val="28"/>
          <w:szCs w:val="28"/>
          <w:u w:val="none"/>
        </w:rPr>
        <w:t>y</w:t>
      </w:r>
      <w:r w:rsidRPr="1EEA0D35" w:rsidR="00C75F89">
        <w:rPr>
          <w:rFonts w:cs="Calibri" w:cstheme="minorAscii"/>
          <w:b w:val="1"/>
          <w:bCs w:val="1"/>
          <w:sz w:val="28"/>
          <w:szCs w:val="28"/>
          <w:u w:val="none"/>
        </w:rPr>
        <w:t xml:space="preserve">, </w:t>
      </w:r>
      <w:r w:rsidRPr="1EEA0D35" w:rsidR="06287BD5">
        <w:rPr>
          <w:rFonts w:cs="Calibri" w:cstheme="minorAscii"/>
          <w:b w:val="1"/>
          <w:bCs w:val="1"/>
          <w:sz w:val="28"/>
          <w:szCs w:val="28"/>
          <w:u w:val="none"/>
        </w:rPr>
        <w:t>March 1</w:t>
      </w:r>
      <w:r w:rsidRPr="1EEA0D35" w:rsidR="202FEF8E">
        <w:rPr>
          <w:rFonts w:cs="Calibri" w:cstheme="minorAscii"/>
          <w:b w:val="1"/>
          <w:bCs w:val="1"/>
          <w:sz w:val="28"/>
          <w:szCs w:val="28"/>
          <w:u w:val="none"/>
        </w:rPr>
        <w:t>8</w:t>
      </w:r>
      <w:r w:rsidRPr="1EEA0D35" w:rsidR="06287BD5">
        <w:rPr>
          <w:rFonts w:cs="Calibri" w:cstheme="minorAscii"/>
          <w:b w:val="1"/>
          <w:bCs w:val="1"/>
          <w:sz w:val="28"/>
          <w:szCs w:val="28"/>
          <w:u w:val="none"/>
        </w:rPr>
        <w:t>, 2025</w:t>
      </w:r>
    </w:p>
    <w:p w:rsidRPr="008E6C0E" w:rsidR="00C75F89" w:rsidP="00C54551" w:rsidRDefault="00C75F89" w14:paraId="710AA8A9" w14:textId="77777777">
      <w:pPr>
        <w:spacing w:after="0" w:line="240" w:lineRule="auto"/>
        <w:jc w:val="center"/>
        <w:rPr>
          <w:rFonts w:cstheme="minorHAnsi"/>
          <w:b/>
          <w:bCs/>
        </w:rPr>
      </w:pPr>
    </w:p>
    <w:tbl>
      <w:tblPr>
        <w:tblStyle w:val="TableGrid"/>
        <w:tblW w:w="0" w:type="auto"/>
        <w:tblLook w:val="04A0" w:firstRow="1" w:lastRow="0" w:firstColumn="1" w:lastColumn="0" w:noHBand="0" w:noVBand="1"/>
      </w:tblPr>
      <w:tblGrid>
        <w:gridCol w:w="3117"/>
        <w:gridCol w:w="3117"/>
        <w:gridCol w:w="3116"/>
      </w:tblGrid>
      <w:tr w:rsidRPr="008E6C0E" w:rsidR="00C75F89" w:rsidTr="009E2C46" w14:paraId="1C6DC4F9" w14:textId="77777777">
        <w:tc>
          <w:tcPr>
            <w:tcW w:w="9576" w:type="dxa"/>
            <w:gridSpan w:val="3"/>
          </w:tcPr>
          <w:p w:rsidRPr="008E6C0E" w:rsidR="00C75F89" w:rsidP="00C54551" w:rsidRDefault="00C75F89" w14:paraId="40F5453B" w14:textId="77777777">
            <w:pPr>
              <w:rPr>
                <w:rFonts w:cstheme="minorHAnsi"/>
                <w:b/>
                <w:bCs/>
              </w:rPr>
            </w:pPr>
            <w:r w:rsidRPr="008E6C0E">
              <w:rPr>
                <w:rFonts w:cstheme="minorHAnsi"/>
                <w:b/>
                <w:bCs/>
              </w:rPr>
              <w:t>NOMINEE INFORMATION</w:t>
            </w:r>
          </w:p>
        </w:tc>
      </w:tr>
      <w:tr w:rsidRPr="008E6C0E" w:rsidR="00C75F89" w:rsidTr="009E2C46" w14:paraId="0290A7E7" w14:textId="77777777">
        <w:tc>
          <w:tcPr>
            <w:tcW w:w="9576" w:type="dxa"/>
            <w:gridSpan w:val="3"/>
            <w:tcBorders>
              <w:bottom w:val="single" w:color="auto" w:sz="4" w:space="0"/>
            </w:tcBorders>
            <w:vAlign w:val="center"/>
          </w:tcPr>
          <w:p w:rsidRPr="008E6C0E" w:rsidR="00C75F89" w:rsidP="00C54551" w:rsidRDefault="00C75F89" w14:paraId="3A2A4472" w14:textId="77777777">
            <w:pPr>
              <w:spacing w:line="480" w:lineRule="auto"/>
              <w:rPr>
                <w:rFonts w:cstheme="minorHAnsi"/>
                <w:bCs/>
              </w:rPr>
            </w:pPr>
            <w:r w:rsidRPr="008E6C0E">
              <w:rPr>
                <w:rFonts w:cstheme="minorHAnsi"/>
                <w:bCs/>
              </w:rPr>
              <w:t xml:space="preserve">Name </w:t>
            </w:r>
          </w:p>
        </w:tc>
      </w:tr>
      <w:tr w:rsidRPr="008E6C0E" w:rsidR="00C75F89" w:rsidTr="00C54551" w14:paraId="69785D21" w14:textId="77777777">
        <w:tc>
          <w:tcPr>
            <w:tcW w:w="9576" w:type="dxa"/>
            <w:gridSpan w:val="3"/>
            <w:tcBorders>
              <w:bottom w:val="single" w:color="auto" w:sz="4" w:space="0"/>
            </w:tcBorders>
            <w:vAlign w:val="center"/>
          </w:tcPr>
          <w:p w:rsidRPr="008E6C0E" w:rsidR="00C75F89" w:rsidP="00C54551" w:rsidRDefault="00C75F89" w14:paraId="0285FE45" w14:textId="77777777">
            <w:pPr>
              <w:spacing w:line="480" w:lineRule="auto"/>
              <w:rPr>
                <w:rFonts w:cstheme="minorHAnsi"/>
                <w:bCs/>
              </w:rPr>
            </w:pPr>
            <w:r w:rsidRPr="008E6C0E">
              <w:rPr>
                <w:rFonts w:cstheme="minorHAnsi"/>
                <w:bCs/>
              </w:rPr>
              <w:t>Teaching Discipline/s</w:t>
            </w:r>
          </w:p>
        </w:tc>
      </w:tr>
      <w:tr w:rsidRPr="008E6C0E" w:rsidR="00C75F89" w:rsidTr="00C54551" w14:paraId="5405888D" w14:textId="77777777">
        <w:tc>
          <w:tcPr>
            <w:tcW w:w="3192" w:type="dxa"/>
            <w:tcBorders>
              <w:top w:val="single" w:color="auto" w:sz="4" w:space="0"/>
              <w:left w:val="single" w:color="auto" w:sz="4" w:space="0"/>
              <w:bottom w:val="single" w:color="auto" w:sz="4" w:space="0"/>
              <w:right w:val="nil"/>
            </w:tcBorders>
            <w:vAlign w:val="center"/>
          </w:tcPr>
          <w:p w:rsidRPr="008E6C0E" w:rsidR="00C75F89" w:rsidP="00C54551" w:rsidRDefault="00C75F89" w14:paraId="4999B770" w14:textId="77777777">
            <w:pPr>
              <w:jc w:val="center"/>
              <w:rPr>
                <w:rFonts w:cstheme="minorHAnsi"/>
                <w:bCs/>
              </w:rPr>
            </w:pPr>
            <w:r w:rsidRPr="008E6C0E">
              <w:rPr>
                <w:rFonts w:ascii="Wingdings" w:hAnsi="Wingdings" w:eastAsia="Wingdings" w:cs="Wingdings" w:cstheme="minorHAnsi"/>
                <w:bCs/>
              </w:rPr>
              <w:t>o</w:t>
            </w:r>
            <w:r w:rsidRPr="008E6C0E">
              <w:rPr>
                <w:rFonts w:cstheme="minorHAnsi"/>
                <w:bCs/>
              </w:rPr>
              <w:t xml:space="preserve"> Full-time instructor</w:t>
            </w:r>
          </w:p>
        </w:tc>
        <w:tc>
          <w:tcPr>
            <w:tcW w:w="3192" w:type="dxa"/>
            <w:tcBorders>
              <w:top w:val="single" w:color="auto" w:sz="4" w:space="0"/>
              <w:left w:val="nil"/>
              <w:bottom w:val="single" w:color="auto" w:sz="4" w:space="0"/>
              <w:right w:val="nil"/>
            </w:tcBorders>
            <w:vAlign w:val="center"/>
          </w:tcPr>
          <w:p w:rsidRPr="008E6C0E" w:rsidR="00C75F89" w:rsidP="00C54551" w:rsidRDefault="00C75F89" w14:paraId="291F30EF" w14:textId="77777777">
            <w:pPr>
              <w:jc w:val="center"/>
              <w:rPr>
                <w:rFonts w:cstheme="minorHAnsi"/>
                <w:bCs/>
              </w:rPr>
            </w:pPr>
            <w:r w:rsidRPr="008E6C0E">
              <w:rPr>
                <w:rFonts w:ascii="Wingdings" w:hAnsi="Wingdings" w:eastAsia="Wingdings" w:cs="Wingdings" w:cstheme="minorHAnsi"/>
                <w:bCs/>
              </w:rPr>
              <w:t>o</w:t>
            </w:r>
            <w:r w:rsidRPr="008E6C0E">
              <w:rPr>
                <w:rFonts w:cstheme="minorHAnsi"/>
                <w:bCs/>
              </w:rPr>
              <w:t xml:space="preserve"> Part-time instructor</w:t>
            </w:r>
          </w:p>
        </w:tc>
        <w:tc>
          <w:tcPr>
            <w:tcW w:w="3192" w:type="dxa"/>
            <w:tcBorders>
              <w:top w:val="single" w:color="auto" w:sz="4" w:space="0"/>
              <w:left w:val="nil"/>
              <w:bottom w:val="single" w:color="auto" w:sz="4" w:space="0"/>
              <w:right w:val="single" w:color="auto" w:sz="4" w:space="0"/>
            </w:tcBorders>
            <w:vAlign w:val="center"/>
          </w:tcPr>
          <w:p w:rsidRPr="008E6C0E" w:rsidR="00C75F89" w:rsidP="00C54551" w:rsidRDefault="00C75F89" w14:paraId="2CA51439" w14:textId="77777777">
            <w:pPr>
              <w:jc w:val="center"/>
              <w:rPr>
                <w:rFonts w:cstheme="minorHAnsi"/>
                <w:bCs/>
              </w:rPr>
            </w:pPr>
            <w:r w:rsidRPr="008E6C0E">
              <w:rPr>
                <w:rFonts w:ascii="Wingdings" w:hAnsi="Wingdings" w:eastAsia="Wingdings" w:cs="Wingdings" w:cstheme="minorHAnsi"/>
              </w:rPr>
              <w:t>o</w:t>
            </w:r>
            <w:r w:rsidRPr="008E6C0E">
              <w:rPr>
                <w:rFonts w:cstheme="minorHAnsi"/>
              </w:rPr>
              <w:t xml:space="preserve"> Unknown</w:t>
            </w:r>
          </w:p>
        </w:tc>
      </w:tr>
      <w:tr w:rsidRPr="008E6C0E" w:rsidR="00C75F89" w:rsidTr="009E2C46" w14:paraId="61111FE7" w14:textId="77777777">
        <w:tc>
          <w:tcPr>
            <w:tcW w:w="9576" w:type="dxa"/>
            <w:gridSpan w:val="3"/>
            <w:tcBorders>
              <w:top w:val="single" w:color="auto" w:sz="4" w:space="0"/>
            </w:tcBorders>
            <w:vAlign w:val="center"/>
          </w:tcPr>
          <w:p w:rsidRPr="008E6C0E" w:rsidR="00C75F89" w:rsidP="00C54551" w:rsidRDefault="00C75F89" w14:paraId="73546BC0" w14:textId="77777777">
            <w:pPr>
              <w:rPr>
                <w:rFonts w:cstheme="minorHAnsi"/>
                <w:bCs/>
              </w:rPr>
            </w:pPr>
            <w:r w:rsidRPr="008E6C0E">
              <w:rPr>
                <w:rFonts w:cstheme="minorHAnsi"/>
                <w:bCs/>
              </w:rPr>
              <w:t>College Division</w:t>
            </w:r>
          </w:p>
          <w:p w:rsidRPr="008E6C0E" w:rsidR="00C75F89" w:rsidP="00C54551" w:rsidRDefault="00C75F89" w14:paraId="08B69F7C" w14:textId="77777777">
            <w:pPr>
              <w:jc w:val="center"/>
              <w:rPr>
                <w:rFonts w:cstheme="minorHAnsi"/>
                <w:bCs/>
              </w:rPr>
            </w:pPr>
          </w:p>
        </w:tc>
      </w:tr>
    </w:tbl>
    <w:p w:rsidRPr="008E6C0E" w:rsidR="00C75F89" w:rsidP="00C54551" w:rsidRDefault="00C75F89" w14:paraId="6901C22C" w14:textId="77777777">
      <w:pPr>
        <w:spacing w:after="0" w:line="240" w:lineRule="auto"/>
        <w:rPr>
          <w:rFonts w:cstheme="minorHAnsi"/>
          <w:b/>
          <w:bCs/>
        </w:rPr>
      </w:pPr>
    </w:p>
    <w:tbl>
      <w:tblPr>
        <w:tblStyle w:val="TableGrid"/>
        <w:tblW w:w="0" w:type="auto"/>
        <w:tblLook w:val="04A0" w:firstRow="1" w:lastRow="0" w:firstColumn="1" w:lastColumn="0" w:noHBand="0" w:noVBand="1"/>
      </w:tblPr>
      <w:tblGrid>
        <w:gridCol w:w="9350"/>
      </w:tblGrid>
      <w:tr w:rsidRPr="008E6C0E" w:rsidR="00C75F89" w:rsidTr="1EEA0D35" w14:paraId="550A5C5E" w14:textId="77777777">
        <w:tc>
          <w:tcPr>
            <w:tcW w:w="9576" w:type="dxa"/>
            <w:tcMar/>
          </w:tcPr>
          <w:p w:rsidRPr="008E6C0E" w:rsidR="00C75F89" w:rsidP="009E2C46" w:rsidRDefault="00C75F89" w14:paraId="03830959" w14:textId="77777777">
            <w:pPr>
              <w:rPr>
                <w:rFonts w:cstheme="minorHAnsi"/>
                <w:b/>
                <w:bCs/>
              </w:rPr>
            </w:pPr>
            <w:r w:rsidRPr="008E6C0E">
              <w:rPr>
                <w:rFonts w:cstheme="minorHAnsi"/>
                <w:b/>
                <w:bCs/>
              </w:rPr>
              <w:t>YOUR INFORMATION</w:t>
            </w:r>
          </w:p>
        </w:tc>
      </w:tr>
      <w:tr w:rsidRPr="008E6C0E" w:rsidR="00C75F89" w:rsidTr="1EEA0D35" w14:paraId="0A843259" w14:textId="77777777">
        <w:tc>
          <w:tcPr>
            <w:tcW w:w="9576" w:type="dxa"/>
            <w:tcMar/>
          </w:tcPr>
          <w:p w:rsidRPr="008E6C0E" w:rsidR="00C75F89" w:rsidP="00C54551" w:rsidRDefault="00C75F89" w14:paraId="09867577" w14:textId="77777777">
            <w:pPr>
              <w:rPr>
                <w:rFonts w:cstheme="minorHAnsi"/>
                <w:bCs/>
              </w:rPr>
            </w:pPr>
            <w:r w:rsidRPr="008E6C0E">
              <w:rPr>
                <w:rFonts w:cstheme="minorHAnsi"/>
                <w:bCs/>
              </w:rPr>
              <w:t xml:space="preserve">Name </w:t>
            </w:r>
          </w:p>
          <w:p w:rsidRPr="008E6C0E" w:rsidR="00C75F89" w:rsidP="00C54551" w:rsidRDefault="00C75F89" w14:paraId="06551E9D" w14:textId="77777777">
            <w:pPr>
              <w:jc w:val="center"/>
              <w:rPr>
                <w:rFonts w:cstheme="minorHAnsi"/>
                <w:bCs/>
              </w:rPr>
            </w:pPr>
          </w:p>
        </w:tc>
      </w:tr>
      <w:tr w:rsidRPr="008E6C0E" w:rsidR="00C75F89" w:rsidTr="1EEA0D35" w14:paraId="4513C66B" w14:textId="77777777">
        <w:tc>
          <w:tcPr>
            <w:tcW w:w="9576" w:type="dxa"/>
            <w:tcMar/>
          </w:tcPr>
          <w:p w:rsidRPr="008E6C0E" w:rsidR="00C75F89" w:rsidP="00C54551" w:rsidRDefault="00C75F89" w14:paraId="0C8C347C" w14:textId="77777777">
            <w:pPr>
              <w:rPr>
                <w:rFonts w:cstheme="minorHAnsi"/>
                <w:bCs/>
              </w:rPr>
            </w:pPr>
            <w:r w:rsidRPr="008E6C0E">
              <w:rPr>
                <w:rFonts w:cstheme="minorHAnsi"/>
                <w:bCs/>
              </w:rPr>
              <w:t>Relationship to Nominee (student, colleague, etc.)</w:t>
            </w:r>
          </w:p>
          <w:p w:rsidRPr="008E6C0E" w:rsidR="00C75F89" w:rsidP="00C54551" w:rsidRDefault="00C75F89" w14:paraId="79C63CB4" w14:textId="77777777">
            <w:pPr>
              <w:rPr>
                <w:rFonts w:cstheme="minorHAnsi"/>
                <w:bCs/>
              </w:rPr>
            </w:pPr>
          </w:p>
        </w:tc>
      </w:tr>
      <w:tr w:rsidRPr="008E6C0E" w:rsidR="00C75F89" w:rsidTr="1EEA0D35" w14:paraId="5B35C0C5" w14:textId="77777777">
        <w:tc>
          <w:tcPr>
            <w:tcW w:w="9576" w:type="dxa"/>
            <w:tcMar/>
          </w:tcPr>
          <w:p w:rsidRPr="008E6C0E" w:rsidR="00C75F89" w:rsidP="00C54551" w:rsidRDefault="00C75F89" w14:paraId="22AFC89F" w14:textId="77777777">
            <w:pPr>
              <w:rPr>
                <w:rFonts w:cstheme="minorHAnsi"/>
                <w:bCs/>
              </w:rPr>
            </w:pPr>
            <w:r w:rsidRPr="008E6C0E">
              <w:rPr>
                <w:rFonts w:cstheme="minorHAnsi"/>
                <w:bCs/>
              </w:rPr>
              <w:t xml:space="preserve">Briefly describe the circumstances which have given </w:t>
            </w:r>
            <w:proofErr w:type="spellStart"/>
            <w:r w:rsidRPr="008E6C0E">
              <w:rPr>
                <w:rFonts w:cstheme="minorHAnsi"/>
                <w:bCs/>
              </w:rPr>
              <w:t>you</w:t>
            </w:r>
            <w:proofErr w:type="spellEnd"/>
            <w:r w:rsidRPr="008E6C0E">
              <w:rPr>
                <w:rFonts w:cstheme="minorHAnsi"/>
                <w:bCs/>
              </w:rPr>
              <w:t xml:space="preserve"> personal and direct knowledge of the nominee’s distinguished teaching activities.</w:t>
            </w:r>
          </w:p>
          <w:p w:rsidRPr="008E6C0E" w:rsidR="00C75F89" w:rsidP="00C54551" w:rsidRDefault="00C75F89" w14:paraId="4CB035C1" w14:textId="77777777">
            <w:pPr>
              <w:rPr>
                <w:rFonts w:cstheme="minorHAnsi"/>
                <w:bCs/>
              </w:rPr>
            </w:pPr>
          </w:p>
          <w:p w:rsidRPr="008E6C0E" w:rsidR="00C75F89" w:rsidP="00C54551" w:rsidRDefault="00C75F89" w14:paraId="1F0B1D95" w14:textId="77777777">
            <w:pPr>
              <w:rPr>
                <w:rFonts w:cstheme="minorHAnsi"/>
                <w:bCs/>
              </w:rPr>
            </w:pPr>
          </w:p>
          <w:p w:rsidRPr="008E6C0E" w:rsidR="00C75F89" w:rsidP="00C54551" w:rsidRDefault="00C75F89" w14:paraId="087AA943" w14:textId="77777777">
            <w:pPr>
              <w:rPr>
                <w:rFonts w:cstheme="minorHAnsi"/>
                <w:bCs/>
              </w:rPr>
            </w:pPr>
          </w:p>
          <w:p w:rsidRPr="008E6C0E" w:rsidR="00C75F89" w:rsidP="00C54551" w:rsidRDefault="00C75F89" w14:paraId="64BC116E" w14:textId="77777777">
            <w:pPr>
              <w:rPr>
                <w:rFonts w:cstheme="minorHAnsi"/>
                <w:bCs/>
              </w:rPr>
            </w:pPr>
          </w:p>
          <w:p w:rsidRPr="008E6C0E" w:rsidR="00C75F89" w:rsidP="00C54551" w:rsidRDefault="00C75F89" w14:paraId="1DF59B9B" w14:textId="77777777">
            <w:pPr>
              <w:rPr>
                <w:rFonts w:cstheme="minorHAnsi"/>
                <w:bCs/>
              </w:rPr>
            </w:pPr>
          </w:p>
          <w:p w:rsidRPr="008E6C0E" w:rsidR="00C75F89" w:rsidP="00C54551" w:rsidRDefault="00C75F89" w14:paraId="725F3956" w14:textId="77777777">
            <w:pPr>
              <w:rPr>
                <w:rFonts w:cstheme="minorHAnsi"/>
                <w:bCs/>
              </w:rPr>
            </w:pPr>
          </w:p>
          <w:p w:rsidRPr="008E6C0E" w:rsidR="00C75F89" w:rsidP="00C54551" w:rsidRDefault="00C75F89" w14:paraId="4A2782A4" w14:textId="77777777">
            <w:pPr>
              <w:rPr>
                <w:rFonts w:cstheme="minorHAnsi"/>
                <w:bCs/>
              </w:rPr>
            </w:pPr>
          </w:p>
          <w:p w:rsidRPr="008E6C0E" w:rsidR="00C75F89" w:rsidP="00C54551" w:rsidRDefault="00C75F89" w14:paraId="68CBA4B8" w14:textId="77777777">
            <w:pPr>
              <w:rPr>
                <w:rFonts w:cstheme="minorHAnsi"/>
                <w:bCs/>
              </w:rPr>
            </w:pPr>
          </w:p>
          <w:p w:rsidRPr="008E6C0E" w:rsidR="001C2D76" w:rsidP="1EEA0D35" w:rsidRDefault="001C2D76" w14:paraId="42186AF6" w14:textId="748F33BD">
            <w:pPr>
              <w:pStyle w:val="Normal"/>
              <w:rPr>
                <w:rFonts w:cs="Calibri" w:cstheme="minorAscii"/>
              </w:rPr>
            </w:pPr>
          </w:p>
          <w:p w:rsidRPr="008E6C0E" w:rsidR="001C2D76" w:rsidP="00C54551" w:rsidRDefault="001C2D76" w14:paraId="5C5FD315" w14:textId="6331BB72">
            <w:pPr>
              <w:rPr>
                <w:rFonts w:cstheme="minorHAnsi"/>
                <w:bCs/>
              </w:rPr>
            </w:pPr>
          </w:p>
          <w:p w:rsidRPr="008E6C0E" w:rsidR="001C2D76" w:rsidP="00C54551" w:rsidRDefault="001C2D76" w14:paraId="05F0F70F" w14:textId="0842AA7B">
            <w:pPr>
              <w:rPr>
                <w:rFonts w:cstheme="minorHAnsi"/>
                <w:bCs/>
              </w:rPr>
            </w:pPr>
          </w:p>
          <w:p w:rsidRPr="008E6C0E" w:rsidR="001C2D76" w:rsidP="00C54551" w:rsidRDefault="001C2D76" w14:paraId="0092F4B9" w14:textId="20C30DFD">
            <w:pPr>
              <w:rPr>
                <w:rFonts w:cstheme="minorHAnsi"/>
                <w:bCs/>
              </w:rPr>
            </w:pPr>
          </w:p>
          <w:p w:rsidRPr="008E6C0E" w:rsidR="001C2D76" w:rsidP="00C54551" w:rsidRDefault="001C2D76" w14:paraId="75FC5FE6" w14:textId="77777777">
            <w:pPr>
              <w:rPr>
                <w:rFonts w:cstheme="minorHAnsi"/>
                <w:bCs/>
              </w:rPr>
            </w:pPr>
          </w:p>
          <w:p w:rsidRPr="008E6C0E" w:rsidR="00C75F89" w:rsidP="00C54551" w:rsidRDefault="00C75F89" w14:paraId="0768D165" w14:textId="77777777">
            <w:pPr>
              <w:jc w:val="center"/>
              <w:rPr>
                <w:rFonts w:cstheme="minorHAnsi"/>
                <w:bCs/>
              </w:rPr>
            </w:pPr>
          </w:p>
        </w:tc>
      </w:tr>
    </w:tbl>
    <w:p w:rsidRPr="008E6C0E" w:rsidR="006E197E" w:rsidP="1EEA0D35" w:rsidRDefault="006E197E" w14:paraId="470C96AC" w14:textId="2FBD4B2B">
      <w:pPr>
        <w:pStyle w:val="Normal"/>
        <w:tabs>
          <w:tab w:val="left" w:pos="1440"/>
        </w:tabs>
        <w:spacing w:after="0"/>
        <w:rPr>
          <w:rFonts w:cs="Calibri" w:cstheme="minorAscii"/>
        </w:rPr>
      </w:pPr>
    </w:p>
    <w:tbl>
      <w:tblPr>
        <w:tblStyle w:val="TableGrid"/>
        <w:tblW w:w="0" w:type="auto"/>
        <w:tblLook w:val="04A0" w:firstRow="1" w:lastRow="0" w:firstColumn="1" w:lastColumn="0" w:noHBand="0" w:noVBand="1"/>
      </w:tblPr>
      <w:tblGrid>
        <w:gridCol w:w="9350"/>
      </w:tblGrid>
      <w:tr w:rsidRPr="008E6C0E" w:rsidR="00C75F89" w:rsidTr="4A31D0A9" w14:paraId="159A9CF4" w14:textId="77777777">
        <w:tc>
          <w:tcPr>
            <w:tcW w:w="9576" w:type="dxa"/>
            <w:tcMar/>
          </w:tcPr>
          <w:p w:rsidRPr="008E6C0E" w:rsidR="00C75F89" w:rsidP="009E2C46" w:rsidRDefault="00C75F89" w14:paraId="4F694C22" w14:textId="77777777">
            <w:pPr>
              <w:rPr>
                <w:rFonts w:cstheme="minorHAnsi"/>
                <w:b/>
                <w:bCs/>
              </w:rPr>
            </w:pPr>
            <w:r w:rsidRPr="008E6C0E">
              <w:rPr>
                <w:rFonts w:cstheme="minorHAnsi"/>
                <w:b/>
                <w:bCs/>
              </w:rPr>
              <w:t>NOMINATION LETTER</w:t>
            </w:r>
          </w:p>
        </w:tc>
      </w:tr>
      <w:tr w:rsidRPr="008E6C0E" w:rsidR="00C75F89" w:rsidTr="4A31D0A9" w14:paraId="4EE6DACE" w14:textId="77777777">
        <w:tc>
          <w:tcPr>
            <w:tcW w:w="9576" w:type="dxa"/>
            <w:tcMar/>
          </w:tcPr>
          <w:p w:rsidRPr="008E6C0E" w:rsidR="001C2D76" w:rsidP="002E57A2" w:rsidRDefault="001C2D76" w14:paraId="3EBCA206" w14:textId="77777777">
            <w:pPr>
              <w:spacing w:line="276" w:lineRule="auto"/>
              <w:rPr>
                <w:rFonts w:eastAsia="Times New Roman" w:cstheme="minorHAnsi"/>
                <w:b/>
              </w:rPr>
            </w:pPr>
            <w:r w:rsidRPr="008E6C0E">
              <w:rPr>
                <w:rFonts w:eastAsia="Times New Roman" w:cstheme="minorHAnsi"/>
                <w:b/>
              </w:rPr>
              <w:t>In a separate nomination letter approximately 1-3 pages in length, double spaced, please carefully present appropriate details and specific examples which motivate you to nominate this individual for a distinguished teaching award.</w:t>
            </w:r>
          </w:p>
          <w:p w:rsidRPr="008E6C0E" w:rsidR="001C2D76" w:rsidP="002E57A2" w:rsidRDefault="001C2D76" w14:paraId="5CD44867" w14:textId="77777777">
            <w:pPr>
              <w:spacing w:line="276" w:lineRule="auto"/>
              <w:rPr>
                <w:rFonts w:eastAsia="Times New Roman" w:cstheme="minorHAnsi"/>
              </w:rPr>
            </w:pPr>
          </w:p>
          <w:p w:rsidRPr="008E6C0E" w:rsidR="001C2D76" w:rsidP="002E57A2" w:rsidRDefault="001C2D76" w14:paraId="205C48ED" w14:textId="65A0972B">
            <w:pPr>
              <w:spacing w:line="276" w:lineRule="auto"/>
              <w:rPr>
                <w:rFonts w:eastAsia="Times New Roman" w:cstheme="minorHAnsi"/>
              </w:rPr>
            </w:pPr>
            <w:r w:rsidRPr="008E6C0E">
              <w:rPr>
                <w:rFonts w:eastAsia="Times New Roman" w:cstheme="minorHAnsi"/>
              </w:rPr>
              <w:t>You may present additional points of strength related to instructional excellence that you consider significant, such as:</w:t>
            </w:r>
          </w:p>
          <w:p w:rsidRPr="008E6C0E" w:rsidR="001C2D76" w:rsidP="001C2D76" w:rsidRDefault="001C2D76" w14:paraId="39F1F3AF" w14:textId="77777777">
            <w:pPr>
              <w:pStyle w:val="ListParagraph"/>
              <w:numPr>
                <w:ilvl w:val="0"/>
                <w:numId w:val="1"/>
              </w:numPr>
              <w:spacing w:line="276" w:lineRule="auto"/>
              <w:rPr>
                <w:rFonts w:eastAsia="Times New Roman" w:cstheme="minorHAnsi"/>
              </w:rPr>
            </w:pPr>
            <w:r w:rsidRPr="008E6C0E">
              <w:rPr>
                <w:rFonts w:eastAsia="Times New Roman" w:cstheme="minorHAnsi"/>
              </w:rPr>
              <w:t>Student letters or testimonials</w:t>
            </w:r>
          </w:p>
          <w:p w:rsidRPr="008E6C0E" w:rsidR="001C2D76" w:rsidP="001C2D76" w:rsidRDefault="001C2D76" w14:paraId="3F12C568" w14:textId="77777777">
            <w:pPr>
              <w:pStyle w:val="ListParagraph"/>
              <w:numPr>
                <w:ilvl w:val="0"/>
                <w:numId w:val="1"/>
              </w:numPr>
              <w:spacing w:line="276" w:lineRule="auto"/>
              <w:rPr>
                <w:rFonts w:eastAsia="Times New Roman" w:cstheme="minorHAnsi"/>
              </w:rPr>
            </w:pPr>
            <w:r w:rsidRPr="008E6C0E">
              <w:rPr>
                <w:rFonts w:eastAsia="Times New Roman" w:cstheme="minorHAnsi"/>
              </w:rPr>
              <w:t>Peer testimonials</w:t>
            </w:r>
          </w:p>
          <w:p w:rsidRPr="008E6C0E" w:rsidR="001C2D76" w:rsidP="001C2D76" w:rsidRDefault="001C2D76" w14:paraId="68E2D239" w14:textId="56EA73F4">
            <w:pPr>
              <w:pStyle w:val="ListParagraph"/>
              <w:numPr>
                <w:ilvl w:val="0"/>
                <w:numId w:val="1"/>
              </w:numPr>
              <w:spacing w:line="276" w:lineRule="auto"/>
              <w:rPr>
                <w:rFonts w:eastAsia="Times New Roman" w:cstheme="minorHAnsi"/>
              </w:rPr>
            </w:pPr>
            <w:r w:rsidRPr="008E6C0E">
              <w:rPr>
                <w:rFonts w:eastAsia="Times New Roman" w:cstheme="minorHAnsi"/>
              </w:rPr>
              <w:t>Sample teaching documents</w:t>
            </w:r>
          </w:p>
          <w:p w:rsidRPr="008E6C0E" w:rsidR="001C2D76" w:rsidP="001C2D76" w:rsidRDefault="001C2D76" w14:paraId="7B6F3DFD" w14:textId="77777777">
            <w:pPr>
              <w:pStyle w:val="ListParagraph"/>
              <w:spacing w:line="276" w:lineRule="auto"/>
              <w:rPr>
                <w:rFonts w:eastAsia="Times New Roman" w:cstheme="minorHAnsi"/>
              </w:rPr>
            </w:pPr>
          </w:p>
          <w:p w:rsidRPr="008E6C0E" w:rsidR="00C75F89" w:rsidP="4A31D0A9" w:rsidRDefault="001C2D76" w14:paraId="678405FE" w14:textId="27CBC4E8">
            <w:pPr>
              <w:spacing w:line="276" w:lineRule="auto"/>
              <w:rPr>
                <w:rFonts w:eastAsia="Times New Roman" w:cs="Calibri" w:cstheme="minorAscii"/>
              </w:rPr>
            </w:pPr>
            <w:r w:rsidRPr="4A31D0A9" w:rsidR="001C2D76">
              <w:rPr>
                <w:rFonts w:eastAsia="Times New Roman" w:cs="Calibri" w:cstheme="minorAscii"/>
              </w:rPr>
              <w:t xml:space="preserve">Please refer to the </w:t>
            </w:r>
            <w:r w:rsidRPr="4A31D0A9" w:rsidR="001C2D76">
              <w:rPr>
                <w:rFonts w:eastAsia="Times New Roman" w:cs="Calibri" w:cstheme="minorAscii"/>
                <w:b w:val="1"/>
                <w:bCs w:val="1"/>
              </w:rPr>
              <w:t>Criteria for Selection of Nominees</w:t>
            </w:r>
            <w:r w:rsidRPr="4A31D0A9" w:rsidR="001C2D76">
              <w:rPr>
                <w:rFonts w:eastAsia="Times New Roman" w:cs="Calibri" w:cstheme="minorAscii"/>
              </w:rPr>
              <w:t xml:space="preserve"> for more details</w:t>
            </w:r>
            <w:r w:rsidRPr="4A31D0A9" w:rsidR="4B135B7D">
              <w:rPr>
                <w:rFonts w:eastAsia="Times New Roman" w:cs="Calibri" w:cstheme="minorAscii"/>
              </w:rPr>
              <w:t xml:space="preserve">. </w:t>
            </w:r>
            <w:r w:rsidRPr="4A31D0A9" w:rsidR="4B135B7D">
              <w:rPr>
                <w:rFonts w:eastAsia="Times New Roman" w:cs="Calibri" w:cstheme="minorAscii"/>
                <w:highlight w:val="yellow"/>
              </w:rPr>
              <w:t>Also, note that</w:t>
            </w:r>
            <w:r w:rsidRPr="4A31D0A9" w:rsidR="7F5EB94D">
              <w:rPr>
                <w:rFonts w:eastAsia="Times New Roman" w:cs="Calibri" w:cstheme="minorAscii"/>
                <w:highlight w:val="yellow"/>
              </w:rPr>
              <w:t xml:space="preserve"> all 5 </w:t>
            </w:r>
            <w:r w:rsidRPr="4A31D0A9" w:rsidR="50F5BFBF">
              <w:rPr>
                <w:rFonts w:eastAsia="Times New Roman" w:cs="Calibri" w:cstheme="minorAscii"/>
                <w:highlight w:val="yellow"/>
              </w:rPr>
              <w:t>criteria</w:t>
            </w:r>
            <w:r w:rsidRPr="4A31D0A9" w:rsidR="7F5EB94D">
              <w:rPr>
                <w:rFonts w:eastAsia="Times New Roman" w:cs="Calibri" w:cstheme="minorAscii"/>
                <w:highlight w:val="yellow"/>
              </w:rPr>
              <w:t xml:space="preserve"> </w:t>
            </w:r>
            <w:r w:rsidRPr="4A31D0A9" w:rsidR="5F50F107">
              <w:rPr>
                <w:rFonts w:eastAsia="Times New Roman" w:cs="Calibri" w:cstheme="minorAscii"/>
                <w:highlight w:val="yellow"/>
              </w:rPr>
              <w:t>must</w:t>
            </w:r>
            <w:r w:rsidRPr="4A31D0A9" w:rsidR="7F5EB94D">
              <w:rPr>
                <w:rFonts w:eastAsia="Times New Roman" w:cs="Calibri" w:cstheme="minorAscii"/>
                <w:highlight w:val="yellow"/>
              </w:rPr>
              <w:t xml:space="preserve"> be reflected in your nomination</w:t>
            </w:r>
            <w:r w:rsidRPr="4A31D0A9" w:rsidR="7EDA2A41">
              <w:rPr>
                <w:rFonts w:eastAsia="Times New Roman" w:cs="Calibri" w:cstheme="minorAscii"/>
                <w:highlight w:val="yellow"/>
              </w:rPr>
              <w:t xml:space="preserve"> </w:t>
            </w:r>
            <w:r w:rsidRPr="4A31D0A9" w:rsidR="7EDA2A41">
              <w:rPr>
                <w:rFonts w:eastAsia="Times New Roman" w:cs="Calibri" w:cstheme="minorAscii"/>
                <w:highlight w:val="yellow"/>
              </w:rPr>
              <w:t>lette</w:t>
            </w:r>
            <w:r w:rsidRPr="4A31D0A9" w:rsidR="7EDA2A41">
              <w:rPr>
                <w:rFonts w:eastAsia="Times New Roman" w:cs="Calibri" w:cstheme="minorAscii"/>
                <w:highlight w:val="yellow"/>
              </w:rPr>
              <w:t xml:space="preserve">r. </w:t>
            </w:r>
            <w:r w:rsidRPr="4A31D0A9" w:rsidR="7F5EB94D">
              <w:rPr>
                <w:rFonts w:eastAsia="Times New Roman" w:cs="Calibri" w:cstheme="minorAscii"/>
              </w:rPr>
              <w:t xml:space="preserve"> </w:t>
            </w:r>
          </w:p>
        </w:tc>
      </w:tr>
    </w:tbl>
    <w:p w:rsidRPr="008E6C0E" w:rsidR="00C75F89" w:rsidP="00C54551" w:rsidRDefault="00C75F89" w14:paraId="09650281" w14:textId="77777777">
      <w:pPr>
        <w:spacing w:after="0"/>
        <w:rPr>
          <w:rFonts w:cstheme="minorHAnsi"/>
          <w:b/>
        </w:rPr>
      </w:pPr>
    </w:p>
    <w:tbl>
      <w:tblPr>
        <w:tblStyle w:val="TableGrid"/>
        <w:tblW w:w="0" w:type="auto"/>
        <w:tblLook w:val="04A0" w:firstRow="1" w:lastRow="0" w:firstColumn="1" w:lastColumn="0" w:noHBand="0" w:noVBand="1"/>
      </w:tblPr>
      <w:tblGrid>
        <w:gridCol w:w="5730"/>
        <w:gridCol w:w="3620"/>
      </w:tblGrid>
      <w:tr w:rsidRPr="008E6C0E" w:rsidR="00C75F89" w:rsidTr="009E2C46" w14:paraId="2ADD10F0" w14:textId="77777777">
        <w:tc>
          <w:tcPr>
            <w:tcW w:w="9576" w:type="dxa"/>
            <w:gridSpan w:val="2"/>
          </w:tcPr>
          <w:p w:rsidRPr="008E6C0E" w:rsidR="00C75F89" w:rsidP="009E2C46" w:rsidRDefault="00C75F89" w14:paraId="031DD766" w14:textId="77777777">
            <w:pPr>
              <w:rPr>
                <w:rFonts w:cstheme="minorHAnsi"/>
                <w:b/>
                <w:bCs/>
              </w:rPr>
            </w:pPr>
            <w:r w:rsidRPr="008E6C0E">
              <w:rPr>
                <w:rFonts w:cstheme="minorHAnsi"/>
                <w:b/>
                <w:bCs/>
              </w:rPr>
              <w:t>SIGNATURE</w:t>
            </w:r>
          </w:p>
        </w:tc>
      </w:tr>
      <w:tr w:rsidRPr="008E6C0E" w:rsidR="00C75F89" w:rsidTr="009E2C46" w14:paraId="0D2FD7B7" w14:textId="77777777">
        <w:tc>
          <w:tcPr>
            <w:tcW w:w="5868" w:type="dxa"/>
          </w:tcPr>
          <w:p w:rsidRPr="008E6C0E" w:rsidR="00C75F89" w:rsidP="00C54551" w:rsidRDefault="00C75F89" w14:paraId="7DDF9975" w14:textId="77777777">
            <w:pPr>
              <w:spacing w:line="480" w:lineRule="auto"/>
              <w:rPr>
                <w:rFonts w:cstheme="minorHAnsi"/>
                <w:bCs/>
              </w:rPr>
            </w:pPr>
            <w:r w:rsidRPr="008E6C0E">
              <w:rPr>
                <w:rFonts w:cstheme="minorHAnsi"/>
                <w:bCs/>
              </w:rPr>
              <w:t xml:space="preserve">Signature  </w:t>
            </w:r>
          </w:p>
        </w:tc>
        <w:tc>
          <w:tcPr>
            <w:tcW w:w="3708" w:type="dxa"/>
          </w:tcPr>
          <w:p w:rsidRPr="008E6C0E" w:rsidR="00C75F89" w:rsidP="00C54551" w:rsidRDefault="00C75F89" w14:paraId="060F1F49" w14:textId="77777777">
            <w:pPr>
              <w:spacing w:line="480" w:lineRule="auto"/>
              <w:rPr>
                <w:rFonts w:cstheme="minorHAnsi"/>
                <w:bCs/>
              </w:rPr>
            </w:pPr>
            <w:r w:rsidRPr="008E6C0E">
              <w:rPr>
                <w:rFonts w:cstheme="minorHAnsi"/>
                <w:bCs/>
              </w:rPr>
              <w:t xml:space="preserve">Date </w:t>
            </w:r>
          </w:p>
        </w:tc>
      </w:tr>
    </w:tbl>
    <w:p w:rsidRPr="001C2D76" w:rsidR="00C75F89" w:rsidP="005C6FE0" w:rsidRDefault="005C6FE0" w14:paraId="011FCC66" w14:textId="4191B4B5">
      <w:pPr>
        <w:spacing w:line="240" w:lineRule="auto"/>
        <w:jc w:val="center"/>
        <w:rPr>
          <w:rFonts w:cstheme="minorHAnsi"/>
        </w:rPr>
      </w:pPr>
      <w:r w:rsidRPr="008E6C0E">
        <w:rPr>
          <w:rFonts w:cstheme="minorHAnsi"/>
        </w:rPr>
        <w:br/>
      </w:r>
      <w:r w:rsidRPr="008E6C0E" w:rsidR="00C75F89">
        <w:rPr>
          <w:rFonts w:cstheme="minorHAnsi"/>
        </w:rPr>
        <w:t>For more information: Please contact the Office of Academic Affairs at (707) 256-7150.</w:t>
      </w:r>
    </w:p>
    <w:sectPr w:rsidRPr="001C2D76" w:rsidR="00C75F89">
      <w:headerReference w:type="default" r:id="rId9"/>
      <w:footerReference w:type="default" r:id="rId10"/>
      <w:pgSz w:w="12240" w:h="15840" w:orient="portrait"/>
      <w:pgMar w:top="99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CD7" w:rsidP="00BA2B40" w:rsidRDefault="00C76CD7" w14:paraId="284E28E9" w14:textId="77777777">
      <w:pPr>
        <w:spacing w:after="0" w:line="240" w:lineRule="auto"/>
      </w:pPr>
      <w:r>
        <w:separator/>
      </w:r>
    </w:p>
  </w:endnote>
  <w:endnote w:type="continuationSeparator" w:id="0">
    <w:p w:rsidR="00C76CD7" w:rsidP="00BA2B40" w:rsidRDefault="00C76CD7" w14:paraId="4046A77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93689" w:rsidR="003953EB" w:rsidP="00C93689" w:rsidRDefault="00C93689" w14:paraId="108D0766" w14:textId="1A798512">
    <w:pPr>
      <w:pStyle w:val="Heading2"/>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CD7" w:rsidP="00BA2B40" w:rsidRDefault="00C76CD7" w14:paraId="47CCB71A" w14:textId="77777777">
      <w:pPr>
        <w:spacing w:after="0" w:line="240" w:lineRule="auto"/>
      </w:pPr>
      <w:r>
        <w:separator/>
      </w:r>
    </w:p>
  </w:footnote>
  <w:footnote w:type="continuationSeparator" w:id="0">
    <w:p w:rsidR="00C76CD7" w:rsidP="00BA2B40" w:rsidRDefault="00C76CD7" w14:paraId="2512C3A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BA2B40" w:rsidP="00BA2B40" w:rsidRDefault="00BA2B40" w14:paraId="2CFEAE3B" w14:textId="6526E7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14800"/>
    <w:multiLevelType w:val="hybridMultilevel"/>
    <w:tmpl w:val="CE762C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08479FB"/>
    <w:multiLevelType w:val="hybridMultilevel"/>
    <w:tmpl w:val="FB0471A0"/>
    <w:lvl w:ilvl="0" w:tplc="E70E9D28">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83"/>
    <w:rsid w:val="00007E6F"/>
    <w:rsid w:val="0003204E"/>
    <w:rsid w:val="00151598"/>
    <w:rsid w:val="00152016"/>
    <w:rsid w:val="00184331"/>
    <w:rsid w:val="001C2D76"/>
    <w:rsid w:val="00227A63"/>
    <w:rsid w:val="00260851"/>
    <w:rsid w:val="00261EFB"/>
    <w:rsid w:val="00262F39"/>
    <w:rsid w:val="0027415F"/>
    <w:rsid w:val="00280599"/>
    <w:rsid w:val="00322883"/>
    <w:rsid w:val="003953EB"/>
    <w:rsid w:val="003D0DBB"/>
    <w:rsid w:val="00464AA4"/>
    <w:rsid w:val="004B1EE0"/>
    <w:rsid w:val="00586612"/>
    <w:rsid w:val="00587BDA"/>
    <w:rsid w:val="005C0D0E"/>
    <w:rsid w:val="005C6FE0"/>
    <w:rsid w:val="005E0A41"/>
    <w:rsid w:val="00607078"/>
    <w:rsid w:val="006A3950"/>
    <w:rsid w:val="006B15DF"/>
    <w:rsid w:val="006E197E"/>
    <w:rsid w:val="0076332A"/>
    <w:rsid w:val="008229F0"/>
    <w:rsid w:val="00864B8B"/>
    <w:rsid w:val="008B5C3E"/>
    <w:rsid w:val="008E6C0E"/>
    <w:rsid w:val="00904388"/>
    <w:rsid w:val="00914078"/>
    <w:rsid w:val="00955924"/>
    <w:rsid w:val="0097760F"/>
    <w:rsid w:val="009A57AE"/>
    <w:rsid w:val="00A23A10"/>
    <w:rsid w:val="00A65B82"/>
    <w:rsid w:val="00AC4FB9"/>
    <w:rsid w:val="00AC73F3"/>
    <w:rsid w:val="00B45E2B"/>
    <w:rsid w:val="00B6056F"/>
    <w:rsid w:val="00BA2B40"/>
    <w:rsid w:val="00C75F89"/>
    <w:rsid w:val="00C76CD7"/>
    <w:rsid w:val="00C93689"/>
    <w:rsid w:val="00CC2AC8"/>
    <w:rsid w:val="00D87C1B"/>
    <w:rsid w:val="00D93C48"/>
    <w:rsid w:val="00EA100B"/>
    <w:rsid w:val="00EC44CD"/>
    <w:rsid w:val="00F16898"/>
    <w:rsid w:val="00F533E4"/>
    <w:rsid w:val="00F961ED"/>
    <w:rsid w:val="01167AEE"/>
    <w:rsid w:val="015AF0A5"/>
    <w:rsid w:val="016C794E"/>
    <w:rsid w:val="01CAE0F9"/>
    <w:rsid w:val="02E64269"/>
    <w:rsid w:val="0331B778"/>
    <w:rsid w:val="035EFDD0"/>
    <w:rsid w:val="03F50DBA"/>
    <w:rsid w:val="046C04F1"/>
    <w:rsid w:val="055510FB"/>
    <w:rsid w:val="0624EE2B"/>
    <w:rsid w:val="06287BD5"/>
    <w:rsid w:val="06F43CC6"/>
    <w:rsid w:val="073D5C73"/>
    <w:rsid w:val="08EBA92F"/>
    <w:rsid w:val="09086476"/>
    <w:rsid w:val="099B2BED"/>
    <w:rsid w:val="0A6EE8AB"/>
    <w:rsid w:val="0ABE5475"/>
    <w:rsid w:val="0B77923C"/>
    <w:rsid w:val="0CFFB575"/>
    <w:rsid w:val="0E1F9D98"/>
    <w:rsid w:val="0F8C3657"/>
    <w:rsid w:val="10754EB1"/>
    <w:rsid w:val="107F9338"/>
    <w:rsid w:val="118DD526"/>
    <w:rsid w:val="1278D78B"/>
    <w:rsid w:val="1441280A"/>
    <w:rsid w:val="15C95FD6"/>
    <w:rsid w:val="1729A9E9"/>
    <w:rsid w:val="173AFAFD"/>
    <w:rsid w:val="17865BA6"/>
    <w:rsid w:val="17D41868"/>
    <w:rsid w:val="18E83009"/>
    <w:rsid w:val="1A1C089C"/>
    <w:rsid w:val="1AACDAD2"/>
    <w:rsid w:val="1B167EB4"/>
    <w:rsid w:val="1B8E427C"/>
    <w:rsid w:val="1C3D5CF4"/>
    <w:rsid w:val="1C832530"/>
    <w:rsid w:val="1D6D89A9"/>
    <w:rsid w:val="1D7A65B5"/>
    <w:rsid w:val="1E7234B6"/>
    <w:rsid w:val="1EEA0D35"/>
    <w:rsid w:val="20287EC1"/>
    <w:rsid w:val="202FEF8E"/>
    <w:rsid w:val="207E84C1"/>
    <w:rsid w:val="2172714E"/>
    <w:rsid w:val="21CEE88F"/>
    <w:rsid w:val="22419D5A"/>
    <w:rsid w:val="22A29E09"/>
    <w:rsid w:val="23085A26"/>
    <w:rsid w:val="234CA034"/>
    <w:rsid w:val="2371C362"/>
    <w:rsid w:val="23AEC276"/>
    <w:rsid w:val="25B123ED"/>
    <w:rsid w:val="25E95BF6"/>
    <w:rsid w:val="269FA550"/>
    <w:rsid w:val="26D6093C"/>
    <w:rsid w:val="270EEEC6"/>
    <w:rsid w:val="274CF44E"/>
    <w:rsid w:val="275204A9"/>
    <w:rsid w:val="2754CFD7"/>
    <w:rsid w:val="277FF24A"/>
    <w:rsid w:val="281E8DB8"/>
    <w:rsid w:val="285175F5"/>
    <w:rsid w:val="28714C11"/>
    <w:rsid w:val="29C20CF1"/>
    <w:rsid w:val="2A80FA2A"/>
    <w:rsid w:val="2AC68A3B"/>
    <w:rsid w:val="2AF3E022"/>
    <w:rsid w:val="2BB5A940"/>
    <w:rsid w:val="2BB98507"/>
    <w:rsid w:val="2C6752DC"/>
    <w:rsid w:val="2CC6BDF5"/>
    <w:rsid w:val="2D4A38B4"/>
    <w:rsid w:val="2E2B80E4"/>
    <w:rsid w:val="2E89A9CD"/>
    <w:rsid w:val="2F8339CF"/>
    <w:rsid w:val="2FC5F43F"/>
    <w:rsid w:val="2FF2D53D"/>
    <w:rsid w:val="302C8E99"/>
    <w:rsid w:val="315D7445"/>
    <w:rsid w:val="31DF994D"/>
    <w:rsid w:val="323B5F84"/>
    <w:rsid w:val="325A079C"/>
    <w:rsid w:val="32767082"/>
    <w:rsid w:val="3286EC3E"/>
    <w:rsid w:val="32D87F4F"/>
    <w:rsid w:val="336C795B"/>
    <w:rsid w:val="33BE166C"/>
    <w:rsid w:val="3400A06A"/>
    <w:rsid w:val="34C7D51A"/>
    <w:rsid w:val="35249AA1"/>
    <w:rsid w:val="36BE5418"/>
    <w:rsid w:val="36F3E1DE"/>
    <w:rsid w:val="3841D6F6"/>
    <w:rsid w:val="38520A8C"/>
    <w:rsid w:val="3891878F"/>
    <w:rsid w:val="38A7D74E"/>
    <w:rsid w:val="38DBFF13"/>
    <w:rsid w:val="39A40412"/>
    <w:rsid w:val="3A4C10FE"/>
    <w:rsid w:val="3AD9BC34"/>
    <w:rsid w:val="3ADFD4A1"/>
    <w:rsid w:val="3B4C37CE"/>
    <w:rsid w:val="3BA3F9DD"/>
    <w:rsid w:val="3BB556A5"/>
    <w:rsid w:val="3BC3FD52"/>
    <w:rsid w:val="3D27600D"/>
    <w:rsid w:val="3D534C14"/>
    <w:rsid w:val="3D761B45"/>
    <w:rsid w:val="3DE464DB"/>
    <w:rsid w:val="4079CAB3"/>
    <w:rsid w:val="40976E75"/>
    <w:rsid w:val="40D79B8E"/>
    <w:rsid w:val="424A9258"/>
    <w:rsid w:val="43BA878D"/>
    <w:rsid w:val="43FBAFAE"/>
    <w:rsid w:val="440377A4"/>
    <w:rsid w:val="44719B3C"/>
    <w:rsid w:val="447F0A2B"/>
    <w:rsid w:val="458B80C8"/>
    <w:rsid w:val="4617E46B"/>
    <w:rsid w:val="478031D3"/>
    <w:rsid w:val="47F23B4F"/>
    <w:rsid w:val="48766D71"/>
    <w:rsid w:val="4892476B"/>
    <w:rsid w:val="489AC3E3"/>
    <w:rsid w:val="48B128BC"/>
    <w:rsid w:val="4987E87F"/>
    <w:rsid w:val="4A31D0A9"/>
    <w:rsid w:val="4B135B7D"/>
    <w:rsid w:val="4B64AD5B"/>
    <w:rsid w:val="4BC2A707"/>
    <w:rsid w:val="4E417E2B"/>
    <w:rsid w:val="4E487D30"/>
    <w:rsid w:val="4E58D1B3"/>
    <w:rsid w:val="4E672ECB"/>
    <w:rsid w:val="4EBE7FEF"/>
    <w:rsid w:val="509A1CDF"/>
    <w:rsid w:val="50F5BFBF"/>
    <w:rsid w:val="52621226"/>
    <w:rsid w:val="52C7D88E"/>
    <w:rsid w:val="53398D13"/>
    <w:rsid w:val="53471176"/>
    <w:rsid w:val="5351E0F0"/>
    <w:rsid w:val="547F5CCA"/>
    <w:rsid w:val="54833296"/>
    <w:rsid w:val="54F57256"/>
    <w:rsid w:val="551C7678"/>
    <w:rsid w:val="5684B9AA"/>
    <w:rsid w:val="56DB27C2"/>
    <w:rsid w:val="57162E5D"/>
    <w:rsid w:val="576E6DF1"/>
    <w:rsid w:val="57927B56"/>
    <w:rsid w:val="58CC824B"/>
    <w:rsid w:val="59531C9A"/>
    <w:rsid w:val="59628615"/>
    <w:rsid w:val="59CCEF1F"/>
    <w:rsid w:val="5ADB2C24"/>
    <w:rsid w:val="5B323744"/>
    <w:rsid w:val="5B39BAAF"/>
    <w:rsid w:val="5BB33587"/>
    <w:rsid w:val="5D284D42"/>
    <w:rsid w:val="5E3DF804"/>
    <w:rsid w:val="5E441410"/>
    <w:rsid w:val="5F16AAD1"/>
    <w:rsid w:val="5F1FE986"/>
    <w:rsid w:val="5F50F107"/>
    <w:rsid w:val="5F824EEC"/>
    <w:rsid w:val="5F923FBA"/>
    <w:rsid w:val="5F9ED247"/>
    <w:rsid w:val="5FE74C40"/>
    <w:rsid w:val="5FED3043"/>
    <w:rsid w:val="613B453D"/>
    <w:rsid w:val="61B6A824"/>
    <w:rsid w:val="632697CB"/>
    <w:rsid w:val="6348890C"/>
    <w:rsid w:val="643C9D7B"/>
    <w:rsid w:val="645CDE08"/>
    <w:rsid w:val="6464B7DC"/>
    <w:rsid w:val="653B9C02"/>
    <w:rsid w:val="674C5FDB"/>
    <w:rsid w:val="6853A977"/>
    <w:rsid w:val="68DB7405"/>
    <w:rsid w:val="69752305"/>
    <w:rsid w:val="6A75F46A"/>
    <w:rsid w:val="6A956900"/>
    <w:rsid w:val="6AE0F9DA"/>
    <w:rsid w:val="6C1F1723"/>
    <w:rsid w:val="6C5B1381"/>
    <w:rsid w:val="6C5E8695"/>
    <w:rsid w:val="6D1E958B"/>
    <w:rsid w:val="6EEB540F"/>
    <w:rsid w:val="716B6484"/>
    <w:rsid w:val="717E0DFE"/>
    <w:rsid w:val="71FD95BF"/>
    <w:rsid w:val="723D77C3"/>
    <w:rsid w:val="726C311C"/>
    <w:rsid w:val="72F48459"/>
    <w:rsid w:val="73C14022"/>
    <w:rsid w:val="74D16FD4"/>
    <w:rsid w:val="74EC463A"/>
    <w:rsid w:val="7579CDB2"/>
    <w:rsid w:val="773FCE06"/>
    <w:rsid w:val="77C9318C"/>
    <w:rsid w:val="7823E6FC"/>
    <w:rsid w:val="78DB9E67"/>
    <w:rsid w:val="79C1F249"/>
    <w:rsid w:val="7A01CD19"/>
    <w:rsid w:val="7A93EB2A"/>
    <w:rsid w:val="7AF7D710"/>
    <w:rsid w:val="7B31BF2F"/>
    <w:rsid w:val="7B380638"/>
    <w:rsid w:val="7C02F6D1"/>
    <w:rsid w:val="7CF532CF"/>
    <w:rsid w:val="7EDA2A41"/>
    <w:rsid w:val="7EDEE23B"/>
    <w:rsid w:val="7F5EB94D"/>
    <w:rsid w:val="7F89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96A6B0"/>
  <w15:chartTrackingRefBased/>
  <w15:docId w15:val="{32222A80-C1E8-48E7-8834-849EE70445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BA2B40"/>
    <w:pPr>
      <w:keepNext/>
      <w:keepLines/>
      <w:spacing w:before="320" w:after="80" w:line="240" w:lineRule="auto"/>
      <w:jc w:val="center"/>
      <w:outlineLvl w:val="0"/>
    </w:pPr>
    <w:rPr>
      <w:rFonts w:ascii="Calibri Light" w:hAnsi="Calibri Light" w:eastAsia="SimSun" w:cs="Times New Roman"/>
      <w:color w:val="2E74B5"/>
      <w:sz w:val="40"/>
      <w:szCs w:val="40"/>
    </w:rPr>
  </w:style>
  <w:style w:type="paragraph" w:styleId="Heading2">
    <w:name w:val="heading 2"/>
    <w:basedOn w:val="Normal"/>
    <w:next w:val="Normal"/>
    <w:link w:val="Heading2Char"/>
    <w:uiPriority w:val="9"/>
    <w:unhideWhenUsed/>
    <w:qFormat/>
    <w:rsid w:val="008B5C3E"/>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6A39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A3950"/>
    <w:rPr>
      <w:rFonts w:ascii="Segoe UI" w:hAnsi="Segoe UI" w:cs="Segoe UI"/>
      <w:sz w:val="18"/>
      <w:szCs w:val="18"/>
    </w:rPr>
  </w:style>
  <w:style w:type="table" w:styleId="TableGrid">
    <w:name w:val="Table Grid"/>
    <w:basedOn w:val="TableNormal"/>
    <w:rsid w:val="00EC44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A2B40"/>
    <w:pPr>
      <w:tabs>
        <w:tab w:val="center" w:pos="4680"/>
        <w:tab w:val="right" w:pos="9360"/>
      </w:tabs>
      <w:spacing w:after="0" w:line="240" w:lineRule="auto"/>
    </w:pPr>
  </w:style>
  <w:style w:type="character" w:styleId="HeaderChar" w:customStyle="1">
    <w:name w:val="Header Char"/>
    <w:basedOn w:val="DefaultParagraphFont"/>
    <w:link w:val="Header"/>
    <w:uiPriority w:val="99"/>
    <w:rsid w:val="00BA2B40"/>
  </w:style>
  <w:style w:type="paragraph" w:styleId="Footer">
    <w:name w:val="footer"/>
    <w:basedOn w:val="Normal"/>
    <w:link w:val="FooterChar"/>
    <w:uiPriority w:val="99"/>
    <w:unhideWhenUsed/>
    <w:rsid w:val="00BA2B40"/>
    <w:pPr>
      <w:tabs>
        <w:tab w:val="center" w:pos="4680"/>
        <w:tab w:val="right" w:pos="9360"/>
      </w:tabs>
      <w:spacing w:after="0" w:line="240" w:lineRule="auto"/>
    </w:pPr>
  </w:style>
  <w:style w:type="character" w:styleId="FooterChar" w:customStyle="1">
    <w:name w:val="Footer Char"/>
    <w:basedOn w:val="DefaultParagraphFont"/>
    <w:link w:val="Footer"/>
    <w:uiPriority w:val="99"/>
    <w:rsid w:val="00BA2B40"/>
  </w:style>
  <w:style w:type="character" w:styleId="Heading1Char" w:customStyle="1">
    <w:name w:val="Heading 1 Char"/>
    <w:basedOn w:val="DefaultParagraphFont"/>
    <w:link w:val="Heading1"/>
    <w:uiPriority w:val="9"/>
    <w:rsid w:val="00BA2B40"/>
    <w:rPr>
      <w:rFonts w:ascii="Calibri Light" w:hAnsi="Calibri Light" w:eastAsia="SimSun" w:cs="Times New Roman"/>
      <w:color w:val="2E74B5"/>
      <w:sz w:val="40"/>
      <w:szCs w:val="40"/>
    </w:rPr>
  </w:style>
  <w:style w:type="paragraph" w:styleId="Title">
    <w:name w:val="Title"/>
    <w:basedOn w:val="Normal"/>
    <w:next w:val="Normal"/>
    <w:link w:val="TitleChar"/>
    <w:uiPriority w:val="10"/>
    <w:qFormat/>
    <w:rsid w:val="00BA2B40"/>
    <w:pPr>
      <w:pBdr>
        <w:top w:val="single" w:color="A5A5A5" w:sz="6" w:space="8"/>
        <w:bottom w:val="single" w:color="A5A5A5" w:sz="6" w:space="8"/>
      </w:pBdr>
      <w:spacing w:after="400" w:line="240" w:lineRule="auto"/>
      <w:contextualSpacing/>
      <w:jc w:val="center"/>
    </w:pPr>
    <w:rPr>
      <w:rFonts w:ascii="Calibri Light" w:hAnsi="Calibri Light" w:eastAsia="SimSun" w:cs="Times New Roman"/>
      <w:caps/>
      <w:color w:val="44546A"/>
      <w:spacing w:val="30"/>
      <w:sz w:val="72"/>
      <w:szCs w:val="72"/>
    </w:rPr>
  </w:style>
  <w:style w:type="character" w:styleId="TitleChar" w:customStyle="1">
    <w:name w:val="Title Char"/>
    <w:basedOn w:val="DefaultParagraphFont"/>
    <w:link w:val="Title"/>
    <w:uiPriority w:val="10"/>
    <w:rsid w:val="00BA2B40"/>
    <w:rPr>
      <w:rFonts w:ascii="Calibri Light" w:hAnsi="Calibri Light" w:eastAsia="SimSun" w:cs="Times New Roman"/>
      <w:caps/>
      <w:color w:val="44546A"/>
      <w:spacing w:val="30"/>
      <w:sz w:val="72"/>
      <w:szCs w:val="72"/>
    </w:rPr>
  </w:style>
  <w:style w:type="character" w:styleId="Heading2Char" w:customStyle="1">
    <w:name w:val="Heading 2 Char"/>
    <w:basedOn w:val="DefaultParagraphFont"/>
    <w:link w:val="Heading2"/>
    <w:uiPriority w:val="9"/>
    <w:rsid w:val="008B5C3E"/>
    <w:rPr>
      <w:rFonts w:asciiTheme="majorHAnsi" w:hAnsiTheme="majorHAnsi" w:eastAsiaTheme="majorEastAsia" w:cstheme="majorBidi"/>
      <w:color w:val="2E74B5" w:themeColor="accent1" w:themeShade="BF"/>
      <w:sz w:val="26"/>
      <w:szCs w:val="26"/>
    </w:rPr>
  </w:style>
  <w:style w:type="character" w:styleId="Hyperlink">
    <w:name w:val="Hyperlink"/>
    <w:basedOn w:val="DefaultParagraphFont"/>
    <w:uiPriority w:val="99"/>
    <w:unhideWhenUsed/>
    <w:rsid w:val="00B6056F"/>
    <w:rPr>
      <w:color w:val="0563C1" w:themeColor="hyperlink"/>
      <w:u w:val="single"/>
    </w:rPr>
  </w:style>
  <w:style w:type="character" w:styleId="UnresolvedMention" w:customStyle="1">
    <w:name w:val="Unresolved Mention"/>
    <w:basedOn w:val="DefaultParagraphFont"/>
    <w:uiPriority w:val="99"/>
    <w:semiHidden/>
    <w:unhideWhenUsed/>
    <w:rsid w:val="00B6056F"/>
    <w:rPr>
      <w:color w:val="605E5C"/>
      <w:shd w:val="clear" w:color="auto" w:fill="E1DFDD"/>
    </w:rPr>
  </w:style>
  <w:style w:type="paragraph" w:styleId="ListParagraph">
    <w:name w:val="List Paragraph"/>
    <w:basedOn w:val="Normal"/>
    <w:uiPriority w:val="34"/>
    <w:qFormat/>
    <w:rsid w:val="001C2D76"/>
    <w:pPr>
      <w:ind w:left="720"/>
      <w:contextualSpacing/>
    </w:pPr>
  </w:style>
  <w:style w:type="paragraph" w:styleId="NormalWeb">
    <w:name w:val="Normal (Web)"/>
    <w:basedOn w:val="Normal"/>
    <w:uiPriority w:val="99"/>
    <w:unhideWhenUsed/>
    <w:rsid w:val="005C0D0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1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2.xml" Id="rId14" /><Relationship Type="http://schemas.openxmlformats.org/officeDocument/2006/relationships/hyperlink" Target="mailto:noemi.camargojepsen@napavalley.edu" TargetMode="External" Id="R54c6caf79ec0412e" /><Relationship Type="http://schemas.openxmlformats.org/officeDocument/2006/relationships/hyperlink" Target="mailto:noemi.camargojepsen@napavalley.edu" TargetMode="External" Id="R399d9f14ebd840ce" /><Relationship Type="http://schemas.openxmlformats.org/officeDocument/2006/relationships/image" Target="/media/image2.jpg" Id="Ra1e142da403b48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0524F647A5D4BB9EA47F484852D82" ma:contentTypeVersion="15" ma:contentTypeDescription="Create a new document." ma:contentTypeScope="" ma:versionID="62dcedc1cc98949330357e90335aac83">
  <xsd:schema xmlns:xsd="http://www.w3.org/2001/XMLSchema" xmlns:xs="http://www.w3.org/2001/XMLSchema" xmlns:p="http://schemas.microsoft.com/office/2006/metadata/properties" xmlns:ns2="f97744b9-d537-4fc7-855f-a246af86d19d" xmlns:ns3="77c5d900-3d14-4d28-9b5e-1e317b67415d" targetNamespace="http://schemas.microsoft.com/office/2006/metadata/properties" ma:root="true" ma:fieldsID="5ee470aba53b0c828c1469ba7df0219e" ns2:_="" ns3:_="">
    <xsd:import namespace="f97744b9-d537-4fc7-855f-a246af86d19d"/>
    <xsd:import namespace="77c5d900-3d14-4d28-9b5e-1e317b6741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744b9-d537-4fc7-855f-a246af86d1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d733ed-ba95-461f-8834-0966c63e7a77}" ma:internalName="TaxCatchAll" ma:showField="CatchAllData" ma:web="f97744b9-d537-4fc7-855f-a246af86d1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c5d900-3d14-4d28-9b5e-1e317b6741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12e1790-176d-415d-9f71-249c22c4c8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c5d900-3d14-4d28-9b5e-1e317b67415d">
      <Terms xmlns="http://schemas.microsoft.com/office/infopath/2007/PartnerControls"/>
    </lcf76f155ced4ddcb4097134ff3c332f>
    <TaxCatchAll xmlns="f97744b9-d537-4fc7-855f-a246af86d19d" xsi:nil="true"/>
  </documentManagement>
</p:properties>
</file>

<file path=customXml/itemProps1.xml><?xml version="1.0" encoding="utf-8"?>
<ds:datastoreItem xmlns:ds="http://schemas.openxmlformats.org/officeDocument/2006/customXml" ds:itemID="{E67922DA-925E-4BA7-8790-A4B9FDDEDCB1}"/>
</file>

<file path=customXml/itemProps2.xml><?xml version="1.0" encoding="utf-8"?>
<ds:datastoreItem xmlns:ds="http://schemas.openxmlformats.org/officeDocument/2006/customXml" ds:itemID="{5CFD8146-FD01-49AD-9C28-84D9C3FA9C8C}"/>
</file>

<file path=customXml/itemProps3.xml><?xml version="1.0" encoding="utf-8"?>
<ds:datastoreItem xmlns:ds="http://schemas.openxmlformats.org/officeDocument/2006/customXml" ds:itemID="{648114F6-578B-4C57-8859-3C588CE06A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Cristine Vasquez</dc:creator>
  <keywords/>
  <dc:description/>
  <lastModifiedBy>Priscilla Mora</lastModifiedBy>
  <revision>16</revision>
  <lastPrinted>2020-03-10T21:51:00.0000000Z</lastPrinted>
  <dcterms:created xsi:type="dcterms:W3CDTF">2021-02-12T01:01:00.0000000Z</dcterms:created>
  <dcterms:modified xsi:type="dcterms:W3CDTF">2025-02-25T20:07:51.7536976Z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0x0101006F60524F647A5D4BB9EA47F484852D82</vt:lpwstr>
  </property>
  <property fmtid="{D5CDD505-2E9C-101B-9397-08002B2CF9AE}" pid="3" name="MediaServiceImageTags">
    <vt:lpwstr/>
  </property>
</Properties>
</file>