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0658" w14:textId="11B4ECD9" w:rsidR="00AF0E51" w:rsidRPr="00526DA3" w:rsidRDefault="00E61FE6" w:rsidP="008D5326">
      <w:pPr>
        <w:pStyle w:val="Heading2"/>
      </w:pPr>
      <w:r>
        <w:t>Program Review Summary Page</w:t>
      </w:r>
    </w:p>
    <w:p w14:paraId="78FD4B70" w14:textId="77777777" w:rsidR="00AF0E51" w:rsidRPr="00526DA3" w:rsidRDefault="00E61FE6" w:rsidP="00D74B1B">
      <w:pPr>
        <w:pStyle w:val="NoSpacing"/>
        <w:outlineLvl w:val="0"/>
        <w:rPr>
          <w:rFonts w:cs="Times New Roman"/>
        </w:rPr>
      </w:pPr>
      <w:r>
        <w:rPr>
          <w:rFonts w:cs="Times New Roman"/>
        </w:rPr>
        <w:t>For Instructional Program</w:t>
      </w:r>
      <w:r w:rsidR="003B7B29">
        <w:rPr>
          <w:rFonts w:cs="Times New Roman"/>
        </w:rPr>
        <w:t>s</w:t>
      </w:r>
    </w:p>
    <w:p w14:paraId="5A7F925F" w14:textId="26E583D3" w:rsidR="001732E9" w:rsidRPr="00793D88" w:rsidRDefault="00AF0E51" w:rsidP="00793D88">
      <w:pPr>
        <w:rPr>
          <w:rFonts w:cs="Times New Roman"/>
          <w:b/>
        </w:rPr>
      </w:pPr>
      <w:r w:rsidRPr="00724A25">
        <w:rPr>
          <w:rFonts w:cs="Times New Roman"/>
          <w:b/>
        </w:rPr>
        <w:t>Program</w:t>
      </w:r>
      <w:r w:rsidR="00E61FE6" w:rsidRPr="00724A25">
        <w:rPr>
          <w:rFonts w:cs="Times New Roman"/>
          <w:b/>
        </w:rPr>
        <w:t xml:space="preserve"> or Area(s) of Study </w:t>
      </w:r>
      <w:r w:rsidRPr="00724A25">
        <w:rPr>
          <w:rFonts w:cs="Times New Roman"/>
          <w:b/>
        </w:rPr>
        <w:t xml:space="preserve">under </w:t>
      </w:r>
      <w:r w:rsidRPr="00C367C3">
        <w:rPr>
          <w:rFonts w:cs="Times New Roman"/>
          <w:b/>
        </w:rPr>
        <w:t>Review:</w:t>
      </w:r>
      <w:r w:rsidR="009133A0" w:rsidRPr="00C367C3">
        <w:rPr>
          <w:rFonts w:cs="Times New Roman"/>
          <w:b/>
        </w:rPr>
        <w:t xml:space="preserve"> </w:t>
      </w:r>
      <w:r w:rsidR="00724A25" w:rsidRPr="00C367C3">
        <w:rPr>
          <w:rFonts w:cs="Times New Roman"/>
          <w:b/>
        </w:rPr>
        <w:t xml:space="preserve"> </w:t>
      </w:r>
      <w:r w:rsidR="0070374E">
        <w:rPr>
          <w:rFonts w:cs="Times New Roman"/>
          <w:b/>
        </w:rPr>
        <w:t xml:space="preserve">Entrepreneurship </w:t>
      </w:r>
    </w:p>
    <w:p w14:paraId="6B1F1D20" w14:textId="554E11A2" w:rsidR="00130B3A" w:rsidRDefault="00130B3A" w:rsidP="00130B3A">
      <w:pPr>
        <w:pStyle w:val="NoSpacing"/>
        <w:outlineLvl w:val="0"/>
        <w:rPr>
          <w:rFonts w:cs="Times New Roman"/>
          <w:b/>
        </w:rPr>
      </w:pPr>
      <w:r>
        <w:rPr>
          <w:rFonts w:cs="Times New Roman"/>
          <w:b/>
        </w:rPr>
        <w:t>Term/</w:t>
      </w:r>
      <w:r w:rsidRPr="00130B3A">
        <w:rPr>
          <w:rFonts w:cs="Times New Roman"/>
          <w:b/>
        </w:rPr>
        <w:t xml:space="preserve">Year of </w:t>
      </w:r>
      <w:r w:rsidRPr="00724A25">
        <w:rPr>
          <w:rFonts w:cs="Times New Roman"/>
          <w:b/>
        </w:rPr>
        <w:t xml:space="preserve">Review:  </w:t>
      </w:r>
      <w:r w:rsidR="006218C8" w:rsidRPr="009E0082">
        <w:rPr>
          <w:rFonts w:cs="Times New Roman"/>
          <w:b/>
          <w:strike/>
        </w:rPr>
        <w:t>Spring</w:t>
      </w:r>
      <w:r w:rsidR="009E0082">
        <w:rPr>
          <w:rFonts w:cs="Times New Roman"/>
          <w:b/>
        </w:rPr>
        <w:t xml:space="preserve"> </w:t>
      </w:r>
      <w:r w:rsidR="000F4C55">
        <w:rPr>
          <w:rFonts w:cs="Times New Roman"/>
          <w:b/>
        </w:rPr>
        <w:t xml:space="preserve"> </w:t>
      </w:r>
      <w:r w:rsidR="009E0082">
        <w:rPr>
          <w:rFonts w:cs="Times New Roman"/>
          <w:b/>
        </w:rPr>
        <w:t>Fall 2022</w:t>
      </w:r>
    </w:p>
    <w:p w14:paraId="4B799C50" w14:textId="43BC2521" w:rsidR="001732E9" w:rsidRPr="00E75220" w:rsidRDefault="001732E9" w:rsidP="009133A0">
      <w:pPr>
        <w:pStyle w:val="NoSpacing"/>
        <w:rPr>
          <w:rFonts w:cs="Times New Roman"/>
        </w:rPr>
      </w:pPr>
    </w:p>
    <w:p w14:paraId="136E9483" w14:textId="77777777" w:rsidR="00526DA3" w:rsidRPr="00526DA3" w:rsidRDefault="00AF0E51" w:rsidP="009133A0">
      <w:pPr>
        <w:pStyle w:val="NoSpacing"/>
        <w:rPr>
          <w:rFonts w:cs="Times New Roman"/>
          <w:b/>
        </w:rPr>
      </w:pPr>
      <w:r w:rsidRPr="00526DA3">
        <w:rPr>
          <w:rFonts w:cs="Times New Roman"/>
          <w:b/>
        </w:rPr>
        <w:t>Summary</w:t>
      </w:r>
      <w:r w:rsidR="00E61FE6">
        <w:rPr>
          <w:rFonts w:cs="Times New Roman"/>
          <w:b/>
        </w:rPr>
        <w:t xml:space="preserve"> of Program Review</w:t>
      </w:r>
      <w:r w:rsidRPr="00526DA3">
        <w:rPr>
          <w:rFonts w:cs="Times New Roman"/>
          <w:b/>
        </w:rPr>
        <w:t xml:space="preserve">: </w:t>
      </w:r>
    </w:p>
    <w:p w14:paraId="14442B34" w14:textId="77777777" w:rsidR="00AF0E51" w:rsidRPr="00B94075" w:rsidRDefault="00AF0E51" w:rsidP="00B94075">
      <w:pPr>
        <w:pStyle w:val="ListParagraph"/>
        <w:spacing w:line="240" w:lineRule="auto"/>
        <w:rPr>
          <w:rFonts w:cs="Times New Roman"/>
        </w:rPr>
      </w:pPr>
    </w:p>
    <w:p w14:paraId="163A138E" w14:textId="3A0E2113" w:rsidR="00B94075" w:rsidRDefault="00B94075" w:rsidP="00464CF5">
      <w:pPr>
        <w:pStyle w:val="ListParagraph"/>
        <w:numPr>
          <w:ilvl w:val="0"/>
          <w:numId w:val="2"/>
        </w:numPr>
        <w:spacing w:line="240" w:lineRule="auto"/>
        <w:rPr>
          <w:rFonts w:cs="Times New Roman"/>
          <w:b/>
        </w:rPr>
      </w:pPr>
      <w:r w:rsidRPr="00B94075">
        <w:rPr>
          <w:rFonts w:cs="Times New Roman"/>
          <w:b/>
        </w:rPr>
        <w:t xml:space="preserve"> </w:t>
      </w:r>
      <w:r w:rsidR="001C4271" w:rsidRPr="00B94075">
        <w:rPr>
          <w:rFonts w:cs="Times New Roman"/>
          <w:b/>
        </w:rPr>
        <w:t>Major Findings</w:t>
      </w:r>
      <w:r w:rsidR="00E61FE6" w:rsidRPr="00B94075">
        <w:rPr>
          <w:rFonts w:cs="Times New Roman"/>
          <w:b/>
        </w:rPr>
        <w:t xml:space="preserve"> </w:t>
      </w:r>
    </w:p>
    <w:p w14:paraId="4B17BBBB" w14:textId="77777777" w:rsidR="00F8016D" w:rsidRDefault="00F8016D" w:rsidP="00F8016D">
      <w:pPr>
        <w:pStyle w:val="ListParagraph"/>
        <w:spacing w:line="240" w:lineRule="auto"/>
        <w:ind w:left="360"/>
        <w:rPr>
          <w:rFonts w:cs="Times New Roman"/>
          <w:b/>
        </w:rPr>
      </w:pPr>
    </w:p>
    <w:p w14:paraId="4D0CE1C3" w14:textId="77777777" w:rsidR="00F530D3" w:rsidRPr="004C4D8A" w:rsidRDefault="00E61FE6" w:rsidP="00464CF5">
      <w:pPr>
        <w:pStyle w:val="ListParagraph"/>
        <w:numPr>
          <w:ilvl w:val="1"/>
          <w:numId w:val="6"/>
        </w:numPr>
        <w:spacing w:line="240" w:lineRule="auto"/>
        <w:rPr>
          <w:rFonts w:cs="Times New Roman"/>
          <w:b/>
        </w:rPr>
      </w:pPr>
      <w:r w:rsidRPr="00B94075">
        <w:rPr>
          <w:rFonts w:cs="Times New Roman"/>
          <w:b/>
        </w:rPr>
        <w:t>Strengths</w:t>
      </w:r>
      <w:r w:rsidR="00F530D3">
        <w:rPr>
          <w:rFonts w:cs="Times New Roman"/>
          <w:b/>
        </w:rPr>
        <w:t>:</w:t>
      </w:r>
      <w:r w:rsidR="00F530D3">
        <w:rPr>
          <w:rFonts w:cs="Times New Roman"/>
        </w:rPr>
        <w:t xml:space="preserve"> </w:t>
      </w:r>
    </w:p>
    <w:tbl>
      <w:tblPr>
        <w:tblStyle w:val="TableGrid"/>
        <w:tblW w:w="0" w:type="auto"/>
        <w:tblInd w:w="1080" w:type="dxa"/>
        <w:tblLook w:val="04A0" w:firstRow="1" w:lastRow="0" w:firstColumn="1" w:lastColumn="0" w:noHBand="0" w:noVBand="1"/>
      </w:tblPr>
      <w:tblGrid>
        <w:gridCol w:w="8990"/>
      </w:tblGrid>
      <w:tr w:rsidR="004C4D8A" w14:paraId="18AE33E0" w14:textId="77777777" w:rsidTr="004C4D8A">
        <w:tc>
          <w:tcPr>
            <w:tcW w:w="10070" w:type="dxa"/>
          </w:tcPr>
          <w:p w14:paraId="3BBA8D5B" w14:textId="77777777" w:rsidR="004C4D8A" w:rsidRPr="00CA08AA" w:rsidRDefault="00CA08AA" w:rsidP="00CA08AA">
            <w:pPr>
              <w:pStyle w:val="ListParagraph"/>
              <w:numPr>
                <w:ilvl w:val="0"/>
                <w:numId w:val="28"/>
              </w:numPr>
              <w:rPr>
                <w:rFonts w:cs="Times New Roman"/>
                <w:color w:val="1F497D" w:themeColor="text2"/>
              </w:rPr>
            </w:pPr>
            <w:r w:rsidRPr="00CA08AA">
              <w:rPr>
                <w:rFonts w:cstheme="minorHAnsi"/>
                <w:color w:val="1F497D" w:themeColor="text2"/>
              </w:rPr>
              <w:t xml:space="preserve">Average class size in the program increased by 31.7% between </w:t>
            </w:r>
            <w:r w:rsidRPr="00CA08AA">
              <w:rPr>
                <w:rFonts w:eastAsia="Calibri" w:cstheme="minorHAnsi"/>
                <w:iCs/>
                <w:color w:val="1F497D" w:themeColor="text2"/>
              </w:rPr>
              <w:t>2018-2019 and 2020-2021</w:t>
            </w:r>
            <w:r w:rsidRPr="00CA08AA">
              <w:rPr>
                <w:rFonts w:cstheme="minorHAnsi"/>
                <w:color w:val="1F497D" w:themeColor="text2"/>
              </w:rPr>
              <w:t>.  Average class size at the institutional level increased by 4.4%</w:t>
            </w:r>
            <w:r w:rsidRPr="00CA08AA">
              <w:rPr>
                <w:rFonts w:ascii="Calibri" w:eastAsia="Calibri" w:hAnsi="Calibri" w:cs="Times New Roman"/>
                <w:color w:val="1F497D" w:themeColor="text2"/>
              </w:rPr>
              <w:t xml:space="preserve"> </w:t>
            </w:r>
            <w:r w:rsidRPr="00CA08AA">
              <w:rPr>
                <w:rFonts w:cs="Times New Roman"/>
                <w:color w:val="1F497D" w:themeColor="text2"/>
              </w:rPr>
              <w:t>over the same period.</w:t>
            </w:r>
          </w:p>
          <w:p w14:paraId="5359ABF4" w14:textId="77777777" w:rsidR="00CA08AA" w:rsidRPr="00CA08AA" w:rsidRDefault="00CA08AA" w:rsidP="00EB61B8">
            <w:pPr>
              <w:pStyle w:val="ListParagraph"/>
              <w:ind w:left="0"/>
              <w:rPr>
                <w:rFonts w:cstheme="minorHAnsi"/>
                <w:color w:val="1F497D" w:themeColor="text2"/>
              </w:rPr>
            </w:pPr>
          </w:p>
          <w:p w14:paraId="0889C448" w14:textId="46C8D25E" w:rsidR="00CA08AA" w:rsidRPr="00CA08AA" w:rsidRDefault="00CA08AA" w:rsidP="00CA08AA">
            <w:pPr>
              <w:pStyle w:val="ListParagraph"/>
              <w:numPr>
                <w:ilvl w:val="0"/>
                <w:numId w:val="28"/>
              </w:numPr>
              <w:rPr>
                <w:rFonts w:cstheme="minorHAnsi"/>
                <w:color w:val="1F497D" w:themeColor="text2"/>
              </w:rPr>
            </w:pPr>
            <w:r w:rsidRPr="00CA08AA">
              <w:rPr>
                <w:rFonts w:cstheme="minorHAnsi"/>
                <w:color w:val="1F497D" w:themeColor="text2"/>
              </w:rPr>
              <w:t xml:space="preserve">Over the past three years, the Entrepreneurship Program has claimed an average of 29.3 students per section.  The average class size in the program has exceeded the average class size of </w:t>
            </w:r>
            <w:r w:rsidRPr="00CA08AA">
              <w:rPr>
                <w:rFonts w:eastAsia="Calibri" w:cstheme="minorHAnsi"/>
                <w:color w:val="1F497D" w:themeColor="text2"/>
              </w:rPr>
              <w:t xml:space="preserve">25.1 </w:t>
            </w:r>
            <w:r w:rsidRPr="00CA08AA">
              <w:rPr>
                <w:rFonts w:cstheme="minorHAnsi"/>
                <w:color w:val="1F497D" w:themeColor="text2"/>
              </w:rPr>
              <w:t xml:space="preserve">students per section across the institution during this period.  </w:t>
            </w:r>
          </w:p>
          <w:p w14:paraId="7808B2EF" w14:textId="7E7A06F2" w:rsidR="00CA08AA" w:rsidRPr="00CA08AA" w:rsidRDefault="00CA08AA" w:rsidP="00EB61B8">
            <w:pPr>
              <w:pStyle w:val="ListParagraph"/>
              <w:ind w:left="0"/>
              <w:rPr>
                <w:rFonts w:cstheme="minorHAnsi"/>
                <w:color w:val="1F497D" w:themeColor="text2"/>
              </w:rPr>
            </w:pPr>
          </w:p>
          <w:p w14:paraId="24DFB71C" w14:textId="77777777" w:rsidR="00CA08AA" w:rsidRPr="00CA08AA" w:rsidRDefault="00CA08AA" w:rsidP="00CA08AA">
            <w:pPr>
              <w:pStyle w:val="ListParagraph"/>
              <w:numPr>
                <w:ilvl w:val="0"/>
                <w:numId w:val="28"/>
              </w:numPr>
              <w:rPr>
                <w:rFonts w:eastAsiaTheme="majorEastAsia" w:cs="Times New Roman"/>
                <w:color w:val="1F497D" w:themeColor="text2"/>
              </w:rPr>
            </w:pPr>
            <w:r w:rsidRPr="00CA08AA">
              <w:rPr>
                <w:rFonts w:eastAsiaTheme="majorEastAsia" w:cs="Times New Roman"/>
                <w:color w:val="1F497D" w:themeColor="text2"/>
              </w:rPr>
              <w:t xml:space="preserve">Fill rates within the </w:t>
            </w:r>
            <w:r w:rsidRPr="00CA08AA">
              <w:rPr>
                <w:rFonts w:cs="Times New Roman"/>
                <w:color w:val="1F497D" w:themeColor="text2"/>
              </w:rPr>
              <w:t>Entrepreneurship Program tend to be higher than</w:t>
            </w:r>
            <w:r w:rsidRPr="00CA08AA">
              <w:rPr>
                <w:rFonts w:eastAsiaTheme="majorEastAsia" w:cs="Times New Roman"/>
                <w:color w:val="1F497D" w:themeColor="text2"/>
              </w:rPr>
              <w:t xml:space="preserve"> the fill rate at the institutional level.</w:t>
            </w:r>
          </w:p>
          <w:p w14:paraId="0D5A052B" w14:textId="77777777" w:rsidR="00CA08AA" w:rsidRPr="00CA08AA" w:rsidRDefault="00CA08AA" w:rsidP="00EB61B8">
            <w:pPr>
              <w:pStyle w:val="ListParagraph"/>
              <w:ind w:left="0"/>
              <w:rPr>
                <w:rFonts w:eastAsiaTheme="majorEastAsia" w:cs="Times New Roman"/>
                <w:color w:val="1F497D" w:themeColor="text2"/>
              </w:rPr>
            </w:pPr>
          </w:p>
          <w:p w14:paraId="2FBEEC53" w14:textId="77777777" w:rsidR="00CA08AA" w:rsidRPr="00CA08AA" w:rsidRDefault="00CA08AA" w:rsidP="00CA08AA">
            <w:pPr>
              <w:pStyle w:val="ListParagraph"/>
              <w:numPr>
                <w:ilvl w:val="0"/>
                <w:numId w:val="28"/>
              </w:numPr>
              <w:rPr>
                <w:color w:val="1F497D" w:themeColor="text2"/>
              </w:rPr>
            </w:pPr>
            <w:r w:rsidRPr="00CA08AA">
              <w:rPr>
                <w:color w:val="1F497D" w:themeColor="text2"/>
              </w:rPr>
              <w:t xml:space="preserve">Over the past three years, the successful course completion rate for the Entrepreneurship Program was significantly higher than the rate at the institutional level. </w:t>
            </w:r>
          </w:p>
          <w:p w14:paraId="7E072933" w14:textId="77777777" w:rsidR="00CA08AA" w:rsidRPr="00CA08AA" w:rsidRDefault="00CA08AA" w:rsidP="00EB61B8">
            <w:pPr>
              <w:pStyle w:val="ListParagraph"/>
              <w:ind w:left="0"/>
              <w:rPr>
                <w:color w:val="1F497D" w:themeColor="text2"/>
              </w:rPr>
            </w:pPr>
          </w:p>
          <w:p w14:paraId="063D2843" w14:textId="48998BE2" w:rsidR="00CA08AA" w:rsidRPr="00CA08AA" w:rsidRDefault="00CA08AA" w:rsidP="00CA08AA">
            <w:pPr>
              <w:pStyle w:val="ListParagraph"/>
              <w:numPr>
                <w:ilvl w:val="0"/>
                <w:numId w:val="28"/>
              </w:numPr>
              <w:rPr>
                <w:color w:val="1F497D" w:themeColor="text2"/>
              </w:rPr>
            </w:pPr>
            <w:r w:rsidRPr="00CA08AA">
              <w:rPr>
                <w:color w:val="1F497D" w:themeColor="text2"/>
              </w:rPr>
              <w:t>The successful course completion rates for BUSI-102/143 and BUSI-297 were significantly higher than the program-level rate.</w:t>
            </w:r>
          </w:p>
          <w:p w14:paraId="656925CE" w14:textId="77777777" w:rsidR="00CA08AA" w:rsidRPr="00CA08AA" w:rsidRDefault="00CA08AA" w:rsidP="00EB61B8">
            <w:pPr>
              <w:pStyle w:val="ListParagraph"/>
              <w:ind w:left="0"/>
              <w:rPr>
                <w:color w:val="1F497D" w:themeColor="text2"/>
              </w:rPr>
            </w:pPr>
          </w:p>
          <w:p w14:paraId="671F6BE7" w14:textId="77777777" w:rsidR="00CA08AA" w:rsidRPr="00CA08AA" w:rsidRDefault="00CA08AA" w:rsidP="00CA08AA">
            <w:pPr>
              <w:pStyle w:val="ListParagraph"/>
              <w:numPr>
                <w:ilvl w:val="0"/>
                <w:numId w:val="28"/>
              </w:numPr>
              <w:rPr>
                <w:rFonts w:cs="Times New Roman"/>
                <w:color w:val="1F497D" w:themeColor="text2"/>
              </w:rPr>
            </w:pPr>
            <w:r w:rsidRPr="00CA08AA">
              <w:rPr>
                <w:rFonts w:cs="Times New Roman"/>
                <w:color w:val="1F497D" w:themeColor="text2"/>
              </w:rPr>
              <w:t xml:space="preserve">The successful course completion rates among Latinx/Hispanics, and </w:t>
            </w:r>
            <w:proofErr w:type="gramStart"/>
            <w:r w:rsidRPr="00CA08AA">
              <w:rPr>
                <w:rFonts w:cs="Times New Roman"/>
                <w:color w:val="1F497D" w:themeColor="text2"/>
              </w:rPr>
              <w:t>First Generation</w:t>
            </w:r>
            <w:proofErr w:type="gramEnd"/>
            <w:r w:rsidRPr="00CA08AA">
              <w:rPr>
                <w:rFonts w:cs="Times New Roman"/>
                <w:color w:val="1F497D" w:themeColor="text2"/>
              </w:rPr>
              <w:t xml:space="preserve"> students were higher than the corresponding rates at the institutional level.  The differences for Latinx/Hispanics and </w:t>
            </w:r>
            <w:proofErr w:type="gramStart"/>
            <w:r w:rsidRPr="00CA08AA">
              <w:rPr>
                <w:rFonts w:cs="Times New Roman"/>
                <w:color w:val="1F497D" w:themeColor="text2"/>
              </w:rPr>
              <w:t>First Generation</w:t>
            </w:r>
            <w:proofErr w:type="gramEnd"/>
            <w:r w:rsidRPr="00CA08AA">
              <w:rPr>
                <w:rFonts w:cs="Times New Roman"/>
                <w:color w:val="1F497D" w:themeColor="text2"/>
              </w:rPr>
              <w:t xml:space="preserve"> students were statistically significant.  </w:t>
            </w:r>
          </w:p>
          <w:p w14:paraId="7AE5748F" w14:textId="77777777" w:rsidR="00CA08AA" w:rsidRPr="00CA08AA" w:rsidRDefault="00CA08AA" w:rsidP="00EB61B8">
            <w:pPr>
              <w:pStyle w:val="ListParagraph"/>
              <w:ind w:left="0"/>
              <w:rPr>
                <w:rFonts w:cs="Times New Roman"/>
                <w:color w:val="1F497D" w:themeColor="text2"/>
              </w:rPr>
            </w:pPr>
          </w:p>
          <w:p w14:paraId="1198A634" w14:textId="77777777" w:rsidR="00CA08AA" w:rsidRPr="00CA08AA" w:rsidRDefault="00CA08AA" w:rsidP="00CA08AA">
            <w:pPr>
              <w:pStyle w:val="ListParagraph"/>
              <w:numPr>
                <w:ilvl w:val="0"/>
                <w:numId w:val="28"/>
              </w:numPr>
              <w:rPr>
                <w:rFonts w:cs="Times New Roman"/>
                <w:b/>
              </w:rPr>
            </w:pPr>
            <w:r w:rsidRPr="00CA08AA">
              <w:rPr>
                <w:color w:val="1F497D" w:themeColor="text2"/>
              </w:rPr>
              <w:t xml:space="preserve">Among Entrepreneurship Program students, job placement rates have consistently exceeded both the program-set standard (of 60%) and stretch goal (of 75%).  </w:t>
            </w:r>
          </w:p>
          <w:p w14:paraId="2DEE0509" w14:textId="25308BC8" w:rsidR="002F3496" w:rsidRPr="007D0089" w:rsidRDefault="002F3496" w:rsidP="007D0089">
            <w:pPr>
              <w:rPr>
                <w:rFonts w:cs="Times New Roman"/>
                <w:color w:val="1F497D" w:themeColor="text2"/>
              </w:rPr>
            </w:pPr>
          </w:p>
          <w:p w14:paraId="50E0859F" w14:textId="16E76605" w:rsidR="00CA08AA" w:rsidRPr="002F3496" w:rsidRDefault="00CA08AA" w:rsidP="002F3496">
            <w:pPr>
              <w:pStyle w:val="ListParagraph"/>
              <w:numPr>
                <w:ilvl w:val="0"/>
                <w:numId w:val="28"/>
              </w:numPr>
              <w:rPr>
                <w:rFonts w:cs="Times New Roman"/>
                <w:b/>
              </w:rPr>
            </w:pPr>
            <w:r w:rsidRPr="002F3496">
              <w:rPr>
                <w:rFonts w:cs="Times New Roman"/>
                <w:color w:val="1F497D" w:themeColor="text2"/>
              </w:rPr>
              <w:t>The college-level offerings of Intro to Entrepreneurship ensures that students are on a structured and efficient path to degree completion, transfer, or career exploration—and provides the opportunity to students who might otherwise not be able to have it.</w:t>
            </w:r>
          </w:p>
          <w:p w14:paraId="023DD201" w14:textId="35AC84C0" w:rsidR="00CA08AA" w:rsidRPr="00CA08AA" w:rsidRDefault="00CA08AA" w:rsidP="00CA08AA">
            <w:pPr>
              <w:rPr>
                <w:rFonts w:cs="Times New Roman"/>
                <w:b/>
              </w:rPr>
            </w:pPr>
          </w:p>
        </w:tc>
      </w:tr>
    </w:tbl>
    <w:p w14:paraId="6E08E51A" w14:textId="669903E3" w:rsidR="004C4D8A" w:rsidRDefault="004C4D8A" w:rsidP="004C4D8A">
      <w:pPr>
        <w:pStyle w:val="ListParagraph"/>
        <w:spacing w:line="240" w:lineRule="auto"/>
        <w:ind w:left="1080"/>
        <w:rPr>
          <w:rFonts w:cs="Times New Roman"/>
          <w:b/>
        </w:rPr>
      </w:pPr>
    </w:p>
    <w:p w14:paraId="17370E7C" w14:textId="469E26C8" w:rsidR="00C334AA" w:rsidRDefault="00C334AA" w:rsidP="004C4D8A">
      <w:pPr>
        <w:pStyle w:val="ListParagraph"/>
        <w:spacing w:line="240" w:lineRule="auto"/>
        <w:ind w:left="1080"/>
        <w:rPr>
          <w:rFonts w:cs="Times New Roman"/>
          <w:b/>
        </w:rPr>
      </w:pPr>
    </w:p>
    <w:p w14:paraId="3C4290C3" w14:textId="77777777" w:rsidR="00C334AA" w:rsidRDefault="00C334AA" w:rsidP="004C4D8A">
      <w:pPr>
        <w:pStyle w:val="ListParagraph"/>
        <w:spacing w:line="240" w:lineRule="auto"/>
        <w:ind w:left="1080"/>
        <w:rPr>
          <w:rFonts w:cs="Times New Roman"/>
          <w:b/>
        </w:rPr>
      </w:pPr>
    </w:p>
    <w:p w14:paraId="4F1066D7" w14:textId="77777777" w:rsidR="00793D88" w:rsidRPr="00F530D3" w:rsidRDefault="00793D88" w:rsidP="004C4D8A">
      <w:pPr>
        <w:pStyle w:val="ListParagraph"/>
        <w:spacing w:line="240" w:lineRule="auto"/>
        <w:ind w:left="1080"/>
        <w:rPr>
          <w:rFonts w:cs="Times New Roman"/>
          <w:b/>
        </w:rPr>
      </w:pPr>
    </w:p>
    <w:p w14:paraId="664A0749" w14:textId="77777777" w:rsidR="004C4D8A" w:rsidRPr="004C4D8A" w:rsidRDefault="00E61FE6" w:rsidP="00464CF5">
      <w:pPr>
        <w:pStyle w:val="ListParagraph"/>
        <w:numPr>
          <w:ilvl w:val="1"/>
          <w:numId w:val="6"/>
        </w:numPr>
        <w:spacing w:line="240" w:lineRule="auto"/>
        <w:rPr>
          <w:rFonts w:cs="Times New Roman"/>
          <w:b/>
        </w:rPr>
      </w:pPr>
      <w:r w:rsidRPr="001C46C2">
        <w:rPr>
          <w:rFonts w:cs="Times New Roman"/>
          <w:b/>
        </w:rPr>
        <w:t>Areas for Improvement</w:t>
      </w:r>
      <w:r w:rsidR="0061592D" w:rsidRPr="001C46C2">
        <w:rPr>
          <w:rFonts w:cs="Times New Roman"/>
          <w:b/>
        </w:rPr>
        <w:t>:</w:t>
      </w:r>
      <w:r w:rsidR="0061592D" w:rsidRPr="001C46C2">
        <w:rPr>
          <w:rFonts w:cs="Times New Roman"/>
        </w:rPr>
        <w:t xml:space="preserve"> </w:t>
      </w:r>
    </w:p>
    <w:tbl>
      <w:tblPr>
        <w:tblStyle w:val="TableGrid"/>
        <w:tblW w:w="0" w:type="auto"/>
        <w:tblInd w:w="1080" w:type="dxa"/>
        <w:tblLook w:val="04A0" w:firstRow="1" w:lastRow="0" w:firstColumn="1" w:lastColumn="0" w:noHBand="0" w:noVBand="1"/>
      </w:tblPr>
      <w:tblGrid>
        <w:gridCol w:w="8990"/>
      </w:tblGrid>
      <w:tr w:rsidR="004C4D8A" w14:paraId="2E35D75E" w14:textId="77777777" w:rsidTr="004C4D8A">
        <w:tc>
          <w:tcPr>
            <w:tcW w:w="10070" w:type="dxa"/>
          </w:tcPr>
          <w:p w14:paraId="401D434D" w14:textId="77777777" w:rsidR="00C334AA" w:rsidRPr="00C334AA" w:rsidRDefault="00C334AA" w:rsidP="00C334AA">
            <w:pPr>
              <w:pStyle w:val="ListParagraph"/>
              <w:numPr>
                <w:ilvl w:val="0"/>
                <w:numId w:val="36"/>
              </w:numPr>
              <w:ind w:left="360"/>
              <w:rPr>
                <w:rFonts w:cs="Times New Roman"/>
                <w:color w:val="1F497D" w:themeColor="text2"/>
              </w:rPr>
            </w:pPr>
            <w:r w:rsidRPr="00C334AA">
              <w:rPr>
                <w:rFonts w:cs="Times New Roman"/>
                <w:color w:val="1F497D" w:themeColor="text2"/>
              </w:rPr>
              <w:t xml:space="preserve">Current there is a lack of engagement with the Alpha Beta Gamma honors Club. A faculty stipend or reassign time would help grow the honors club and help improve the participation. </w:t>
            </w:r>
          </w:p>
          <w:p w14:paraId="520C5734" w14:textId="77777777" w:rsidR="00C334AA" w:rsidRDefault="00C334AA" w:rsidP="00C334AA">
            <w:pPr>
              <w:pStyle w:val="ListParagraph"/>
              <w:ind w:left="0"/>
              <w:rPr>
                <w:rFonts w:cs="Times New Roman"/>
                <w:color w:val="1F497D" w:themeColor="text2"/>
              </w:rPr>
            </w:pPr>
          </w:p>
          <w:p w14:paraId="3F7CACD7" w14:textId="4A629384" w:rsidR="004C4D8A" w:rsidRDefault="007D0089" w:rsidP="00C334AA">
            <w:pPr>
              <w:pStyle w:val="ListParagraph"/>
              <w:numPr>
                <w:ilvl w:val="0"/>
                <w:numId w:val="36"/>
              </w:numPr>
              <w:ind w:left="360"/>
              <w:rPr>
                <w:rFonts w:cs="Times New Roman"/>
                <w:color w:val="1F497D" w:themeColor="text2"/>
              </w:rPr>
            </w:pPr>
            <w:r>
              <w:rPr>
                <w:rFonts w:cs="Times New Roman"/>
                <w:color w:val="1F497D" w:themeColor="text2"/>
              </w:rPr>
              <w:lastRenderedPageBreak/>
              <w:t>The Certificates of Achievement</w:t>
            </w:r>
            <w:r w:rsidR="00CA08AA" w:rsidRPr="00CA08AA">
              <w:rPr>
                <w:rFonts w:cs="Times New Roman"/>
                <w:color w:val="1F497D" w:themeColor="text2"/>
              </w:rPr>
              <w:t xml:space="preserve"> need to be rewritten as stackable certificates.</w:t>
            </w:r>
          </w:p>
          <w:p w14:paraId="5D3EC8A3" w14:textId="77777777" w:rsidR="00C334AA" w:rsidRPr="00C334AA" w:rsidRDefault="00C334AA" w:rsidP="00C334AA">
            <w:pPr>
              <w:pStyle w:val="ListParagraph"/>
              <w:rPr>
                <w:rFonts w:cs="Times New Roman"/>
                <w:color w:val="1F497D" w:themeColor="text2"/>
              </w:rPr>
            </w:pPr>
          </w:p>
          <w:p w14:paraId="3961B333" w14:textId="221A9EFB" w:rsidR="00C334AA" w:rsidRPr="007D0089" w:rsidRDefault="00C334AA" w:rsidP="007D0089">
            <w:pPr>
              <w:pStyle w:val="ListParagraph"/>
              <w:numPr>
                <w:ilvl w:val="0"/>
                <w:numId w:val="36"/>
              </w:numPr>
              <w:ind w:left="360"/>
              <w:rPr>
                <w:rFonts w:cs="Times New Roman"/>
                <w:color w:val="1F497D" w:themeColor="text2"/>
              </w:rPr>
            </w:pPr>
            <w:r w:rsidRPr="00C334AA">
              <w:rPr>
                <w:rFonts w:cs="Times New Roman"/>
                <w:color w:val="1F497D" w:themeColor="text2"/>
              </w:rPr>
              <w:t xml:space="preserve">Create a partnership with American Canyon High School through a College and Career Access Pathways (CCAP) partnership with Napa Valley Unified School District and the Napa County Office of Education. </w:t>
            </w:r>
          </w:p>
          <w:p w14:paraId="52C60CB4" w14:textId="77777777" w:rsidR="00C334AA" w:rsidRPr="00C334AA" w:rsidRDefault="00C334AA" w:rsidP="00C334AA">
            <w:pPr>
              <w:rPr>
                <w:rFonts w:cs="Times New Roman"/>
                <w:color w:val="1F497D" w:themeColor="text2"/>
              </w:rPr>
            </w:pPr>
          </w:p>
          <w:p w14:paraId="308B1339" w14:textId="6CCEE344" w:rsidR="00C334AA" w:rsidRPr="007D0089" w:rsidRDefault="00FC11FB" w:rsidP="007D0089">
            <w:pPr>
              <w:pStyle w:val="ListParagraph"/>
              <w:numPr>
                <w:ilvl w:val="0"/>
                <w:numId w:val="36"/>
              </w:numPr>
              <w:ind w:left="360"/>
              <w:rPr>
                <w:iCs/>
                <w:color w:val="1F497D" w:themeColor="text2"/>
              </w:rPr>
            </w:pPr>
            <w:r w:rsidRPr="00C334AA">
              <w:rPr>
                <w:b/>
                <w:iCs/>
                <w:color w:val="1F497D" w:themeColor="text2"/>
              </w:rPr>
              <w:t>Institutional improvement needed:</w:t>
            </w:r>
            <w:r w:rsidRPr="00C334AA">
              <w:rPr>
                <w:iCs/>
                <w:color w:val="1F497D" w:themeColor="text2"/>
              </w:rPr>
              <w:br/>
              <w:t xml:space="preserve">Entrepreneurship high school dual enrollment numbers were collected from a SQL report of Student Enrollments based on Student Type. However, the numbers are inconsistent between the SQL extract and rosters from a Colleague Section Roster (SROS) report, where multiple students are clearly identified as having high school status. </w:t>
            </w:r>
          </w:p>
          <w:p w14:paraId="41066AA3" w14:textId="60AF487C" w:rsidR="00FC11FB" w:rsidRPr="00C334AA" w:rsidRDefault="00FC11FB" w:rsidP="00C334AA">
            <w:pPr>
              <w:rPr>
                <w:rFonts w:cs="Times New Roman"/>
              </w:rPr>
            </w:pPr>
          </w:p>
        </w:tc>
      </w:tr>
    </w:tbl>
    <w:p w14:paraId="6293F70E" w14:textId="77777777" w:rsidR="004C4D8A" w:rsidRPr="00130B3A" w:rsidRDefault="004C4D8A" w:rsidP="004C4D8A">
      <w:pPr>
        <w:pStyle w:val="ListParagraph"/>
        <w:spacing w:line="240" w:lineRule="auto"/>
        <w:ind w:left="1080"/>
        <w:rPr>
          <w:rFonts w:cs="Times New Roman"/>
          <w:b/>
        </w:rPr>
      </w:pPr>
    </w:p>
    <w:p w14:paraId="6179BFFB" w14:textId="77777777" w:rsidR="00315858" w:rsidRPr="001C46C2" w:rsidRDefault="0046497D" w:rsidP="00464CF5">
      <w:pPr>
        <w:pStyle w:val="ListParagraph"/>
        <w:numPr>
          <w:ilvl w:val="1"/>
          <w:numId w:val="6"/>
        </w:numPr>
        <w:spacing w:line="240" w:lineRule="auto"/>
        <w:rPr>
          <w:rFonts w:cs="Times New Roman"/>
          <w:b/>
        </w:rPr>
      </w:pPr>
      <w:r w:rsidRPr="001C46C2">
        <w:rPr>
          <w:rFonts w:cs="Times New Roman"/>
          <w:b/>
        </w:rPr>
        <w:t>Projected Program Growth, Stability, or Viability</w:t>
      </w:r>
      <w:r w:rsidR="002B181F" w:rsidRPr="001C46C2">
        <w:rPr>
          <w:rFonts w:cs="Times New Roman"/>
          <w:b/>
        </w:rPr>
        <w:t xml:space="preserve">: </w:t>
      </w:r>
    </w:p>
    <w:tbl>
      <w:tblPr>
        <w:tblStyle w:val="TableGrid"/>
        <w:tblW w:w="0" w:type="auto"/>
        <w:tblInd w:w="1075" w:type="dxa"/>
        <w:tblLook w:val="04A0" w:firstRow="1" w:lastRow="0" w:firstColumn="1" w:lastColumn="0" w:noHBand="0" w:noVBand="1"/>
      </w:tblPr>
      <w:tblGrid>
        <w:gridCol w:w="8995"/>
      </w:tblGrid>
      <w:tr w:rsidR="004C4D8A" w14:paraId="68E2C49A" w14:textId="77777777" w:rsidTr="004C4D8A">
        <w:tc>
          <w:tcPr>
            <w:tcW w:w="8995" w:type="dxa"/>
          </w:tcPr>
          <w:p w14:paraId="3581FF4D" w14:textId="7D0A18A5" w:rsidR="004C4D8A" w:rsidRPr="00CA08AA" w:rsidRDefault="00CA08AA" w:rsidP="00D215A5">
            <w:pPr>
              <w:pStyle w:val="ListParagraph"/>
              <w:ind w:left="0"/>
              <w:rPr>
                <w:rFonts w:cs="Times New Roman"/>
                <w:color w:val="1F497D" w:themeColor="text2"/>
              </w:rPr>
            </w:pPr>
            <w:r w:rsidRPr="00CA08AA">
              <w:rPr>
                <w:rFonts w:cs="Times New Roman"/>
                <w:color w:val="1F497D" w:themeColor="text2"/>
              </w:rPr>
              <w:t>The Entrepreneurship Program is in significant growth mode.</w:t>
            </w:r>
          </w:p>
          <w:p w14:paraId="0760773E" w14:textId="510B2B17" w:rsidR="00CA08AA" w:rsidRPr="00CA08AA" w:rsidRDefault="00CA08AA" w:rsidP="00D215A5">
            <w:pPr>
              <w:pStyle w:val="ListParagraph"/>
              <w:ind w:left="0"/>
              <w:rPr>
                <w:rFonts w:cs="Times New Roman"/>
                <w:color w:val="1F497D" w:themeColor="text2"/>
              </w:rPr>
            </w:pPr>
          </w:p>
          <w:p w14:paraId="56B06B73" w14:textId="77777777" w:rsidR="00CA08AA" w:rsidRPr="00CA08AA" w:rsidRDefault="00CA08AA" w:rsidP="00CA08AA">
            <w:pPr>
              <w:pStyle w:val="ListParagraph"/>
              <w:numPr>
                <w:ilvl w:val="0"/>
                <w:numId w:val="28"/>
              </w:numPr>
              <w:rPr>
                <w:rFonts w:cs="Times New Roman"/>
                <w:color w:val="1F497D" w:themeColor="text2"/>
              </w:rPr>
            </w:pPr>
            <w:r w:rsidRPr="00CA08AA">
              <w:rPr>
                <w:rFonts w:cstheme="minorHAnsi"/>
                <w:color w:val="1F497D" w:themeColor="text2"/>
              </w:rPr>
              <w:t xml:space="preserve">Average class size in the program increased by 31.7% between </w:t>
            </w:r>
            <w:r w:rsidRPr="00CA08AA">
              <w:rPr>
                <w:rFonts w:eastAsia="Calibri" w:cstheme="minorHAnsi"/>
                <w:iCs/>
                <w:color w:val="1F497D" w:themeColor="text2"/>
              </w:rPr>
              <w:t>2018-2019 and 2020-2021</w:t>
            </w:r>
            <w:r w:rsidRPr="00CA08AA">
              <w:rPr>
                <w:rFonts w:cstheme="minorHAnsi"/>
                <w:color w:val="1F497D" w:themeColor="text2"/>
              </w:rPr>
              <w:t>.  Average class size at the institutional level increased by 4.4%</w:t>
            </w:r>
            <w:r w:rsidRPr="00CA08AA">
              <w:rPr>
                <w:rFonts w:ascii="Calibri" w:eastAsia="Calibri" w:hAnsi="Calibri" w:cs="Times New Roman"/>
                <w:color w:val="1F497D" w:themeColor="text2"/>
              </w:rPr>
              <w:t xml:space="preserve"> </w:t>
            </w:r>
            <w:r w:rsidRPr="00CA08AA">
              <w:rPr>
                <w:rFonts w:cs="Times New Roman"/>
                <w:color w:val="1F497D" w:themeColor="text2"/>
              </w:rPr>
              <w:t>over the same period.</w:t>
            </w:r>
          </w:p>
          <w:p w14:paraId="49170DB8" w14:textId="77777777" w:rsidR="00CA08AA" w:rsidRPr="00CA08AA" w:rsidRDefault="00CA08AA" w:rsidP="00CA08AA">
            <w:pPr>
              <w:pStyle w:val="ListParagraph"/>
              <w:ind w:left="0"/>
              <w:rPr>
                <w:rFonts w:cstheme="minorHAnsi"/>
                <w:color w:val="1F497D" w:themeColor="text2"/>
              </w:rPr>
            </w:pPr>
          </w:p>
          <w:p w14:paraId="09D2669E" w14:textId="3EECC6A9" w:rsidR="00CA08AA" w:rsidRPr="002F3496" w:rsidRDefault="00CA08AA" w:rsidP="002F3496">
            <w:pPr>
              <w:pStyle w:val="ListParagraph"/>
              <w:numPr>
                <w:ilvl w:val="0"/>
                <w:numId w:val="28"/>
              </w:numPr>
              <w:rPr>
                <w:rFonts w:cstheme="minorHAnsi"/>
                <w:color w:val="1F497D" w:themeColor="text2"/>
              </w:rPr>
            </w:pPr>
            <w:r w:rsidRPr="00CA08AA">
              <w:rPr>
                <w:rFonts w:cstheme="minorHAnsi"/>
                <w:color w:val="1F497D" w:themeColor="text2"/>
              </w:rPr>
              <w:t xml:space="preserve">Over the past three years, the Entrepreneurship Program has claimed an average of 29.3 students per section.  The average class size in the program has exceeded the average class size of </w:t>
            </w:r>
            <w:r w:rsidRPr="00CA08AA">
              <w:rPr>
                <w:rFonts w:eastAsia="Calibri" w:cstheme="minorHAnsi"/>
                <w:color w:val="1F497D" w:themeColor="text2"/>
              </w:rPr>
              <w:t xml:space="preserve">25.1 </w:t>
            </w:r>
            <w:r w:rsidRPr="00CA08AA">
              <w:rPr>
                <w:rFonts w:cstheme="minorHAnsi"/>
                <w:color w:val="1F497D" w:themeColor="text2"/>
              </w:rPr>
              <w:t xml:space="preserve">students per section across the institution during this period.  </w:t>
            </w:r>
          </w:p>
          <w:p w14:paraId="67B76A4D" w14:textId="77777777" w:rsidR="00CA08AA" w:rsidRPr="00CA08AA" w:rsidRDefault="00CA08AA" w:rsidP="00CA08AA">
            <w:pPr>
              <w:pStyle w:val="ListParagraph"/>
              <w:ind w:left="0"/>
              <w:rPr>
                <w:rFonts w:cstheme="minorHAnsi"/>
                <w:color w:val="1F497D" w:themeColor="text2"/>
              </w:rPr>
            </w:pPr>
          </w:p>
          <w:p w14:paraId="027600F1" w14:textId="77777777" w:rsidR="00CA08AA" w:rsidRPr="00CA08AA" w:rsidRDefault="00CA08AA" w:rsidP="00CA08AA">
            <w:pPr>
              <w:pStyle w:val="ListParagraph"/>
              <w:numPr>
                <w:ilvl w:val="0"/>
                <w:numId w:val="28"/>
              </w:numPr>
              <w:rPr>
                <w:rFonts w:eastAsiaTheme="majorEastAsia" w:cs="Times New Roman"/>
                <w:color w:val="1F497D" w:themeColor="text2"/>
              </w:rPr>
            </w:pPr>
            <w:r w:rsidRPr="00CA08AA">
              <w:rPr>
                <w:rFonts w:eastAsiaTheme="majorEastAsia" w:cs="Times New Roman"/>
                <w:color w:val="1F497D" w:themeColor="text2"/>
              </w:rPr>
              <w:t xml:space="preserve">Fill rates within the </w:t>
            </w:r>
            <w:r w:rsidRPr="00CA08AA">
              <w:rPr>
                <w:rFonts w:cs="Times New Roman"/>
                <w:color w:val="1F497D" w:themeColor="text2"/>
              </w:rPr>
              <w:t>Entrepreneurship Program tend to be higher than</w:t>
            </w:r>
            <w:r w:rsidRPr="00CA08AA">
              <w:rPr>
                <w:rFonts w:eastAsiaTheme="majorEastAsia" w:cs="Times New Roman"/>
                <w:color w:val="1F497D" w:themeColor="text2"/>
              </w:rPr>
              <w:t xml:space="preserve"> the fill rate at the institutional level.</w:t>
            </w:r>
          </w:p>
          <w:p w14:paraId="040EBF6C" w14:textId="77777777" w:rsidR="00CA08AA" w:rsidRPr="00CA08AA" w:rsidRDefault="00CA08AA" w:rsidP="00CA08AA">
            <w:pPr>
              <w:pStyle w:val="ListParagraph"/>
              <w:ind w:left="0"/>
              <w:rPr>
                <w:rFonts w:eastAsiaTheme="majorEastAsia" w:cs="Times New Roman"/>
                <w:color w:val="1F497D" w:themeColor="text2"/>
              </w:rPr>
            </w:pPr>
          </w:p>
          <w:p w14:paraId="44D2499C" w14:textId="77777777" w:rsidR="00CA08AA" w:rsidRPr="00CA08AA" w:rsidRDefault="00CA08AA" w:rsidP="00CA08AA">
            <w:pPr>
              <w:pStyle w:val="ListParagraph"/>
              <w:numPr>
                <w:ilvl w:val="0"/>
                <w:numId w:val="28"/>
              </w:numPr>
              <w:rPr>
                <w:color w:val="1F497D" w:themeColor="text2"/>
              </w:rPr>
            </w:pPr>
            <w:r w:rsidRPr="00CA08AA">
              <w:rPr>
                <w:color w:val="1F497D" w:themeColor="text2"/>
              </w:rPr>
              <w:t xml:space="preserve">Over the past three years, the successful course completion rate for the Entrepreneurship Program was significantly higher than the rate at the institutional level. </w:t>
            </w:r>
          </w:p>
          <w:p w14:paraId="525EB90F" w14:textId="77777777" w:rsidR="00CA08AA" w:rsidRPr="00CA08AA" w:rsidRDefault="00CA08AA" w:rsidP="00CA08AA">
            <w:pPr>
              <w:pStyle w:val="ListParagraph"/>
              <w:ind w:left="0"/>
              <w:rPr>
                <w:color w:val="1F497D" w:themeColor="text2"/>
              </w:rPr>
            </w:pPr>
          </w:p>
          <w:p w14:paraId="204219C2" w14:textId="77777777" w:rsidR="00CA08AA" w:rsidRDefault="00CA08AA" w:rsidP="00CA08AA">
            <w:pPr>
              <w:pStyle w:val="ListParagraph"/>
              <w:numPr>
                <w:ilvl w:val="0"/>
                <w:numId w:val="28"/>
              </w:numPr>
              <w:rPr>
                <w:color w:val="1F497D" w:themeColor="text2"/>
              </w:rPr>
            </w:pPr>
            <w:r w:rsidRPr="00CA08AA">
              <w:rPr>
                <w:color w:val="1F497D" w:themeColor="text2"/>
              </w:rPr>
              <w:t>The successful course completion rates for BUSI-102/143 and BUSI-297 were significantly higher than the program-level rate.</w:t>
            </w:r>
          </w:p>
          <w:p w14:paraId="5F1149DF" w14:textId="77777777" w:rsidR="004D5B08" w:rsidRPr="004D5B08" w:rsidRDefault="004D5B08" w:rsidP="004D5B08">
            <w:pPr>
              <w:pStyle w:val="ListParagraph"/>
              <w:rPr>
                <w:color w:val="1F497D" w:themeColor="text2"/>
              </w:rPr>
            </w:pPr>
          </w:p>
          <w:p w14:paraId="48C9969D" w14:textId="77777777" w:rsidR="004D5B08" w:rsidRPr="00CA08AA" w:rsidRDefault="004D5B08" w:rsidP="004D5B08">
            <w:pPr>
              <w:pStyle w:val="ListParagraph"/>
              <w:numPr>
                <w:ilvl w:val="0"/>
                <w:numId w:val="28"/>
              </w:numPr>
              <w:rPr>
                <w:rFonts w:cs="Times New Roman"/>
                <w:b/>
              </w:rPr>
            </w:pPr>
            <w:r w:rsidRPr="00CA08AA">
              <w:rPr>
                <w:color w:val="1F497D" w:themeColor="text2"/>
              </w:rPr>
              <w:t xml:space="preserve">Among Entrepreneurship Program students, job placement rates have consistently exceeded both the program-set standard (of 60%) and stretch goal (of 75%).  </w:t>
            </w:r>
          </w:p>
          <w:p w14:paraId="16C6EF9B" w14:textId="244FB0E5" w:rsidR="004D5B08" w:rsidRPr="00CA08AA" w:rsidRDefault="004D5B08" w:rsidP="004D5B08">
            <w:pPr>
              <w:pStyle w:val="ListParagraph"/>
              <w:rPr>
                <w:color w:val="1F497D" w:themeColor="text2"/>
              </w:rPr>
            </w:pPr>
          </w:p>
        </w:tc>
      </w:tr>
    </w:tbl>
    <w:p w14:paraId="1831070D" w14:textId="77777777" w:rsidR="00D355AC" w:rsidRDefault="00D355AC" w:rsidP="00D355AC">
      <w:pPr>
        <w:pStyle w:val="ListParagraph"/>
        <w:spacing w:line="240" w:lineRule="auto"/>
        <w:ind w:left="360"/>
        <w:rPr>
          <w:rFonts w:cs="Times New Roman"/>
          <w:b/>
        </w:rPr>
      </w:pPr>
    </w:p>
    <w:p w14:paraId="61D68264" w14:textId="6F2DD1DB" w:rsidR="00E1226B" w:rsidRPr="00067B72" w:rsidRDefault="00D355AC" w:rsidP="00464CF5">
      <w:pPr>
        <w:pStyle w:val="ListParagraph"/>
        <w:numPr>
          <w:ilvl w:val="0"/>
          <w:numId w:val="2"/>
        </w:numPr>
        <w:spacing w:line="240" w:lineRule="auto"/>
        <w:rPr>
          <w:rFonts w:cs="Times New Roman"/>
          <w:b/>
        </w:rPr>
      </w:pPr>
      <w:r w:rsidRPr="00067B72">
        <w:rPr>
          <w:rFonts w:cs="Times New Roman"/>
          <w:b/>
        </w:rPr>
        <w:t>Program’s Support of</w:t>
      </w:r>
      <w:r w:rsidR="00E1226B" w:rsidRPr="00067B72">
        <w:rPr>
          <w:rFonts w:cs="Times New Roman"/>
          <w:b/>
        </w:rPr>
        <w:t xml:space="preserve"> </w:t>
      </w:r>
      <w:r w:rsidR="00006679" w:rsidRPr="00067B72">
        <w:rPr>
          <w:rFonts w:cs="Times New Roman"/>
          <w:b/>
        </w:rPr>
        <w:t xml:space="preserve">Institutional </w:t>
      </w:r>
      <w:r w:rsidR="00E1226B" w:rsidRPr="00067B72">
        <w:rPr>
          <w:rFonts w:cs="Times New Roman"/>
          <w:b/>
        </w:rPr>
        <w:t>Mission</w:t>
      </w:r>
      <w:r w:rsidR="00F8016D" w:rsidRPr="00067B72">
        <w:rPr>
          <w:rFonts w:cs="Times New Roman"/>
          <w:b/>
        </w:rPr>
        <w:t xml:space="preserve"> and Goals</w:t>
      </w:r>
      <w:r w:rsidR="00C1576D" w:rsidRPr="00067B72">
        <w:rPr>
          <w:rFonts w:cs="Times New Roman"/>
          <w:b/>
        </w:rPr>
        <w:t xml:space="preserve"> </w:t>
      </w:r>
    </w:p>
    <w:p w14:paraId="08F0FD90" w14:textId="77777777" w:rsidR="00F8016D" w:rsidRPr="00067B72" w:rsidRDefault="00F8016D" w:rsidP="00F8016D">
      <w:pPr>
        <w:pStyle w:val="ListParagraph"/>
        <w:spacing w:line="240" w:lineRule="auto"/>
        <w:ind w:left="360"/>
        <w:rPr>
          <w:rFonts w:cs="Times New Roman"/>
          <w:b/>
        </w:rPr>
      </w:pPr>
    </w:p>
    <w:p w14:paraId="610810BE" w14:textId="696F808C" w:rsidR="00D355AC" w:rsidRPr="00067B72" w:rsidRDefault="00D355AC" w:rsidP="00D355AC">
      <w:pPr>
        <w:pStyle w:val="ListParagraph"/>
        <w:numPr>
          <w:ilvl w:val="0"/>
          <w:numId w:val="15"/>
        </w:numPr>
        <w:spacing w:line="240" w:lineRule="auto"/>
        <w:rPr>
          <w:rFonts w:cs="Times New Roman"/>
          <w:b/>
        </w:rPr>
      </w:pPr>
      <w:r w:rsidRPr="00067B72">
        <w:rPr>
          <w:rFonts w:cs="Times New Roman"/>
          <w:b/>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8990"/>
      </w:tblGrid>
      <w:tr w:rsidR="00D355AC" w:rsidRPr="00067B72" w14:paraId="633453D3" w14:textId="77777777" w:rsidTr="00D355AC">
        <w:tc>
          <w:tcPr>
            <w:tcW w:w="10070" w:type="dxa"/>
          </w:tcPr>
          <w:p w14:paraId="649C8201" w14:textId="14804F2D" w:rsidR="00D355AC" w:rsidRPr="00303DA2" w:rsidRDefault="0097234F" w:rsidP="00303DA2">
            <w:pPr>
              <w:rPr>
                <w:rFonts w:cs="Times New Roman"/>
                <w:color w:val="1F497D" w:themeColor="text2"/>
              </w:rPr>
            </w:pPr>
            <w:r w:rsidRPr="00303DA2">
              <w:rPr>
                <w:rFonts w:cs="Times New Roman"/>
                <w:color w:val="1F497D" w:themeColor="text2"/>
              </w:rPr>
              <w:t xml:space="preserve">Napa Valley College’s Mission states that “The college is an accredited open-access, degree- and certificate-granting institution that is committed to student achievement through high-quality programs and services that are continuously evaluated and improved.  The college serves students and the community in the following areas:  transfer courses, career-technical education and training, basic skills, and self-supporting contract education and community education classes.”  This degree is completely aligned with this mission. </w:t>
            </w:r>
          </w:p>
        </w:tc>
      </w:tr>
    </w:tbl>
    <w:p w14:paraId="77E633F1" w14:textId="77777777" w:rsidR="00D355AC" w:rsidRPr="00067B72" w:rsidRDefault="00D355AC" w:rsidP="00D355AC">
      <w:pPr>
        <w:pStyle w:val="ListParagraph"/>
        <w:spacing w:line="240" w:lineRule="auto"/>
        <w:ind w:left="1080"/>
        <w:rPr>
          <w:rFonts w:cs="Times New Roman"/>
          <w:b/>
        </w:rPr>
      </w:pPr>
    </w:p>
    <w:p w14:paraId="534F9B7D" w14:textId="681F53CD" w:rsidR="00B51168" w:rsidRPr="00067B72" w:rsidRDefault="00D355AC" w:rsidP="00B51168">
      <w:pPr>
        <w:pStyle w:val="ListParagraph"/>
        <w:numPr>
          <w:ilvl w:val="0"/>
          <w:numId w:val="15"/>
        </w:numPr>
        <w:spacing w:line="240" w:lineRule="auto"/>
        <w:rPr>
          <w:rFonts w:cs="Times New Roman"/>
          <w:b/>
        </w:rPr>
      </w:pPr>
      <w:r w:rsidRPr="00067B72">
        <w:rPr>
          <w:rFonts w:cs="Times New Roman"/>
          <w:b/>
        </w:rPr>
        <w:lastRenderedPageBreak/>
        <w:t xml:space="preserve">Assessment of Program’s </w:t>
      </w:r>
      <w:r w:rsidR="00006679" w:rsidRPr="00067B72">
        <w:rPr>
          <w:rFonts w:cs="Times New Roman"/>
          <w:b/>
        </w:rPr>
        <w:t xml:space="preserve">Recent </w:t>
      </w:r>
      <w:r w:rsidRPr="00067B72">
        <w:rPr>
          <w:rFonts w:cs="Times New Roman"/>
          <w:b/>
        </w:rPr>
        <w:t>Contribution</w:t>
      </w:r>
      <w:r w:rsidR="00F8016D" w:rsidRPr="00067B72">
        <w:rPr>
          <w:rFonts w:cs="Times New Roman"/>
          <w:b/>
        </w:rPr>
        <w:t>s</w:t>
      </w:r>
      <w:r w:rsidRPr="00067B72">
        <w:rPr>
          <w:rFonts w:cs="Times New Roman"/>
          <w:b/>
        </w:rPr>
        <w:t xml:space="preserve"> to Institutional Mission:</w:t>
      </w:r>
    </w:p>
    <w:tbl>
      <w:tblPr>
        <w:tblStyle w:val="TableGrid"/>
        <w:tblW w:w="0" w:type="auto"/>
        <w:tblInd w:w="1080" w:type="dxa"/>
        <w:tblLook w:val="04A0" w:firstRow="1" w:lastRow="0" w:firstColumn="1" w:lastColumn="0" w:noHBand="0" w:noVBand="1"/>
      </w:tblPr>
      <w:tblGrid>
        <w:gridCol w:w="8990"/>
      </w:tblGrid>
      <w:tr w:rsidR="00F8016D" w:rsidRPr="00067B72" w14:paraId="7122DD3C" w14:textId="77777777" w:rsidTr="00F8016D">
        <w:tc>
          <w:tcPr>
            <w:tcW w:w="10070" w:type="dxa"/>
          </w:tcPr>
          <w:p w14:paraId="15FEF5A8" w14:textId="4180B86D" w:rsidR="00F8016D" w:rsidRPr="00067B72" w:rsidRDefault="00303DA2" w:rsidP="00F8016D">
            <w:pPr>
              <w:pStyle w:val="ListParagraph"/>
              <w:ind w:left="0"/>
              <w:rPr>
                <w:rFonts w:cs="Times New Roman"/>
                <w:b/>
              </w:rPr>
            </w:pPr>
            <w:r>
              <w:rPr>
                <w:rFonts w:cs="Times New Roman"/>
                <w:color w:val="1F497D" w:themeColor="text2"/>
              </w:rPr>
              <w:t>I</w:t>
            </w:r>
            <w:r w:rsidRPr="00F81A89">
              <w:rPr>
                <w:rFonts w:cs="Times New Roman"/>
                <w:color w:val="1F497D" w:themeColor="text2"/>
              </w:rPr>
              <w:t>n keeping with the colleges Strategic Plan, this degree’s purpose is to facilitate student success and completion.  In addition, the program is linked to the Community College Mission of workforce development.</w:t>
            </w:r>
          </w:p>
        </w:tc>
      </w:tr>
    </w:tbl>
    <w:p w14:paraId="1A1F3D0B" w14:textId="66D11E34" w:rsidR="00793D88" w:rsidRPr="00C334AA" w:rsidRDefault="00793D88" w:rsidP="00C334AA">
      <w:pPr>
        <w:spacing w:line="240" w:lineRule="auto"/>
        <w:rPr>
          <w:rFonts w:cs="Times New Roman"/>
          <w:b/>
        </w:rPr>
      </w:pPr>
    </w:p>
    <w:p w14:paraId="534355A6" w14:textId="64CB0C16" w:rsidR="00B51168" w:rsidRPr="00067B72" w:rsidRDefault="00F8016D" w:rsidP="00B51168">
      <w:pPr>
        <w:pStyle w:val="ListParagraph"/>
        <w:numPr>
          <w:ilvl w:val="0"/>
          <w:numId w:val="15"/>
        </w:numPr>
        <w:spacing w:line="240" w:lineRule="auto"/>
        <w:rPr>
          <w:rFonts w:cs="Times New Roman"/>
          <w:b/>
        </w:rPr>
      </w:pPr>
      <w:r w:rsidRPr="00067B72">
        <w:rPr>
          <w:rFonts w:cs="Times New Roman"/>
          <w:b/>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E1226B" w14:paraId="661CBDC3" w14:textId="77777777" w:rsidTr="00D355AC">
        <w:tc>
          <w:tcPr>
            <w:tcW w:w="8995" w:type="dxa"/>
          </w:tcPr>
          <w:p w14:paraId="672E7891" w14:textId="31BA5B16" w:rsidR="00111DDC" w:rsidRDefault="00111DDC" w:rsidP="00433A23">
            <w:pPr>
              <w:pStyle w:val="NormalWeb"/>
              <w:numPr>
                <w:ilvl w:val="0"/>
                <w:numId w:val="33"/>
              </w:numPr>
              <w:spacing w:before="0" w:beforeAutospacing="0" w:after="0" w:afterAutospacing="0"/>
              <w:rPr>
                <w:rFonts w:ascii="Calibri" w:hAnsi="Calibri" w:cs="Calibri"/>
                <w:color w:val="1F497D" w:themeColor="text2"/>
              </w:rPr>
            </w:pPr>
            <w:r>
              <w:rPr>
                <w:rFonts w:ascii="Calibri" w:hAnsi="Calibri" w:cs="Calibri"/>
                <w:color w:val="1F497D" w:themeColor="text2"/>
              </w:rPr>
              <w:t>Created stackable Entrepreneurship Local Certificate (2018)</w:t>
            </w:r>
          </w:p>
          <w:p w14:paraId="02C4328B" w14:textId="77777777" w:rsidR="00111DDC" w:rsidRDefault="00111DDC" w:rsidP="00111DDC">
            <w:pPr>
              <w:pStyle w:val="NormalWeb"/>
              <w:spacing w:before="0" w:beforeAutospacing="0" w:after="0" w:afterAutospacing="0"/>
              <w:ind w:left="720"/>
              <w:rPr>
                <w:rFonts w:ascii="Calibri" w:hAnsi="Calibri" w:cs="Calibri"/>
                <w:color w:val="1F497D" w:themeColor="text2"/>
              </w:rPr>
            </w:pPr>
          </w:p>
          <w:p w14:paraId="5C9F2274" w14:textId="74BFF26D" w:rsidR="00B90AA3" w:rsidRDefault="00E16A2A"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Collaborated</w:t>
            </w:r>
            <w:r w:rsidR="00B90AA3" w:rsidRPr="00433A23">
              <w:rPr>
                <w:rFonts w:ascii="Calibri" w:hAnsi="Calibri" w:cs="Calibri"/>
                <w:color w:val="1F497D" w:themeColor="text2"/>
              </w:rPr>
              <w:t xml:space="preserve"> with the Hospitality Department to host the 13</w:t>
            </w:r>
            <w:r w:rsidR="00B90AA3" w:rsidRPr="00433A23">
              <w:rPr>
                <w:rFonts w:ascii="Calibri" w:hAnsi="Calibri" w:cs="Calibri"/>
                <w:color w:val="1F497D" w:themeColor="text2"/>
                <w:vertAlign w:val="superscript"/>
              </w:rPr>
              <w:t>th</w:t>
            </w:r>
            <w:r w:rsidR="00B90AA3" w:rsidRPr="00433A23">
              <w:rPr>
                <w:rFonts w:ascii="Calibri" w:hAnsi="Calibri" w:cs="Calibri"/>
                <w:color w:val="1F497D" w:themeColor="text2"/>
              </w:rPr>
              <w:t xml:space="preserve"> Annual Hospitality Symposium. </w:t>
            </w:r>
            <w:r w:rsidR="00433A23" w:rsidRPr="00433A23">
              <w:rPr>
                <w:rFonts w:ascii="Calibri" w:hAnsi="Calibri" w:cs="Calibri"/>
                <w:color w:val="1F497D" w:themeColor="text2"/>
              </w:rPr>
              <w:t>(</w:t>
            </w:r>
            <w:r w:rsidR="00B90AA3" w:rsidRPr="00433A23">
              <w:rPr>
                <w:rFonts w:ascii="Calibri" w:hAnsi="Calibri" w:cs="Calibri"/>
                <w:color w:val="1F497D" w:themeColor="text2"/>
              </w:rPr>
              <w:t>2018</w:t>
            </w:r>
            <w:r w:rsidR="00433A23" w:rsidRPr="00433A23">
              <w:rPr>
                <w:rFonts w:ascii="Calibri" w:hAnsi="Calibri" w:cs="Calibri"/>
                <w:color w:val="1F497D" w:themeColor="text2"/>
              </w:rPr>
              <w:t>)</w:t>
            </w:r>
          </w:p>
          <w:p w14:paraId="0257A7E2" w14:textId="77777777" w:rsidR="00433A23" w:rsidRPr="00433A23" w:rsidRDefault="00433A23" w:rsidP="00B90AA3">
            <w:pPr>
              <w:pStyle w:val="NormalWeb"/>
              <w:spacing w:before="0" w:beforeAutospacing="0" w:after="0" w:afterAutospacing="0"/>
              <w:rPr>
                <w:rFonts w:ascii="Calibri" w:hAnsi="Calibri" w:cs="Calibri"/>
                <w:color w:val="1F497D" w:themeColor="text2"/>
              </w:rPr>
            </w:pPr>
          </w:p>
          <w:p w14:paraId="335E749A" w14:textId="777B96F6" w:rsid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Camille Creek Court School Advisory Committee (</w:t>
            </w:r>
            <w:r>
              <w:rPr>
                <w:rFonts w:ascii="Calibri" w:hAnsi="Calibri" w:cs="Calibri"/>
                <w:color w:val="1F497D" w:themeColor="text2"/>
              </w:rPr>
              <w:t xml:space="preserve">SP &amp; FA </w:t>
            </w:r>
            <w:r w:rsidRPr="00433A23">
              <w:rPr>
                <w:rFonts w:ascii="Calibri" w:hAnsi="Calibri" w:cs="Calibri"/>
                <w:color w:val="1F497D" w:themeColor="text2"/>
              </w:rPr>
              <w:t>2018)</w:t>
            </w:r>
          </w:p>
          <w:p w14:paraId="7F272F87" w14:textId="77777777" w:rsidR="00433A23" w:rsidRPr="00433A23" w:rsidRDefault="00433A23" w:rsidP="00B90AA3">
            <w:pPr>
              <w:pStyle w:val="NormalWeb"/>
              <w:spacing w:before="0" w:beforeAutospacing="0" w:after="0" w:afterAutospacing="0"/>
              <w:rPr>
                <w:rFonts w:ascii="Calibri" w:hAnsi="Calibri" w:cs="Calibri"/>
                <w:color w:val="1F497D" w:themeColor="text2"/>
              </w:rPr>
            </w:pPr>
          </w:p>
          <w:p w14:paraId="61AB7D6C" w14:textId="6F527324" w:rsidR="00433A23" w:rsidRDefault="007D0089" w:rsidP="00433A23">
            <w:pPr>
              <w:pStyle w:val="NormalWeb"/>
              <w:numPr>
                <w:ilvl w:val="0"/>
                <w:numId w:val="33"/>
              </w:numPr>
              <w:spacing w:before="0" w:beforeAutospacing="0" w:after="0" w:afterAutospacing="0"/>
              <w:rPr>
                <w:rFonts w:ascii="Calibri" w:hAnsi="Calibri" w:cs="Calibri"/>
                <w:color w:val="1F497D" w:themeColor="text2"/>
              </w:rPr>
            </w:pPr>
            <w:r>
              <w:rPr>
                <w:rFonts w:ascii="Calibri" w:hAnsi="Calibri" w:cs="Calibri"/>
                <w:color w:val="1F497D" w:themeColor="text2"/>
              </w:rPr>
              <w:t>Continue to t</w:t>
            </w:r>
            <w:r w:rsidR="00433A23" w:rsidRPr="00433A23">
              <w:rPr>
                <w:rFonts w:ascii="Calibri" w:hAnsi="Calibri" w:cs="Calibri"/>
                <w:color w:val="1F497D" w:themeColor="text2"/>
              </w:rPr>
              <w:t xml:space="preserve">each “Entrepreneur Mindset” </w:t>
            </w:r>
            <w:r w:rsidR="00E16A2A">
              <w:rPr>
                <w:rFonts w:ascii="Calibri" w:hAnsi="Calibri" w:cs="Calibri"/>
                <w:color w:val="1F497D" w:themeColor="text2"/>
              </w:rPr>
              <w:t xml:space="preserve">and “Leadership” </w:t>
            </w:r>
            <w:r w:rsidR="00433A23" w:rsidRPr="00433A23">
              <w:rPr>
                <w:rFonts w:ascii="Calibri" w:hAnsi="Calibri" w:cs="Calibri"/>
                <w:color w:val="1F497D" w:themeColor="text2"/>
              </w:rPr>
              <w:t>to 5</w:t>
            </w:r>
            <w:r w:rsidR="00433A23" w:rsidRPr="00433A23">
              <w:rPr>
                <w:rFonts w:ascii="Calibri" w:hAnsi="Calibri" w:cs="Calibri"/>
                <w:color w:val="1F497D" w:themeColor="text2"/>
                <w:vertAlign w:val="superscript"/>
              </w:rPr>
              <w:t>th</w:t>
            </w:r>
            <w:r w:rsidR="00433A23" w:rsidRPr="00433A23">
              <w:rPr>
                <w:rFonts w:ascii="Calibri" w:hAnsi="Calibri" w:cs="Calibri"/>
                <w:color w:val="1F497D" w:themeColor="text2"/>
              </w:rPr>
              <w:t xml:space="preserve"> graders as an after-school enrichment program. (ongoing)</w:t>
            </w:r>
          </w:p>
          <w:p w14:paraId="272C39F1" w14:textId="77777777" w:rsidR="00E16A2A" w:rsidRDefault="00E16A2A" w:rsidP="00E16A2A">
            <w:pPr>
              <w:pStyle w:val="ListParagraph"/>
              <w:rPr>
                <w:rFonts w:ascii="Calibri" w:hAnsi="Calibri" w:cs="Calibri"/>
                <w:color w:val="1F497D" w:themeColor="text2"/>
              </w:rPr>
            </w:pPr>
          </w:p>
          <w:p w14:paraId="587DD587" w14:textId="00C1B1E6" w:rsidR="00E16A2A" w:rsidRPr="00E16A2A" w:rsidRDefault="007D0089" w:rsidP="00E16A2A">
            <w:pPr>
              <w:pStyle w:val="NormalWeb"/>
              <w:numPr>
                <w:ilvl w:val="0"/>
                <w:numId w:val="33"/>
              </w:numPr>
              <w:spacing w:before="0" w:beforeAutospacing="0" w:after="0" w:afterAutospacing="0"/>
              <w:rPr>
                <w:rFonts w:ascii="Calibri" w:hAnsi="Calibri" w:cs="Calibri"/>
                <w:color w:val="1F497D" w:themeColor="text2"/>
              </w:rPr>
            </w:pPr>
            <w:r>
              <w:rPr>
                <w:rFonts w:ascii="Calibri" w:hAnsi="Calibri" w:cs="Calibri"/>
                <w:color w:val="1F497D" w:themeColor="text2"/>
              </w:rPr>
              <w:t>Continue to t</w:t>
            </w:r>
            <w:r w:rsidRPr="00433A23">
              <w:rPr>
                <w:rFonts w:ascii="Calibri" w:hAnsi="Calibri" w:cs="Calibri"/>
                <w:color w:val="1F497D" w:themeColor="text2"/>
              </w:rPr>
              <w:t>each</w:t>
            </w:r>
            <w:r w:rsidR="00E16A2A" w:rsidRPr="00433A23">
              <w:rPr>
                <w:rFonts w:ascii="Calibri" w:hAnsi="Calibri" w:cs="Calibri"/>
                <w:color w:val="1F497D" w:themeColor="text2"/>
              </w:rPr>
              <w:t xml:space="preserve"> “Entrepreneur Mindset” </w:t>
            </w:r>
            <w:r w:rsidR="00E16A2A">
              <w:rPr>
                <w:rFonts w:ascii="Calibri" w:hAnsi="Calibri" w:cs="Calibri"/>
                <w:color w:val="1F497D" w:themeColor="text2"/>
              </w:rPr>
              <w:t xml:space="preserve">and “Leadership” </w:t>
            </w:r>
            <w:r w:rsidR="00E16A2A" w:rsidRPr="00433A23">
              <w:rPr>
                <w:rFonts w:ascii="Calibri" w:hAnsi="Calibri" w:cs="Calibri"/>
                <w:color w:val="1F497D" w:themeColor="text2"/>
              </w:rPr>
              <w:t xml:space="preserve">to </w:t>
            </w:r>
            <w:r w:rsidR="00E16A2A">
              <w:rPr>
                <w:rFonts w:ascii="Calibri" w:hAnsi="Calibri" w:cs="Calibri"/>
                <w:color w:val="1F497D" w:themeColor="text2"/>
              </w:rPr>
              <w:t>1st</w:t>
            </w:r>
            <w:r w:rsidR="00E16A2A" w:rsidRPr="00433A23">
              <w:rPr>
                <w:rFonts w:ascii="Calibri" w:hAnsi="Calibri" w:cs="Calibri"/>
                <w:color w:val="1F497D" w:themeColor="text2"/>
              </w:rPr>
              <w:t xml:space="preserve"> graders as an after-school enrichment program. (ongoing)</w:t>
            </w:r>
          </w:p>
          <w:p w14:paraId="1DEE99AF" w14:textId="77777777" w:rsidR="00433A23" w:rsidRPr="00433A23" w:rsidRDefault="00433A23" w:rsidP="00433A23">
            <w:pPr>
              <w:pStyle w:val="NormalWeb"/>
              <w:spacing w:before="0" w:beforeAutospacing="0" w:after="0" w:afterAutospacing="0"/>
              <w:rPr>
                <w:rFonts w:ascii="Calibri" w:hAnsi="Calibri" w:cs="Calibri"/>
                <w:color w:val="1F497D" w:themeColor="text2"/>
              </w:rPr>
            </w:pPr>
          </w:p>
          <w:p w14:paraId="2D35EF32" w14:textId="1990E018" w:rsid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Pr>
                <w:rFonts w:ascii="Calibri" w:hAnsi="Calibri" w:cs="Calibri"/>
                <w:color w:val="1F497D" w:themeColor="text2"/>
              </w:rPr>
              <w:t>C</w:t>
            </w:r>
            <w:r w:rsidRPr="00433A23">
              <w:rPr>
                <w:rFonts w:ascii="Calibri" w:hAnsi="Calibri" w:cs="Calibri"/>
                <w:color w:val="1F497D" w:themeColor="text2"/>
              </w:rPr>
              <w:t>reated a Google form to streaml</w:t>
            </w:r>
            <w:r w:rsidR="00E16A2A">
              <w:rPr>
                <w:rFonts w:ascii="Calibri" w:hAnsi="Calibri" w:cs="Calibri"/>
                <w:color w:val="1F497D" w:themeColor="text2"/>
              </w:rPr>
              <w:t>ine Career Ed</w:t>
            </w:r>
            <w:r w:rsidRPr="00433A23">
              <w:rPr>
                <w:rFonts w:ascii="Calibri" w:hAnsi="Calibri" w:cs="Calibri"/>
                <w:color w:val="1F497D" w:themeColor="text2"/>
              </w:rPr>
              <w:t xml:space="preserve"> job/internship  requests (2018)</w:t>
            </w:r>
          </w:p>
          <w:p w14:paraId="6C6B8D45" w14:textId="77777777" w:rsidR="00433A23" w:rsidRPr="00433A23" w:rsidRDefault="00433A23" w:rsidP="00433A23">
            <w:pPr>
              <w:pStyle w:val="NormalWeb"/>
              <w:spacing w:before="0" w:beforeAutospacing="0" w:after="0" w:afterAutospacing="0"/>
              <w:rPr>
                <w:rFonts w:ascii="Calibri" w:hAnsi="Calibri" w:cs="Calibri"/>
                <w:color w:val="1F497D" w:themeColor="text2"/>
              </w:rPr>
            </w:pPr>
          </w:p>
          <w:p w14:paraId="1AB160DE" w14:textId="009A7A43" w:rsid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Presented at the National Association for Community Colleges Entrepreneurship Conference (NACCE) in Newport Beach  (2019)</w:t>
            </w:r>
          </w:p>
          <w:p w14:paraId="415111B0" w14:textId="77777777" w:rsidR="00433A23" w:rsidRPr="00433A23" w:rsidRDefault="00433A23" w:rsidP="00433A23">
            <w:pPr>
              <w:pStyle w:val="NormalWeb"/>
              <w:spacing w:before="0" w:beforeAutospacing="0" w:after="0" w:afterAutospacing="0"/>
              <w:rPr>
                <w:rFonts w:ascii="Calibri" w:hAnsi="Calibri" w:cs="Calibri"/>
                <w:color w:val="1F497D" w:themeColor="text2"/>
              </w:rPr>
            </w:pPr>
          </w:p>
          <w:p w14:paraId="48C47362" w14:textId="52997261" w:rsid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Pr>
                <w:rFonts w:ascii="Calibri" w:hAnsi="Calibri" w:cs="Calibri"/>
                <w:color w:val="1F497D" w:themeColor="text2"/>
              </w:rPr>
              <w:t>Career Ed</w:t>
            </w:r>
            <w:r w:rsidRPr="00433A23">
              <w:rPr>
                <w:rFonts w:ascii="Calibri" w:hAnsi="Calibri" w:cs="Calibri"/>
                <w:color w:val="1F497D" w:themeColor="text2"/>
              </w:rPr>
              <w:t xml:space="preserve"> faculty point of contact for the Workforce Development Napa and </w:t>
            </w:r>
            <w:proofErr w:type="spellStart"/>
            <w:r w:rsidRPr="00433A23">
              <w:rPr>
                <w:rFonts w:ascii="Calibri" w:hAnsi="Calibri" w:cs="Calibri"/>
                <w:color w:val="1F497D" w:themeColor="text2"/>
              </w:rPr>
              <w:t>CalJobs</w:t>
            </w:r>
            <w:proofErr w:type="spellEnd"/>
            <w:r w:rsidRPr="00433A23">
              <w:rPr>
                <w:rFonts w:ascii="Calibri" w:hAnsi="Calibri" w:cs="Calibri"/>
                <w:color w:val="1F497D" w:themeColor="text2"/>
              </w:rPr>
              <w:t xml:space="preserve"> Program.  (ongoing) </w:t>
            </w:r>
          </w:p>
          <w:p w14:paraId="100928C9" w14:textId="77777777" w:rsidR="00433A23" w:rsidRPr="00433A23" w:rsidRDefault="00433A23" w:rsidP="00433A23">
            <w:pPr>
              <w:pStyle w:val="NormalWeb"/>
              <w:spacing w:before="0" w:beforeAutospacing="0" w:after="0" w:afterAutospacing="0"/>
              <w:rPr>
                <w:rFonts w:ascii="Calibri" w:hAnsi="Calibri" w:cs="Calibri"/>
                <w:color w:val="1F497D" w:themeColor="text2"/>
              </w:rPr>
            </w:pPr>
          </w:p>
          <w:p w14:paraId="0077B3CF" w14:textId="56084495" w:rsid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Partnered with Junior Achievement and judged their Social Innovation high school presentations. (ongoing)</w:t>
            </w:r>
          </w:p>
          <w:p w14:paraId="163BEBF0" w14:textId="77777777" w:rsidR="00433A23" w:rsidRPr="00433A23" w:rsidRDefault="00433A23" w:rsidP="00433A23">
            <w:pPr>
              <w:pStyle w:val="NormalWeb"/>
              <w:spacing w:before="0" w:beforeAutospacing="0" w:after="0" w:afterAutospacing="0"/>
              <w:rPr>
                <w:rFonts w:ascii="Calibri" w:hAnsi="Calibri" w:cs="Calibri"/>
                <w:color w:val="1F497D" w:themeColor="text2"/>
              </w:rPr>
            </w:pPr>
          </w:p>
          <w:p w14:paraId="4FEAC00B" w14:textId="67042A99" w:rsidR="00433A23" w:rsidRP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 xml:space="preserve">Entrepreneur guest speaker to </w:t>
            </w:r>
            <w:r>
              <w:rPr>
                <w:rFonts w:ascii="Calibri" w:hAnsi="Calibri" w:cs="Calibri"/>
                <w:color w:val="1F497D" w:themeColor="text2"/>
              </w:rPr>
              <w:t xml:space="preserve">NVUSD </w:t>
            </w:r>
            <w:r w:rsidRPr="00433A23">
              <w:rPr>
                <w:rFonts w:ascii="Calibri" w:hAnsi="Calibri" w:cs="Calibri"/>
                <w:color w:val="1F497D" w:themeColor="text2"/>
              </w:rPr>
              <w:t>Middle School</w:t>
            </w:r>
            <w:r>
              <w:rPr>
                <w:rFonts w:ascii="Calibri" w:hAnsi="Calibri" w:cs="Calibri"/>
                <w:color w:val="1F497D" w:themeColor="text2"/>
              </w:rPr>
              <w:t xml:space="preserve">s (ongoing) </w:t>
            </w:r>
          </w:p>
          <w:p w14:paraId="3D2D8298" w14:textId="77777777" w:rsidR="00433A23" w:rsidRDefault="00433A23" w:rsidP="00433A23">
            <w:pPr>
              <w:pStyle w:val="NormalWeb"/>
              <w:spacing w:before="0" w:beforeAutospacing="0" w:after="0" w:afterAutospacing="0"/>
              <w:rPr>
                <w:rFonts w:ascii="Calibri" w:hAnsi="Calibri" w:cs="Calibri"/>
                <w:color w:val="1F497D" w:themeColor="text2"/>
              </w:rPr>
            </w:pPr>
          </w:p>
          <w:p w14:paraId="6B9EF08A" w14:textId="3E59163A" w:rsidR="00433A23" w:rsidRP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 xml:space="preserve">Partnered with NCOE &amp; NVUSD &amp; </w:t>
            </w:r>
            <w:r w:rsidR="007D0089">
              <w:rPr>
                <w:rFonts w:ascii="Calibri" w:hAnsi="Calibri" w:cs="Calibri"/>
                <w:color w:val="1F497D" w:themeColor="text2"/>
              </w:rPr>
              <w:t xml:space="preserve">the </w:t>
            </w:r>
            <w:r w:rsidRPr="00433A23">
              <w:rPr>
                <w:rFonts w:ascii="Calibri" w:hAnsi="Calibri" w:cs="Calibri"/>
                <w:color w:val="1F497D" w:themeColor="text2"/>
              </w:rPr>
              <w:t>Napa Education Foundation to help promote NVC programs</w:t>
            </w:r>
            <w:r w:rsidR="007D0089">
              <w:rPr>
                <w:rFonts w:ascii="Calibri" w:hAnsi="Calibri" w:cs="Calibri"/>
                <w:color w:val="1F497D" w:themeColor="text2"/>
              </w:rPr>
              <w:t xml:space="preserve"> and pathways</w:t>
            </w:r>
            <w:r w:rsidRPr="00433A23">
              <w:rPr>
                <w:rFonts w:ascii="Calibri" w:hAnsi="Calibri" w:cs="Calibri"/>
                <w:color w:val="1F497D" w:themeColor="text2"/>
              </w:rPr>
              <w:t>.</w:t>
            </w:r>
            <w:r>
              <w:rPr>
                <w:rFonts w:ascii="Calibri" w:hAnsi="Calibri" w:cs="Calibri"/>
                <w:color w:val="1F497D" w:themeColor="text2"/>
              </w:rPr>
              <w:t xml:space="preserve"> </w:t>
            </w:r>
            <w:r w:rsidRPr="00433A23">
              <w:rPr>
                <w:rFonts w:ascii="Calibri" w:hAnsi="Calibri" w:cs="Calibri"/>
                <w:color w:val="1F497D" w:themeColor="text2"/>
              </w:rPr>
              <w:t>(ongoing)</w:t>
            </w:r>
            <w:r>
              <w:rPr>
                <w:rFonts w:ascii="Calibri" w:hAnsi="Calibri" w:cs="Calibri"/>
                <w:color w:val="1F497D" w:themeColor="text2"/>
              </w:rPr>
              <w:br/>
            </w:r>
          </w:p>
          <w:p w14:paraId="607DAF93" w14:textId="0E3EF506" w:rsidR="00433A23" w:rsidRP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Active participant in Virtual Enterprise International. I have been a guest speaker and a judge.</w:t>
            </w:r>
            <w:r>
              <w:rPr>
                <w:rFonts w:ascii="Calibri" w:hAnsi="Calibri" w:cs="Calibri"/>
                <w:color w:val="1F497D" w:themeColor="text2"/>
              </w:rPr>
              <w:t xml:space="preserve"> </w:t>
            </w:r>
            <w:r w:rsidRPr="00433A23">
              <w:rPr>
                <w:rFonts w:ascii="Calibri" w:hAnsi="Calibri" w:cs="Calibri"/>
                <w:color w:val="1F497D" w:themeColor="text2"/>
              </w:rPr>
              <w:t>(ongoing)</w:t>
            </w:r>
          </w:p>
          <w:p w14:paraId="5B899486" w14:textId="58EC0AFC" w:rsidR="00433A23" w:rsidRPr="00433A23" w:rsidRDefault="00433A23" w:rsidP="00433A23">
            <w:pPr>
              <w:pStyle w:val="NormalWeb"/>
              <w:spacing w:before="0" w:beforeAutospacing="0" w:after="0" w:afterAutospacing="0"/>
              <w:rPr>
                <w:rFonts w:ascii="Calibri" w:hAnsi="Calibri" w:cs="Calibri"/>
                <w:color w:val="1F497D" w:themeColor="text2"/>
              </w:rPr>
            </w:pPr>
          </w:p>
          <w:p w14:paraId="726E4B4C" w14:textId="2D792568" w:rsidR="00433A23" w:rsidRP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Coordinate our first ever Student Pop-Up at Founders Day (2019)</w:t>
            </w:r>
            <w:r>
              <w:rPr>
                <w:rFonts w:ascii="Calibri" w:hAnsi="Calibri" w:cs="Calibri"/>
                <w:color w:val="1F497D" w:themeColor="text2"/>
              </w:rPr>
              <w:br/>
            </w:r>
          </w:p>
          <w:p w14:paraId="4A358059" w14:textId="55EECF0A" w:rsidR="00433A23" w:rsidRPr="00433A23" w:rsidRDefault="00433A23" w:rsidP="00433A23">
            <w:pPr>
              <w:pStyle w:val="NormalWeb"/>
              <w:numPr>
                <w:ilvl w:val="0"/>
                <w:numId w:val="33"/>
              </w:numPr>
              <w:spacing w:before="0" w:beforeAutospacing="0" w:after="0" w:afterAutospacing="0"/>
              <w:rPr>
                <w:rFonts w:ascii="Calibri" w:hAnsi="Calibri" w:cs="Calibri"/>
                <w:color w:val="1F497D" w:themeColor="text2"/>
              </w:rPr>
            </w:pPr>
            <w:r>
              <w:rPr>
                <w:rFonts w:ascii="Calibri" w:hAnsi="Calibri" w:cs="Calibri"/>
                <w:color w:val="1F497D" w:themeColor="text2"/>
              </w:rPr>
              <w:lastRenderedPageBreak/>
              <w:t>C</w:t>
            </w:r>
            <w:r w:rsidRPr="00433A23">
              <w:rPr>
                <w:rFonts w:ascii="Calibri" w:hAnsi="Calibri" w:cs="Calibri"/>
                <w:color w:val="1F497D" w:themeColor="text2"/>
              </w:rPr>
              <w:t>oordinate the 11</w:t>
            </w:r>
            <w:r w:rsidRPr="00433A23">
              <w:rPr>
                <w:rFonts w:ascii="Calibri" w:hAnsi="Calibri" w:cs="Calibri"/>
                <w:color w:val="1F497D" w:themeColor="text2"/>
                <w:vertAlign w:val="superscript"/>
              </w:rPr>
              <w:t>th</w:t>
            </w:r>
            <w:r w:rsidRPr="00433A23">
              <w:rPr>
                <w:rFonts w:ascii="Calibri" w:hAnsi="Calibri" w:cs="Calibri"/>
                <w:color w:val="1F497D" w:themeColor="text2"/>
              </w:rPr>
              <w:t xml:space="preserve"> Annual Business Plan Competition (2019)</w:t>
            </w:r>
            <w:r>
              <w:rPr>
                <w:rFonts w:ascii="Calibri" w:hAnsi="Calibri" w:cs="Calibri"/>
                <w:color w:val="1F497D" w:themeColor="text2"/>
              </w:rPr>
              <w:br/>
            </w:r>
          </w:p>
          <w:p w14:paraId="134002F7" w14:textId="4F48FEE6" w:rsidR="00433A23" w:rsidRDefault="00433A23" w:rsidP="00B90AA3">
            <w:pPr>
              <w:pStyle w:val="NormalWeb"/>
              <w:numPr>
                <w:ilvl w:val="0"/>
                <w:numId w:val="33"/>
              </w:numPr>
              <w:spacing w:before="0" w:beforeAutospacing="0" w:after="0" w:afterAutospacing="0"/>
              <w:rPr>
                <w:rFonts w:ascii="Calibri" w:hAnsi="Calibri" w:cs="Calibri"/>
                <w:color w:val="1F497D" w:themeColor="text2"/>
              </w:rPr>
            </w:pPr>
            <w:r w:rsidRPr="00433A23">
              <w:rPr>
                <w:rFonts w:ascii="Calibri" w:hAnsi="Calibri" w:cs="Calibri"/>
                <w:color w:val="1F497D" w:themeColor="text2"/>
              </w:rPr>
              <w:t>Faculty Advisor to the Business Honor’s Club: Alpha Beta Gamma.</w:t>
            </w:r>
            <w:r>
              <w:rPr>
                <w:rFonts w:ascii="Calibri" w:hAnsi="Calibri" w:cs="Calibri"/>
                <w:color w:val="1F497D" w:themeColor="text2"/>
              </w:rPr>
              <w:t xml:space="preserve"> </w:t>
            </w:r>
            <w:r w:rsidRPr="00433A23">
              <w:rPr>
                <w:rFonts w:ascii="Calibri" w:hAnsi="Calibri" w:cs="Calibri"/>
                <w:color w:val="1F497D" w:themeColor="text2"/>
              </w:rPr>
              <w:t>(ongoing)</w:t>
            </w:r>
          </w:p>
          <w:p w14:paraId="3E67960C" w14:textId="52B4DB62" w:rsidR="00793D88" w:rsidRDefault="00793D88" w:rsidP="00793D88">
            <w:pPr>
              <w:pStyle w:val="NormalWeb"/>
              <w:spacing w:before="0" w:beforeAutospacing="0" w:after="0" w:afterAutospacing="0"/>
              <w:ind w:left="720"/>
              <w:rPr>
                <w:rFonts w:ascii="Calibri" w:hAnsi="Calibri" w:cs="Calibri"/>
                <w:color w:val="1F497D" w:themeColor="text2"/>
              </w:rPr>
            </w:pPr>
          </w:p>
          <w:p w14:paraId="7F512972" w14:textId="0B1FFBA1" w:rsidR="00793D88" w:rsidRPr="00433A23" w:rsidRDefault="00793D88" w:rsidP="00793D88">
            <w:pPr>
              <w:pStyle w:val="NormalWeb"/>
              <w:spacing w:before="0" w:beforeAutospacing="0" w:after="0" w:afterAutospacing="0"/>
              <w:rPr>
                <w:rFonts w:ascii="Calibri" w:hAnsi="Calibri" w:cs="Calibri"/>
                <w:color w:val="1F497D" w:themeColor="text2"/>
              </w:rPr>
            </w:pPr>
            <w:proofErr w:type="gramStart"/>
            <w:r>
              <w:rPr>
                <w:rFonts w:ascii="Calibri" w:hAnsi="Calibri" w:cs="Calibri"/>
                <w:color w:val="1F497D" w:themeColor="text2"/>
              </w:rPr>
              <w:t>All of</w:t>
            </w:r>
            <w:proofErr w:type="gramEnd"/>
            <w:r>
              <w:rPr>
                <w:rFonts w:ascii="Calibri" w:hAnsi="Calibri" w:cs="Calibri"/>
                <w:color w:val="1F497D" w:themeColor="text2"/>
              </w:rPr>
              <w:t xml:space="preserve"> the above efforts contribute to the significate course enrollment and completion rates for the Entrepreneurship</w:t>
            </w:r>
            <w:r w:rsidR="00756EA2">
              <w:rPr>
                <w:rFonts w:ascii="Calibri" w:hAnsi="Calibri" w:cs="Calibri"/>
                <w:color w:val="1F497D" w:themeColor="text2"/>
              </w:rPr>
              <w:t xml:space="preserve"> D</w:t>
            </w:r>
            <w:r>
              <w:rPr>
                <w:rFonts w:ascii="Calibri" w:hAnsi="Calibri" w:cs="Calibri"/>
                <w:color w:val="1F497D" w:themeColor="text2"/>
              </w:rPr>
              <w:t xml:space="preserve">epartment. </w:t>
            </w:r>
          </w:p>
          <w:p w14:paraId="05A6ABE2" w14:textId="77777777" w:rsidR="00E1226B" w:rsidRDefault="00E1226B" w:rsidP="00E1226B">
            <w:pPr>
              <w:pStyle w:val="ListParagraph"/>
              <w:ind w:left="0"/>
              <w:rPr>
                <w:rFonts w:cs="Times New Roman"/>
                <w:b/>
              </w:rPr>
            </w:pPr>
          </w:p>
        </w:tc>
      </w:tr>
    </w:tbl>
    <w:p w14:paraId="64238480" w14:textId="10E0B85A" w:rsidR="004F1A23" w:rsidRPr="00C334AA" w:rsidRDefault="004F1A23" w:rsidP="00C334AA">
      <w:pPr>
        <w:spacing w:line="240" w:lineRule="auto"/>
        <w:rPr>
          <w:rFonts w:cs="Times New Roman"/>
          <w:b/>
        </w:rPr>
      </w:pPr>
    </w:p>
    <w:p w14:paraId="031701DF" w14:textId="6182612A" w:rsidR="004C4D8A" w:rsidRPr="004C4D8A" w:rsidRDefault="001C4271" w:rsidP="00464CF5">
      <w:pPr>
        <w:pStyle w:val="ListParagraph"/>
        <w:numPr>
          <w:ilvl w:val="0"/>
          <w:numId w:val="2"/>
        </w:numPr>
        <w:spacing w:line="240" w:lineRule="auto"/>
        <w:rPr>
          <w:rFonts w:cs="Times New Roman"/>
          <w:b/>
        </w:rPr>
      </w:pPr>
      <w:r w:rsidRPr="001C4271">
        <w:rPr>
          <w:rFonts w:cs="Times New Roman"/>
          <w:b/>
        </w:rPr>
        <w:t>New Objecti</w:t>
      </w:r>
      <w:r w:rsidR="00130B3A">
        <w:rPr>
          <w:rFonts w:cs="Times New Roman"/>
          <w:b/>
        </w:rPr>
        <w:t>ves/</w:t>
      </w:r>
      <w:r w:rsidRPr="001C4271">
        <w:rPr>
          <w:rFonts w:cs="Times New Roman"/>
          <w:b/>
        </w:rPr>
        <w:t>Goals</w:t>
      </w:r>
      <w:r w:rsidR="00A719C0">
        <w:rPr>
          <w:rFonts w:cs="Times New Roman"/>
          <w:b/>
        </w:rPr>
        <w:t>:</w:t>
      </w:r>
    </w:p>
    <w:tbl>
      <w:tblPr>
        <w:tblStyle w:val="TableGrid"/>
        <w:tblW w:w="19420" w:type="dxa"/>
        <w:tblInd w:w="360" w:type="dxa"/>
        <w:tblLook w:val="04A0" w:firstRow="1" w:lastRow="0" w:firstColumn="1" w:lastColumn="0" w:noHBand="0" w:noVBand="1"/>
      </w:tblPr>
      <w:tblGrid>
        <w:gridCol w:w="9710"/>
        <w:gridCol w:w="9710"/>
      </w:tblGrid>
      <w:tr w:rsidR="00303DA2" w14:paraId="7AD95F50" w14:textId="77777777" w:rsidTr="00303DA2">
        <w:tc>
          <w:tcPr>
            <w:tcW w:w="9710" w:type="dxa"/>
          </w:tcPr>
          <w:p w14:paraId="5CFA96FB" w14:textId="688DD16E" w:rsidR="00303DA2" w:rsidRDefault="00303DA2" w:rsidP="00C334AA">
            <w:pPr>
              <w:pStyle w:val="ListParagraph"/>
              <w:numPr>
                <w:ilvl w:val="0"/>
                <w:numId w:val="35"/>
              </w:numPr>
              <w:rPr>
                <w:rFonts w:cs="Times New Roman"/>
                <w:color w:val="1F497D" w:themeColor="text2"/>
              </w:rPr>
            </w:pPr>
            <w:r w:rsidRPr="00CA08AA">
              <w:rPr>
                <w:rFonts w:cs="Times New Roman"/>
                <w:color w:val="1F497D" w:themeColor="text2"/>
              </w:rPr>
              <w:t>Certificates of Achievements need to be rewritten as stackable certificates.</w:t>
            </w:r>
          </w:p>
          <w:p w14:paraId="44039C45" w14:textId="77777777" w:rsidR="002F3496" w:rsidRDefault="002F3496" w:rsidP="00303DA2">
            <w:pPr>
              <w:pStyle w:val="ListParagraph"/>
              <w:ind w:left="0"/>
              <w:rPr>
                <w:rFonts w:cs="Times New Roman"/>
                <w:color w:val="1F497D" w:themeColor="text2"/>
              </w:rPr>
            </w:pPr>
          </w:p>
          <w:p w14:paraId="32747064" w14:textId="51BDD113" w:rsidR="002F3496" w:rsidRDefault="002F3496" w:rsidP="00C334AA">
            <w:pPr>
              <w:pStyle w:val="ListParagraph"/>
              <w:numPr>
                <w:ilvl w:val="0"/>
                <w:numId w:val="35"/>
              </w:numPr>
              <w:rPr>
                <w:rFonts w:cs="Times New Roman"/>
                <w:color w:val="1F497D" w:themeColor="text2"/>
              </w:rPr>
            </w:pPr>
            <w:r w:rsidRPr="002F3496">
              <w:rPr>
                <w:rFonts w:cs="Times New Roman"/>
                <w:color w:val="1F497D" w:themeColor="text2"/>
              </w:rPr>
              <w:t xml:space="preserve">Grow the marketing certificates enrollment with scheduled </w:t>
            </w:r>
            <w:r w:rsidR="007D0089">
              <w:rPr>
                <w:rFonts w:cs="Times New Roman"/>
                <w:color w:val="1F497D" w:themeColor="text2"/>
              </w:rPr>
              <w:t xml:space="preserve">courses </w:t>
            </w:r>
            <w:r w:rsidRPr="002F3496">
              <w:rPr>
                <w:rFonts w:cs="Times New Roman"/>
                <w:color w:val="1F497D" w:themeColor="text2"/>
              </w:rPr>
              <w:t xml:space="preserve">aimed at high school students. </w:t>
            </w:r>
          </w:p>
          <w:p w14:paraId="18C1449E" w14:textId="44AF2FEB" w:rsidR="004F1A23" w:rsidRDefault="004F1A23" w:rsidP="00303DA2">
            <w:pPr>
              <w:pStyle w:val="ListParagraph"/>
              <w:ind w:left="0"/>
              <w:rPr>
                <w:rFonts w:cs="Times New Roman"/>
                <w:color w:val="1F497D" w:themeColor="text2"/>
              </w:rPr>
            </w:pPr>
          </w:p>
          <w:p w14:paraId="0FCE1E12" w14:textId="0F417CBF" w:rsidR="004F1A23" w:rsidRDefault="004F1A23" w:rsidP="00C334AA">
            <w:pPr>
              <w:pStyle w:val="ListParagraph"/>
              <w:numPr>
                <w:ilvl w:val="0"/>
                <w:numId w:val="35"/>
              </w:numPr>
              <w:rPr>
                <w:rFonts w:cs="Times New Roman"/>
                <w:color w:val="1F497D" w:themeColor="text2"/>
              </w:rPr>
            </w:pPr>
            <w:r>
              <w:rPr>
                <w:rFonts w:cs="Times New Roman"/>
                <w:color w:val="1F497D" w:themeColor="text2"/>
              </w:rPr>
              <w:t xml:space="preserve">Offer Entrepreneurship Summer Boot camps again. </w:t>
            </w:r>
          </w:p>
          <w:p w14:paraId="0752FA2E" w14:textId="77777777" w:rsidR="00C334AA" w:rsidRPr="00C334AA" w:rsidRDefault="00C334AA" w:rsidP="00C334AA">
            <w:pPr>
              <w:pStyle w:val="ListParagraph"/>
              <w:rPr>
                <w:rFonts w:cs="Times New Roman"/>
                <w:color w:val="1F497D" w:themeColor="text2"/>
              </w:rPr>
            </w:pPr>
          </w:p>
          <w:p w14:paraId="5E5B587E" w14:textId="2FB74932" w:rsidR="00C334AA" w:rsidRPr="00C334AA" w:rsidRDefault="00C334AA" w:rsidP="00C334AA">
            <w:pPr>
              <w:pStyle w:val="ListParagraph"/>
              <w:numPr>
                <w:ilvl w:val="0"/>
                <w:numId w:val="35"/>
              </w:numPr>
              <w:rPr>
                <w:rFonts w:cs="Times New Roman"/>
                <w:color w:val="1F497D" w:themeColor="text2"/>
              </w:rPr>
            </w:pPr>
            <w:r w:rsidRPr="00C334AA">
              <w:rPr>
                <w:rFonts w:cs="Times New Roman"/>
                <w:color w:val="1F497D" w:themeColor="text2"/>
              </w:rPr>
              <w:t>Create a partnership with American Canyon High School through a College and Career Access Pathways (CCAP) partnership with Napa Valley Unified School District and the Napa County Office of Ed</w:t>
            </w:r>
            <w:r>
              <w:rPr>
                <w:rFonts w:cs="Times New Roman"/>
                <w:color w:val="1F497D" w:themeColor="text2"/>
              </w:rPr>
              <w:t xml:space="preserve">ucation for BUSI 144. </w:t>
            </w:r>
          </w:p>
          <w:p w14:paraId="54D0E8FC" w14:textId="75575568" w:rsidR="002F3496" w:rsidRDefault="002F3496" w:rsidP="00303DA2">
            <w:pPr>
              <w:pStyle w:val="ListParagraph"/>
              <w:ind w:left="0"/>
              <w:rPr>
                <w:rFonts w:cs="Times New Roman"/>
                <w:b/>
              </w:rPr>
            </w:pPr>
          </w:p>
        </w:tc>
        <w:tc>
          <w:tcPr>
            <w:tcW w:w="9710" w:type="dxa"/>
          </w:tcPr>
          <w:p w14:paraId="24AF799E" w14:textId="5555BA17" w:rsidR="00303DA2" w:rsidRDefault="00303DA2" w:rsidP="00303DA2">
            <w:pPr>
              <w:pStyle w:val="ListParagraph"/>
              <w:ind w:left="0"/>
              <w:rPr>
                <w:rFonts w:cs="Times New Roman"/>
                <w:b/>
              </w:rPr>
            </w:pPr>
          </w:p>
        </w:tc>
      </w:tr>
    </w:tbl>
    <w:p w14:paraId="3DC0546F" w14:textId="67840CD2" w:rsidR="00EB2350" w:rsidRPr="002F3496" w:rsidRDefault="00EB2350" w:rsidP="002F3496">
      <w:pPr>
        <w:spacing w:line="240" w:lineRule="auto"/>
        <w:rPr>
          <w:rFonts w:cs="Times New Roman"/>
          <w:b/>
        </w:rPr>
      </w:pPr>
    </w:p>
    <w:p w14:paraId="450FBAA3" w14:textId="77777777" w:rsidR="00303DA2" w:rsidRDefault="00303DA2" w:rsidP="00303DA2">
      <w:pPr>
        <w:pStyle w:val="ListParagraph"/>
        <w:numPr>
          <w:ilvl w:val="0"/>
          <w:numId w:val="2"/>
        </w:numPr>
        <w:spacing w:line="240" w:lineRule="auto"/>
        <w:rPr>
          <w:rFonts w:cs="Times New Roman"/>
          <w:b/>
        </w:rPr>
      </w:pPr>
      <w:r>
        <w:rPr>
          <w:rFonts w:cs="Times New Roman"/>
          <w:b/>
        </w:rPr>
        <w:t>Description of Process Used to Ensure “Inclusive Program Review”</w:t>
      </w:r>
    </w:p>
    <w:tbl>
      <w:tblPr>
        <w:tblStyle w:val="TableGrid"/>
        <w:tblW w:w="0" w:type="auto"/>
        <w:tblInd w:w="360" w:type="dxa"/>
        <w:tblLook w:val="04A0" w:firstRow="1" w:lastRow="0" w:firstColumn="1" w:lastColumn="0" w:noHBand="0" w:noVBand="1"/>
      </w:tblPr>
      <w:tblGrid>
        <w:gridCol w:w="9710"/>
      </w:tblGrid>
      <w:tr w:rsidR="00303DA2" w14:paraId="3E7D77A0" w14:textId="77777777" w:rsidTr="00F21B82">
        <w:tc>
          <w:tcPr>
            <w:tcW w:w="10070" w:type="dxa"/>
            <w:tcBorders>
              <w:top w:val="single" w:sz="4" w:space="0" w:color="auto"/>
              <w:left w:val="single" w:sz="4" w:space="0" w:color="auto"/>
              <w:bottom w:val="single" w:sz="4" w:space="0" w:color="auto"/>
              <w:right w:val="single" w:sz="4" w:space="0" w:color="auto"/>
            </w:tcBorders>
          </w:tcPr>
          <w:p w14:paraId="7D76DC07" w14:textId="77777777" w:rsidR="00E16A2A" w:rsidRDefault="00303DA2" w:rsidP="00F21B82">
            <w:pPr>
              <w:pStyle w:val="ListParagraph"/>
              <w:ind w:left="0"/>
              <w:rPr>
                <w:rFonts w:cs="Times New Roman"/>
                <w:color w:val="1F497D" w:themeColor="text2"/>
              </w:rPr>
            </w:pPr>
            <w:r w:rsidRPr="298C7EB9">
              <w:rPr>
                <w:rFonts w:cs="Times New Roman"/>
                <w:color w:val="1F497D" w:themeColor="text2"/>
              </w:rPr>
              <w:t xml:space="preserve">This program review includes details from </w:t>
            </w:r>
            <w:r>
              <w:rPr>
                <w:rFonts w:cs="Times New Roman"/>
                <w:color w:val="1F497D" w:themeColor="text2"/>
              </w:rPr>
              <w:t>Entrepreneurship</w:t>
            </w:r>
            <w:r w:rsidRPr="298C7EB9">
              <w:rPr>
                <w:rFonts w:cs="Times New Roman"/>
                <w:color w:val="1F497D" w:themeColor="text2"/>
              </w:rPr>
              <w:t xml:space="preserve"> advisory meetings and industry professionals.</w:t>
            </w:r>
          </w:p>
          <w:p w14:paraId="277E72C6" w14:textId="5738141A" w:rsidR="00E16A2A" w:rsidRDefault="00E16A2A" w:rsidP="00F21B82">
            <w:pPr>
              <w:pStyle w:val="ListParagraph"/>
              <w:ind w:left="0"/>
              <w:rPr>
                <w:rFonts w:cs="Times New Roman"/>
                <w:color w:val="1F497D" w:themeColor="text2"/>
              </w:rPr>
            </w:pPr>
            <w:r>
              <w:rPr>
                <w:rFonts w:cs="Times New Roman"/>
                <w:color w:val="1F497D" w:themeColor="text2"/>
              </w:rPr>
              <w:t>Partners</w:t>
            </w:r>
            <w:r w:rsidR="00295068">
              <w:rPr>
                <w:rFonts w:cs="Times New Roman"/>
                <w:color w:val="1F497D" w:themeColor="text2"/>
              </w:rPr>
              <w:t xml:space="preserve"> include</w:t>
            </w:r>
            <w:r>
              <w:rPr>
                <w:rFonts w:cs="Times New Roman"/>
                <w:color w:val="1F497D" w:themeColor="text2"/>
              </w:rPr>
              <w:t xml:space="preserve">: </w:t>
            </w:r>
          </w:p>
          <w:p w14:paraId="105526AC" w14:textId="77777777" w:rsidR="00295068" w:rsidRDefault="00295068" w:rsidP="00295068">
            <w:pPr>
              <w:pStyle w:val="ListParagraph"/>
              <w:numPr>
                <w:ilvl w:val="0"/>
                <w:numId w:val="34"/>
              </w:numPr>
              <w:rPr>
                <w:rFonts w:cs="Times New Roman"/>
                <w:color w:val="1F497D" w:themeColor="text2"/>
              </w:rPr>
            </w:pPr>
            <w:r>
              <w:rPr>
                <w:rFonts w:cs="Times New Roman"/>
                <w:color w:val="1F497D" w:themeColor="text2"/>
              </w:rPr>
              <w:t xml:space="preserve">Upper Valley Campus </w:t>
            </w:r>
            <w:proofErr w:type="gramStart"/>
            <w:r>
              <w:rPr>
                <w:rFonts w:cs="Times New Roman"/>
                <w:color w:val="1F497D" w:themeColor="text2"/>
              </w:rPr>
              <w:t>Non Credit</w:t>
            </w:r>
            <w:proofErr w:type="gramEnd"/>
          </w:p>
          <w:p w14:paraId="561DC677" w14:textId="4E759800" w:rsidR="00E16A2A" w:rsidRDefault="00E16A2A" w:rsidP="00295068">
            <w:pPr>
              <w:pStyle w:val="ListParagraph"/>
              <w:numPr>
                <w:ilvl w:val="0"/>
                <w:numId w:val="34"/>
              </w:numPr>
              <w:rPr>
                <w:rFonts w:cs="Times New Roman"/>
                <w:color w:val="1F497D" w:themeColor="text2"/>
              </w:rPr>
            </w:pPr>
            <w:r>
              <w:rPr>
                <w:rFonts w:cs="Times New Roman"/>
                <w:color w:val="1F497D" w:themeColor="text2"/>
              </w:rPr>
              <w:t>Napa Valley Adult School</w:t>
            </w:r>
          </w:p>
          <w:p w14:paraId="3394C283" w14:textId="43245725" w:rsidR="00E16A2A" w:rsidRDefault="00E16A2A" w:rsidP="00295068">
            <w:pPr>
              <w:pStyle w:val="ListParagraph"/>
              <w:numPr>
                <w:ilvl w:val="0"/>
                <w:numId w:val="34"/>
              </w:numPr>
              <w:rPr>
                <w:rFonts w:cs="Times New Roman"/>
                <w:color w:val="1F497D" w:themeColor="text2"/>
              </w:rPr>
            </w:pPr>
            <w:r>
              <w:rPr>
                <w:rFonts w:cs="Times New Roman"/>
                <w:color w:val="1F497D" w:themeColor="text2"/>
              </w:rPr>
              <w:t>Napa Unified School District</w:t>
            </w:r>
          </w:p>
          <w:p w14:paraId="642FFE2E" w14:textId="3F184F5A" w:rsidR="00E16A2A" w:rsidRDefault="00E16A2A" w:rsidP="00295068">
            <w:pPr>
              <w:pStyle w:val="ListParagraph"/>
              <w:numPr>
                <w:ilvl w:val="0"/>
                <w:numId w:val="34"/>
              </w:numPr>
              <w:rPr>
                <w:rFonts w:cs="Times New Roman"/>
                <w:color w:val="1F497D" w:themeColor="text2"/>
              </w:rPr>
            </w:pPr>
            <w:r>
              <w:rPr>
                <w:rFonts w:cs="Times New Roman"/>
                <w:color w:val="1F497D" w:themeColor="text2"/>
              </w:rPr>
              <w:t>St. Helena Unified School District</w:t>
            </w:r>
          </w:p>
          <w:p w14:paraId="22A8F934" w14:textId="45E0B87E" w:rsidR="00E16A2A" w:rsidRDefault="00E16A2A" w:rsidP="00295068">
            <w:pPr>
              <w:pStyle w:val="ListParagraph"/>
              <w:numPr>
                <w:ilvl w:val="0"/>
                <w:numId w:val="34"/>
              </w:numPr>
              <w:rPr>
                <w:rFonts w:cs="Times New Roman"/>
                <w:color w:val="1F497D" w:themeColor="text2"/>
              </w:rPr>
            </w:pPr>
            <w:r>
              <w:rPr>
                <w:rFonts w:cs="Times New Roman"/>
                <w:color w:val="1F497D" w:themeColor="text2"/>
              </w:rPr>
              <w:t xml:space="preserve">Calistoga Unified School District </w:t>
            </w:r>
          </w:p>
          <w:p w14:paraId="3E7C749F" w14:textId="176F93A8" w:rsidR="00E16A2A" w:rsidRDefault="00E16A2A" w:rsidP="00295068">
            <w:pPr>
              <w:pStyle w:val="ListParagraph"/>
              <w:numPr>
                <w:ilvl w:val="0"/>
                <w:numId w:val="34"/>
              </w:numPr>
              <w:rPr>
                <w:rFonts w:cs="Times New Roman"/>
                <w:color w:val="1F497D" w:themeColor="text2"/>
              </w:rPr>
            </w:pPr>
            <w:r>
              <w:rPr>
                <w:rFonts w:cs="Times New Roman"/>
                <w:color w:val="1F497D" w:themeColor="text2"/>
              </w:rPr>
              <w:t xml:space="preserve">Napa Country Office of Education </w:t>
            </w:r>
          </w:p>
          <w:p w14:paraId="2E806003" w14:textId="42F27CDF" w:rsidR="00E16A2A" w:rsidRDefault="00E16A2A" w:rsidP="00295068">
            <w:pPr>
              <w:pStyle w:val="ListParagraph"/>
              <w:numPr>
                <w:ilvl w:val="0"/>
                <w:numId w:val="34"/>
              </w:numPr>
              <w:rPr>
                <w:rFonts w:cs="Times New Roman"/>
                <w:color w:val="1F497D" w:themeColor="text2"/>
              </w:rPr>
            </w:pPr>
            <w:r w:rsidRPr="00433A23">
              <w:rPr>
                <w:rFonts w:ascii="Calibri" w:hAnsi="Calibri" w:cs="Calibri"/>
                <w:color w:val="1F497D" w:themeColor="text2"/>
              </w:rPr>
              <w:t>Napa Education Foundation</w:t>
            </w:r>
          </w:p>
          <w:p w14:paraId="2EA7AF43" w14:textId="4DFA07C4" w:rsidR="00E16A2A" w:rsidRDefault="00E16A2A" w:rsidP="00295068">
            <w:pPr>
              <w:pStyle w:val="ListParagraph"/>
              <w:numPr>
                <w:ilvl w:val="0"/>
                <w:numId w:val="34"/>
              </w:numPr>
              <w:rPr>
                <w:rFonts w:ascii="Calibri" w:hAnsi="Calibri" w:cs="Calibri"/>
                <w:color w:val="1F497D" w:themeColor="text2"/>
              </w:rPr>
            </w:pPr>
            <w:r w:rsidRPr="00433A23">
              <w:rPr>
                <w:rFonts w:ascii="Calibri" w:hAnsi="Calibri" w:cs="Calibri"/>
                <w:color w:val="1F497D" w:themeColor="text2"/>
              </w:rPr>
              <w:t>Virtual Enterprise International</w:t>
            </w:r>
          </w:p>
          <w:p w14:paraId="0C08C445" w14:textId="3FD40E61" w:rsidR="00E16A2A" w:rsidRDefault="00E16A2A" w:rsidP="00295068">
            <w:pPr>
              <w:pStyle w:val="ListParagraph"/>
              <w:numPr>
                <w:ilvl w:val="0"/>
                <w:numId w:val="34"/>
              </w:numPr>
              <w:rPr>
                <w:rFonts w:ascii="Calibri" w:hAnsi="Calibri" w:cs="Calibri"/>
                <w:color w:val="1F497D" w:themeColor="text2"/>
              </w:rPr>
            </w:pPr>
            <w:r>
              <w:rPr>
                <w:rFonts w:ascii="Calibri" w:hAnsi="Calibri" w:cs="Calibri"/>
                <w:color w:val="1F497D" w:themeColor="text2"/>
              </w:rPr>
              <w:t>Junior Achievement</w:t>
            </w:r>
          </w:p>
          <w:p w14:paraId="453881B2" w14:textId="643ABC6B" w:rsidR="00E16A2A" w:rsidRDefault="00E16A2A" w:rsidP="00295068">
            <w:pPr>
              <w:pStyle w:val="ListParagraph"/>
              <w:numPr>
                <w:ilvl w:val="0"/>
                <w:numId w:val="34"/>
              </w:numPr>
              <w:rPr>
                <w:rFonts w:cs="Times New Roman"/>
                <w:color w:val="1F497D" w:themeColor="text2"/>
              </w:rPr>
            </w:pPr>
            <w:r w:rsidRPr="00E16A2A">
              <w:rPr>
                <w:rFonts w:cs="Times New Roman"/>
                <w:color w:val="1F497D" w:themeColor="text2"/>
              </w:rPr>
              <w:t>Workforce Alliance of the North Bay</w:t>
            </w:r>
          </w:p>
          <w:p w14:paraId="3C5B3BC0" w14:textId="31A5C56B" w:rsidR="00E16A2A" w:rsidRDefault="00E16A2A" w:rsidP="00295068">
            <w:pPr>
              <w:pStyle w:val="ListParagraph"/>
              <w:numPr>
                <w:ilvl w:val="0"/>
                <w:numId w:val="34"/>
              </w:numPr>
              <w:rPr>
                <w:rFonts w:cs="Times New Roman"/>
                <w:color w:val="1F497D" w:themeColor="text2"/>
              </w:rPr>
            </w:pPr>
            <w:r>
              <w:rPr>
                <w:rFonts w:cs="Times New Roman"/>
                <w:color w:val="1F497D" w:themeColor="text2"/>
              </w:rPr>
              <w:t>Yountville Chamber of Commerce</w:t>
            </w:r>
          </w:p>
          <w:p w14:paraId="3F935836" w14:textId="37D94187" w:rsidR="00E16A2A" w:rsidRDefault="00E16A2A" w:rsidP="00295068">
            <w:pPr>
              <w:pStyle w:val="ListParagraph"/>
              <w:numPr>
                <w:ilvl w:val="0"/>
                <w:numId w:val="34"/>
              </w:numPr>
              <w:rPr>
                <w:rFonts w:cs="Times New Roman"/>
                <w:color w:val="1F497D" w:themeColor="text2"/>
              </w:rPr>
            </w:pPr>
            <w:r>
              <w:rPr>
                <w:rFonts w:cs="Times New Roman"/>
                <w:color w:val="1F497D" w:themeColor="text2"/>
              </w:rPr>
              <w:t>Salvation Army</w:t>
            </w:r>
          </w:p>
          <w:p w14:paraId="24B3BB2D" w14:textId="0EC27518" w:rsidR="00E16A2A" w:rsidRDefault="00E16A2A" w:rsidP="00295068">
            <w:pPr>
              <w:pStyle w:val="ListParagraph"/>
              <w:numPr>
                <w:ilvl w:val="0"/>
                <w:numId w:val="34"/>
              </w:numPr>
              <w:rPr>
                <w:rFonts w:cs="Times New Roman"/>
                <w:color w:val="1F497D" w:themeColor="text2"/>
              </w:rPr>
            </w:pPr>
            <w:r>
              <w:rPr>
                <w:rFonts w:cs="Times New Roman"/>
                <w:color w:val="1F497D" w:themeColor="text2"/>
              </w:rPr>
              <w:t>Napa Downtown</w:t>
            </w:r>
          </w:p>
          <w:p w14:paraId="5512BFA2" w14:textId="0FA72F75" w:rsidR="00E16A2A" w:rsidRDefault="00E16A2A" w:rsidP="00295068">
            <w:pPr>
              <w:pStyle w:val="ListParagraph"/>
              <w:numPr>
                <w:ilvl w:val="0"/>
                <w:numId w:val="34"/>
              </w:numPr>
              <w:rPr>
                <w:rFonts w:cs="Times New Roman"/>
                <w:color w:val="1F497D" w:themeColor="text2"/>
              </w:rPr>
            </w:pPr>
            <w:r>
              <w:rPr>
                <w:rFonts w:cs="Times New Roman"/>
                <w:color w:val="1F497D" w:themeColor="text2"/>
              </w:rPr>
              <w:t>County Of Napa</w:t>
            </w:r>
          </w:p>
          <w:p w14:paraId="5B630E09" w14:textId="77777777" w:rsidR="00E16A2A" w:rsidRDefault="00E16A2A" w:rsidP="00E16A2A">
            <w:pPr>
              <w:rPr>
                <w:rFonts w:cs="Times New Roman"/>
                <w:color w:val="1F497D" w:themeColor="text2"/>
              </w:rPr>
            </w:pPr>
          </w:p>
          <w:p w14:paraId="1A4AB138" w14:textId="65735358" w:rsidR="00303DA2" w:rsidRPr="00B90AA3" w:rsidRDefault="00E16A2A" w:rsidP="007D0089">
            <w:pPr>
              <w:rPr>
                <w:rFonts w:cs="Times New Roman"/>
                <w:color w:val="1F497D" w:themeColor="text2"/>
              </w:rPr>
            </w:pPr>
            <w:r w:rsidRPr="00E16A2A">
              <w:rPr>
                <w:rFonts w:cs="Times New Roman"/>
                <w:color w:val="1F497D" w:themeColor="text2"/>
              </w:rPr>
              <w:t>And was written in collaboration with Cristine Tapia Manager, Dual Enrollment</w:t>
            </w:r>
            <w:r>
              <w:rPr>
                <w:rFonts w:cs="Times New Roman"/>
                <w:color w:val="1F497D" w:themeColor="text2"/>
              </w:rPr>
              <w:t xml:space="preserve"> </w:t>
            </w:r>
            <w:r w:rsidRPr="00E16A2A">
              <w:rPr>
                <w:rFonts w:cs="Times New Roman"/>
                <w:color w:val="1F497D" w:themeColor="text2"/>
              </w:rPr>
              <w:t>and Educational Partnerships</w:t>
            </w:r>
            <w:r w:rsidR="007D0089">
              <w:rPr>
                <w:rFonts w:cs="Times New Roman"/>
                <w:color w:val="1F497D" w:themeColor="text2"/>
              </w:rPr>
              <w:t>.</w:t>
            </w:r>
          </w:p>
        </w:tc>
      </w:tr>
    </w:tbl>
    <w:p w14:paraId="06FD3C69" w14:textId="77777777" w:rsidR="00EB2350" w:rsidRDefault="00EB2350" w:rsidP="00EB2350">
      <w:pPr>
        <w:rPr>
          <w:rFonts w:cs="Times New Roman"/>
          <w:b/>
        </w:rPr>
      </w:pPr>
    </w:p>
    <w:p w14:paraId="55E1C8A1" w14:textId="77777777" w:rsidR="00EB2350" w:rsidRPr="00A719C0" w:rsidRDefault="00EB2350" w:rsidP="004C4D8A">
      <w:pPr>
        <w:pStyle w:val="ListParagraph"/>
        <w:spacing w:line="240" w:lineRule="auto"/>
        <w:ind w:left="360"/>
        <w:rPr>
          <w:rFonts w:cs="Times New Roman"/>
          <w:b/>
        </w:rPr>
      </w:pPr>
    </w:p>
    <w:p w14:paraId="2D263ED5" w14:textId="77777777" w:rsidR="007D78F3" w:rsidRPr="001C4271" w:rsidRDefault="00E61FE6" w:rsidP="00D74B1B">
      <w:pPr>
        <w:spacing w:line="240" w:lineRule="auto"/>
        <w:outlineLvl w:val="0"/>
        <w:rPr>
          <w:rFonts w:cs="Times New Roman"/>
        </w:rPr>
      </w:pPr>
      <w:r>
        <w:rPr>
          <w:rFonts w:cs="Times New Roman"/>
          <w:b/>
          <w:noProof/>
        </w:rPr>
        <w:lastRenderedPageBreak/>
        <mc:AlternateContent>
          <mc:Choice Requires="wps">
            <w:drawing>
              <wp:anchor distT="0" distB="0" distL="114300" distR="114300" simplePos="0" relativeHeight="251675648" behindDoc="0" locked="0" layoutInCell="1" allowOverlap="1" wp14:anchorId="0296DA07" wp14:editId="7760F3F4">
                <wp:simplePos x="0" y="0"/>
                <wp:positionH relativeFrom="column">
                  <wp:posOffset>1524000</wp:posOffset>
                </wp:positionH>
                <wp:positionV relativeFrom="paragraph">
                  <wp:posOffset>-47625</wp:posOffset>
                </wp:positionV>
                <wp:extent cx="21526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5BB7A3" w14:textId="61718247" w:rsidR="007B2B7A" w:rsidRDefault="007B2B7A" w:rsidP="00E61FE6">
                            <w:pPr>
                              <w:jc w:val="center"/>
                            </w:pPr>
                            <w:r w:rsidRPr="009E0082">
                              <w:rPr>
                                <w:strike/>
                              </w:rPr>
                              <w:t xml:space="preserve">Spring </w:t>
                            </w:r>
                            <w:r w:rsidRPr="000F4C55">
                              <w:t xml:space="preserve">  </w:t>
                            </w:r>
                            <w:r>
                              <w:t>Fall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6DA07" id="_x0000_t202" coordsize="21600,21600" o:spt="202" path="m,l,21600r21600,l21600,xe">
                <v:stroke joinstyle="miter"/>
                <v:path gradientshapeok="t" o:connecttype="rect"/>
              </v:shapetype>
              <v:shape id="Text Box 12" o:spid="_x0000_s1026" type="#_x0000_t202" style="position:absolute;margin-left:120pt;margin-top:-3.75pt;width:16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" fillcolor="white [3201]" strokeweight=".5pt">
                <v:textbox>
                  <w:txbxContent>
                    <w:p w14:paraId="6E5BB7A3" w14:textId="61718247" w:rsidR="007B2B7A" w:rsidRDefault="007B2B7A" w:rsidP="00E61FE6">
                      <w:pPr>
                        <w:jc w:val="center"/>
                      </w:pPr>
                      <w:r w:rsidRPr="009E0082">
                        <w:rPr>
                          <w:strike/>
                        </w:rPr>
                        <w:t xml:space="preserve">Spring </w:t>
                      </w:r>
                      <w:r w:rsidRPr="000F4C55">
                        <w:t xml:space="preserve">  </w:t>
                      </w:r>
                      <w:r>
                        <w:t>Fall 2022</w:t>
                      </w:r>
                    </w:p>
                  </w:txbxContent>
                </v:textbox>
              </v:shape>
            </w:pict>
          </mc:Fallback>
        </mc:AlternateContent>
      </w:r>
      <w:r w:rsidR="00CC037E" w:rsidRPr="0015365E">
        <w:rPr>
          <w:rFonts w:cs="Times New Roman"/>
          <w:b/>
        </w:rPr>
        <w:t xml:space="preserve">Program </w:t>
      </w:r>
      <w:r>
        <w:rPr>
          <w:rFonts w:cs="Times New Roman"/>
          <w:b/>
        </w:rPr>
        <w:t xml:space="preserve">Review Report </w:t>
      </w:r>
      <w:r w:rsidR="00CC037E" w:rsidRPr="0015365E">
        <w:rPr>
          <w:rFonts w:cs="Times New Roman"/>
          <w:b/>
        </w:rPr>
        <w:t xml:space="preserve"> </w:t>
      </w:r>
    </w:p>
    <w:p w14:paraId="2F453198" w14:textId="77777777" w:rsidR="008D032B" w:rsidRPr="00526DA3" w:rsidRDefault="008D032B" w:rsidP="009133A0">
      <w:pPr>
        <w:pStyle w:val="NoSpacing"/>
        <w:rPr>
          <w:rFonts w:cs="Times New Roman"/>
          <w:b/>
        </w:rPr>
      </w:pPr>
    </w:p>
    <w:p w14:paraId="0C8C6140" w14:textId="77777777" w:rsidR="003C1667" w:rsidRPr="002229AA" w:rsidRDefault="000501C7" w:rsidP="000B56A6">
      <w:pPr>
        <w:pStyle w:val="NoSpacing"/>
        <w:rPr>
          <w:rFonts w:cs="Times New Roman"/>
          <w:u w:val="single"/>
        </w:rPr>
      </w:pPr>
      <w:r w:rsidRPr="002229AA">
        <w:rPr>
          <w:rFonts w:cs="Times New Roman"/>
        </w:rPr>
        <w:t xml:space="preserve">This report covers the following program, degrees, certificates, area(s) of study, and courses (based on the Taxonomy of Programs on file with the Office of </w:t>
      </w:r>
      <w:r w:rsidR="000B56A6" w:rsidRPr="002229AA">
        <w:rPr>
          <w:rFonts w:cs="Times New Roman"/>
        </w:rPr>
        <w:t>Academic Affairs</w:t>
      </w:r>
      <w:r w:rsidR="002229AA" w:rsidRPr="002229AA">
        <w:rPr>
          <w:rFonts w:cs="Times New Roman"/>
        </w:rPr>
        <w:t>)</w:t>
      </w:r>
      <w:r w:rsidR="000B56A6" w:rsidRPr="002229AA">
        <w:rPr>
          <w:rFonts w:cs="Times New Roman"/>
        </w:rPr>
        <w:t xml:space="preserve">:  </w:t>
      </w:r>
    </w:p>
    <w:p w14:paraId="0EAAFD1E" w14:textId="77777777" w:rsidR="0015365E" w:rsidRPr="0015365E" w:rsidRDefault="0015365E" w:rsidP="000501C7">
      <w:pPr>
        <w:pStyle w:val="NoSpacing"/>
        <w:ind w:left="360"/>
        <w:jc w:val="center"/>
        <w:rPr>
          <w:rFonts w:cs="Times New Roman"/>
        </w:rPr>
      </w:pPr>
    </w:p>
    <w:p w14:paraId="50BD11C8" w14:textId="77777777" w:rsidR="0015365E" w:rsidRPr="0015365E" w:rsidRDefault="0015365E" w:rsidP="009133A0">
      <w:pPr>
        <w:pStyle w:val="NoSpacing"/>
        <w:rPr>
          <w:rFonts w:cs="Times New Roman"/>
        </w:rPr>
      </w:pPr>
    </w:p>
    <w:p w14:paraId="0060141B" w14:textId="77777777" w:rsidR="0015365E" w:rsidRPr="0015365E" w:rsidRDefault="0015365E" w:rsidP="009133A0">
      <w:pPr>
        <w:pStyle w:val="NoSpacing"/>
        <w:rPr>
          <w:rFonts w:cs="Times New Roman"/>
        </w:rPr>
      </w:pPr>
    </w:p>
    <w:tbl>
      <w:tblPr>
        <w:tblW w:w="6025" w:type="dxa"/>
        <w:jc w:val="center"/>
        <w:tblLook w:val="04A0" w:firstRow="1" w:lastRow="0" w:firstColumn="1" w:lastColumn="0" w:noHBand="0" w:noVBand="1"/>
      </w:tblPr>
      <w:tblGrid>
        <w:gridCol w:w="2556"/>
        <w:gridCol w:w="3469"/>
      </w:tblGrid>
      <w:tr w:rsidR="009E0082" w:rsidRPr="009E0082" w14:paraId="41A24FBF" w14:textId="77777777" w:rsidTr="009E0082">
        <w:trPr>
          <w:trHeight w:val="600"/>
          <w:jc w:val="center"/>
        </w:trPr>
        <w:tc>
          <w:tcPr>
            <w:tcW w:w="2556" w:type="dxa"/>
            <w:tcBorders>
              <w:top w:val="single" w:sz="4" w:space="0" w:color="auto"/>
              <w:left w:val="single" w:sz="4" w:space="0" w:color="auto"/>
              <w:bottom w:val="single" w:sz="4" w:space="0" w:color="auto"/>
              <w:right w:val="single" w:sz="4" w:space="0" w:color="auto"/>
            </w:tcBorders>
            <w:shd w:val="clear" w:color="000000" w:fill="A9D08E"/>
            <w:vAlign w:val="center"/>
          </w:tcPr>
          <w:p w14:paraId="2ECFCDC2" w14:textId="5F5790BE" w:rsidR="009E0082" w:rsidRPr="009E0082" w:rsidRDefault="009E0082" w:rsidP="009E0082">
            <w:pPr>
              <w:spacing w:after="0" w:line="240" w:lineRule="auto"/>
              <w:jc w:val="center"/>
              <w:rPr>
                <w:rFonts w:ascii="Calibri" w:eastAsia="Times New Roman" w:hAnsi="Calibri" w:cs="Calibri"/>
                <w:b/>
                <w:bCs/>
                <w:color w:val="000000"/>
              </w:rPr>
            </w:pPr>
            <w:r w:rsidRPr="00ED48D5">
              <w:rPr>
                <w:rFonts w:ascii="Calibri" w:eastAsia="Times New Roman" w:hAnsi="Calibri" w:cs="Calibri"/>
                <w:b/>
                <w:bCs/>
                <w:color w:val="000000"/>
                <w:sz w:val="24"/>
                <w:szCs w:val="24"/>
              </w:rPr>
              <w:t>Program</w:t>
            </w:r>
          </w:p>
        </w:tc>
        <w:tc>
          <w:tcPr>
            <w:tcW w:w="3469"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0CBB317" w14:textId="12715D8E" w:rsidR="009E0082" w:rsidRPr="009E0082" w:rsidRDefault="009E0082" w:rsidP="009E0082">
            <w:pPr>
              <w:spacing w:after="0" w:line="240" w:lineRule="auto"/>
              <w:jc w:val="center"/>
              <w:rPr>
                <w:rFonts w:ascii="Calibri" w:eastAsia="Times New Roman" w:hAnsi="Calibri" w:cs="Calibri"/>
                <w:b/>
                <w:bCs/>
                <w:color w:val="000000"/>
              </w:rPr>
            </w:pPr>
            <w:r w:rsidRPr="009E0082">
              <w:rPr>
                <w:rFonts w:ascii="Calibri" w:eastAsia="Times New Roman" w:hAnsi="Calibri" w:cs="Calibri"/>
                <w:b/>
                <w:bCs/>
                <w:color w:val="000000"/>
              </w:rPr>
              <w:t xml:space="preserve">Entrepreneurship </w:t>
            </w:r>
          </w:p>
        </w:tc>
      </w:tr>
      <w:tr w:rsidR="009E0082" w:rsidRPr="009E0082" w14:paraId="03ACA5B3" w14:textId="77777777" w:rsidTr="00425C7E">
        <w:trPr>
          <w:trHeight w:val="1160"/>
          <w:jc w:val="center"/>
        </w:trPr>
        <w:tc>
          <w:tcPr>
            <w:tcW w:w="2556" w:type="dxa"/>
            <w:tcBorders>
              <w:top w:val="nil"/>
              <w:left w:val="single" w:sz="4" w:space="0" w:color="auto"/>
              <w:bottom w:val="single" w:sz="4" w:space="0" w:color="auto"/>
              <w:right w:val="single" w:sz="4" w:space="0" w:color="auto"/>
            </w:tcBorders>
            <w:shd w:val="clear" w:color="000000" w:fill="F8CBAD"/>
            <w:vAlign w:val="center"/>
          </w:tcPr>
          <w:p w14:paraId="505E2BCA" w14:textId="3D58AACE" w:rsidR="009E0082" w:rsidRPr="009E0082" w:rsidRDefault="009E0082" w:rsidP="009E0082">
            <w:pPr>
              <w:spacing w:after="0" w:line="240" w:lineRule="auto"/>
              <w:jc w:val="center"/>
              <w:rPr>
                <w:rFonts w:ascii="Calibri" w:eastAsia="Times New Roman" w:hAnsi="Calibri" w:cs="Calibri"/>
              </w:rPr>
            </w:pPr>
            <w:r w:rsidRPr="00ED48D5">
              <w:rPr>
                <w:rFonts w:ascii="Calibri" w:eastAsia="Times New Roman" w:hAnsi="Calibri" w:cs="Calibri"/>
                <w:b/>
                <w:bCs/>
                <w:color w:val="000000"/>
                <w:sz w:val="24"/>
                <w:szCs w:val="24"/>
              </w:rPr>
              <w:t>Degree</w:t>
            </w:r>
            <w:r>
              <w:rPr>
                <w:rFonts w:ascii="Calibri" w:eastAsia="Times New Roman" w:hAnsi="Calibri" w:cs="Calibri"/>
                <w:b/>
                <w:bCs/>
                <w:color w:val="000000"/>
                <w:sz w:val="24"/>
                <w:szCs w:val="24"/>
              </w:rPr>
              <w:t>(</w:t>
            </w:r>
            <w:r w:rsidRPr="00ED48D5">
              <w:rPr>
                <w:rFonts w:ascii="Calibri" w:eastAsia="Times New Roman" w:hAnsi="Calibri" w:cs="Calibri"/>
                <w:b/>
                <w:bCs/>
                <w:color w:val="000000"/>
                <w:sz w:val="24"/>
                <w:szCs w:val="24"/>
              </w:rPr>
              <w:t>s</w:t>
            </w:r>
            <w:r>
              <w:rPr>
                <w:rFonts w:ascii="Calibri" w:eastAsia="Times New Roman" w:hAnsi="Calibri" w:cs="Calibri"/>
                <w:b/>
                <w:bCs/>
                <w:color w:val="000000"/>
                <w:sz w:val="24"/>
                <w:szCs w:val="24"/>
              </w:rPr>
              <w:t>)</w:t>
            </w:r>
            <w:r w:rsidRPr="00ED48D5">
              <w:rPr>
                <w:rFonts w:ascii="Calibri" w:eastAsia="Times New Roman" w:hAnsi="Calibri" w:cs="Calibri"/>
                <w:b/>
                <w:bCs/>
                <w:color w:val="000000"/>
                <w:sz w:val="24"/>
                <w:szCs w:val="24"/>
              </w:rPr>
              <w:t>/Certificate</w:t>
            </w:r>
            <w:r>
              <w:rPr>
                <w:rFonts w:ascii="Calibri" w:eastAsia="Times New Roman" w:hAnsi="Calibri" w:cs="Calibri"/>
                <w:b/>
                <w:bCs/>
                <w:color w:val="000000"/>
                <w:sz w:val="24"/>
                <w:szCs w:val="24"/>
              </w:rPr>
              <w:t>(</w:t>
            </w:r>
            <w:r w:rsidRPr="00ED48D5">
              <w:rPr>
                <w:rFonts w:ascii="Calibri" w:eastAsia="Times New Roman" w:hAnsi="Calibri" w:cs="Calibri"/>
                <w:b/>
                <w:bCs/>
                <w:color w:val="000000"/>
                <w:sz w:val="24"/>
                <w:szCs w:val="24"/>
              </w:rPr>
              <w:t>s</w:t>
            </w:r>
            <w:r>
              <w:rPr>
                <w:rFonts w:ascii="Calibri" w:eastAsia="Times New Roman" w:hAnsi="Calibri" w:cs="Calibri"/>
                <w:b/>
                <w:bCs/>
                <w:color w:val="000000"/>
                <w:sz w:val="24"/>
                <w:szCs w:val="24"/>
              </w:rPr>
              <w:t>)</w:t>
            </w:r>
          </w:p>
        </w:tc>
        <w:tc>
          <w:tcPr>
            <w:tcW w:w="3469" w:type="dxa"/>
            <w:tcBorders>
              <w:top w:val="nil"/>
              <w:left w:val="single" w:sz="4" w:space="0" w:color="auto"/>
              <w:bottom w:val="single" w:sz="4" w:space="0" w:color="auto"/>
              <w:right w:val="single" w:sz="4" w:space="0" w:color="auto"/>
            </w:tcBorders>
            <w:shd w:val="clear" w:color="000000" w:fill="F8CBAD"/>
            <w:hideMark/>
          </w:tcPr>
          <w:p w14:paraId="41D78240" w14:textId="6BCDC8D9" w:rsidR="009E0082" w:rsidRPr="009E0082" w:rsidRDefault="009E0082" w:rsidP="009E0082">
            <w:pPr>
              <w:spacing w:after="0" w:line="240" w:lineRule="auto"/>
              <w:rPr>
                <w:rFonts w:ascii="Calibri" w:eastAsia="Times New Roman" w:hAnsi="Calibri" w:cs="Calibri"/>
              </w:rPr>
            </w:pPr>
            <w:r w:rsidRPr="009E0082">
              <w:rPr>
                <w:rFonts w:ascii="Calibri" w:eastAsia="Times New Roman" w:hAnsi="Calibri" w:cs="Calibri"/>
              </w:rPr>
              <w:t xml:space="preserve">Entrepreneurship: AS                  Entrepreneurial: CoA                                                                      </w:t>
            </w:r>
            <w:r w:rsidRPr="009E0082">
              <w:rPr>
                <w:rFonts w:ascii="Calibri" w:eastAsia="Times New Roman" w:hAnsi="Calibri" w:cs="Calibri"/>
              </w:rPr>
              <w:br/>
              <w:t xml:space="preserve">Business-Entrepreneurship: LC </w:t>
            </w:r>
            <w:r w:rsidRPr="009E0082">
              <w:rPr>
                <w:rFonts w:ascii="Calibri" w:eastAsia="Times New Roman" w:hAnsi="Calibri" w:cs="Calibri"/>
                <w:color w:val="00B050"/>
              </w:rPr>
              <w:t xml:space="preserve"> </w:t>
            </w:r>
            <w:r w:rsidRPr="009E0082">
              <w:rPr>
                <w:rFonts w:ascii="Calibri" w:eastAsia="Times New Roman" w:hAnsi="Calibri" w:cs="Calibri"/>
              </w:rPr>
              <w:t xml:space="preserve">        </w:t>
            </w:r>
            <w:r w:rsidRPr="009E0082">
              <w:rPr>
                <w:rFonts w:ascii="Calibri" w:eastAsia="Times New Roman" w:hAnsi="Calibri" w:cs="Calibri"/>
              </w:rPr>
              <w:br/>
            </w:r>
            <w:r>
              <w:rPr>
                <w:rFonts w:ascii="Calibri" w:eastAsia="Times New Roman" w:hAnsi="Calibri" w:cs="Calibri"/>
              </w:rPr>
              <w:t>C</w:t>
            </w:r>
            <w:r w:rsidRPr="009E0082">
              <w:rPr>
                <w:rFonts w:ascii="Calibri" w:eastAsia="Times New Roman" w:hAnsi="Calibri" w:cs="Calibri"/>
              </w:rPr>
              <w:t>ontent Marketing: CoA</w:t>
            </w:r>
          </w:p>
        </w:tc>
      </w:tr>
      <w:tr w:rsidR="009E0082" w:rsidRPr="009E0082" w14:paraId="481214CE" w14:textId="77777777" w:rsidTr="009E53D8">
        <w:trPr>
          <w:trHeight w:val="300"/>
          <w:jc w:val="center"/>
        </w:trPr>
        <w:tc>
          <w:tcPr>
            <w:tcW w:w="2556" w:type="dxa"/>
            <w:vMerge w:val="restart"/>
            <w:tcBorders>
              <w:top w:val="nil"/>
              <w:left w:val="single" w:sz="4" w:space="0" w:color="auto"/>
              <w:right w:val="single" w:sz="4" w:space="0" w:color="auto"/>
            </w:tcBorders>
            <w:shd w:val="clear" w:color="000000" w:fill="CCCCFF"/>
            <w:vAlign w:val="center"/>
          </w:tcPr>
          <w:p w14:paraId="136A7501" w14:textId="0D9D7C40" w:rsidR="009E0082" w:rsidRPr="009E0082" w:rsidRDefault="009E0082" w:rsidP="009E0082">
            <w:pPr>
              <w:spacing w:after="0" w:line="240" w:lineRule="auto"/>
              <w:jc w:val="center"/>
              <w:rPr>
                <w:rFonts w:ascii="Calibri" w:eastAsia="Times New Roman" w:hAnsi="Calibri" w:cs="Calibri"/>
              </w:rPr>
            </w:pPr>
            <w:r w:rsidRPr="00ED48D5">
              <w:rPr>
                <w:rFonts w:ascii="Calibri" w:eastAsia="Times New Roman" w:hAnsi="Calibri" w:cs="Calibri"/>
                <w:b/>
                <w:bCs/>
                <w:color w:val="000000"/>
                <w:sz w:val="24"/>
                <w:szCs w:val="24"/>
              </w:rPr>
              <w:t>Courses</w:t>
            </w:r>
          </w:p>
        </w:tc>
        <w:tc>
          <w:tcPr>
            <w:tcW w:w="3469" w:type="dxa"/>
            <w:tcBorders>
              <w:top w:val="nil"/>
              <w:left w:val="single" w:sz="4" w:space="0" w:color="auto"/>
              <w:bottom w:val="single" w:sz="4" w:space="0" w:color="auto"/>
              <w:right w:val="single" w:sz="4" w:space="0" w:color="auto"/>
            </w:tcBorders>
            <w:shd w:val="clear" w:color="000000" w:fill="CCCCFF"/>
            <w:noWrap/>
            <w:vAlign w:val="center"/>
            <w:hideMark/>
          </w:tcPr>
          <w:p w14:paraId="115D6C58" w14:textId="14A8D1CE" w:rsidR="009E0082" w:rsidRPr="009E0082" w:rsidRDefault="009E0082" w:rsidP="009E0082">
            <w:pPr>
              <w:spacing w:after="0" w:line="240" w:lineRule="auto"/>
              <w:jc w:val="center"/>
              <w:rPr>
                <w:rFonts w:ascii="Calibri" w:eastAsia="Times New Roman" w:hAnsi="Calibri" w:cs="Calibri"/>
              </w:rPr>
            </w:pPr>
            <w:r w:rsidRPr="009E0082">
              <w:rPr>
                <w:rFonts w:ascii="Calibri" w:eastAsia="Times New Roman" w:hAnsi="Calibri" w:cs="Calibri"/>
              </w:rPr>
              <w:t>BUSI 101 (p. BUSI 141)</w:t>
            </w:r>
          </w:p>
        </w:tc>
      </w:tr>
      <w:tr w:rsidR="009E0082" w:rsidRPr="009E0082" w14:paraId="5245AAE8" w14:textId="77777777" w:rsidTr="009E53D8">
        <w:trPr>
          <w:trHeight w:val="300"/>
          <w:jc w:val="center"/>
        </w:trPr>
        <w:tc>
          <w:tcPr>
            <w:tcW w:w="2556" w:type="dxa"/>
            <w:vMerge/>
            <w:tcBorders>
              <w:left w:val="single" w:sz="4" w:space="0" w:color="auto"/>
              <w:right w:val="single" w:sz="4" w:space="0" w:color="auto"/>
            </w:tcBorders>
            <w:shd w:val="clear" w:color="000000" w:fill="CCCCFF"/>
            <w:vAlign w:val="center"/>
          </w:tcPr>
          <w:p w14:paraId="7BA55D83" w14:textId="77777777" w:rsidR="009E0082" w:rsidRPr="009E0082" w:rsidRDefault="009E0082" w:rsidP="009E0082">
            <w:pPr>
              <w:spacing w:after="0" w:line="240" w:lineRule="auto"/>
              <w:jc w:val="center"/>
              <w:rPr>
                <w:rFonts w:ascii="Calibri" w:eastAsia="Times New Roman" w:hAnsi="Calibri" w:cs="Calibri"/>
              </w:rPr>
            </w:pPr>
          </w:p>
        </w:tc>
        <w:tc>
          <w:tcPr>
            <w:tcW w:w="3469" w:type="dxa"/>
            <w:tcBorders>
              <w:top w:val="nil"/>
              <w:left w:val="single" w:sz="4" w:space="0" w:color="auto"/>
              <w:bottom w:val="single" w:sz="4" w:space="0" w:color="auto"/>
              <w:right w:val="nil"/>
            </w:tcBorders>
            <w:shd w:val="clear" w:color="000000" w:fill="CCCCFF"/>
            <w:noWrap/>
            <w:vAlign w:val="center"/>
            <w:hideMark/>
          </w:tcPr>
          <w:p w14:paraId="78B4FC72" w14:textId="3A8EDBF4" w:rsidR="009E0082" w:rsidRPr="009E0082" w:rsidRDefault="009E0082" w:rsidP="009E0082">
            <w:pPr>
              <w:spacing w:after="0" w:line="240" w:lineRule="auto"/>
              <w:jc w:val="center"/>
              <w:rPr>
                <w:rFonts w:ascii="Calibri" w:eastAsia="Times New Roman" w:hAnsi="Calibri" w:cs="Calibri"/>
              </w:rPr>
            </w:pPr>
            <w:r w:rsidRPr="009E0082">
              <w:rPr>
                <w:rFonts w:ascii="Calibri" w:eastAsia="Times New Roman" w:hAnsi="Calibri" w:cs="Calibri"/>
              </w:rPr>
              <w:t>BUSI 102 (p. BUSI 143)</w:t>
            </w:r>
          </w:p>
        </w:tc>
      </w:tr>
      <w:tr w:rsidR="009E0082" w:rsidRPr="009E0082" w14:paraId="6BD2423D" w14:textId="77777777" w:rsidTr="009E53D8">
        <w:trPr>
          <w:trHeight w:val="300"/>
          <w:jc w:val="center"/>
        </w:trPr>
        <w:tc>
          <w:tcPr>
            <w:tcW w:w="2556" w:type="dxa"/>
            <w:vMerge/>
            <w:tcBorders>
              <w:left w:val="single" w:sz="4" w:space="0" w:color="auto"/>
              <w:right w:val="single" w:sz="4" w:space="0" w:color="auto"/>
            </w:tcBorders>
            <w:shd w:val="clear" w:color="000000" w:fill="CCCCFF"/>
            <w:vAlign w:val="center"/>
          </w:tcPr>
          <w:p w14:paraId="5A904952" w14:textId="77777777" w:rsidR="009E0082" w:rsidRPr="009E0082" w:rsidRDefault="009E0082" w:rsidP="009E0082">
            <w:pPr>
              <w:spacing w:after="0" w:line="240" w:lineRule="auto"/>
              <w:jc w:val="center"/>
              <w:rPr>
                <w:rFonts w:ascii="Calibri" w:eastAsia="Times New Roman" w:hAnsi="Calibri" w:cs="Calibri"/>
                <w:color w:val="000000"/>
              </w:rPr>
            </w:pPr>
          </w:p>
        </w:tc>
        <w:tc>
          <w:tcPr>
            <w:tcW w:w="3469" w:type="dxa"/>
            <w:tcBorders>
              <w:top w:val="nil"/>
              <w:left w:val="single" w:sz="4" w:space="0" w:color="auto"/>
              <w:bottom w:val="single" w:sz="4" w:space="0" w:color="auto"/>
              <w:right w:val="single" w:sz="4" w:space="0" w:color="auto"/>
            </w:tcBorders>
            <w:shd w:val="clear" w:color="000000" w:fill="CCCCFF"/>
            <w:noWrap/>
            <w:vAlign w:val="center"/>
            <w:hideMark/>
          </w:tcPr>
          <w:p w14:paraId="55BA6C1C" w14:textId="25A27825" w:rsidR="009E0082" w:rsidRPr="009E0082" w:rsidRDefault="009E0082" w:rsidP="009E0082">
            <w:pPr>
              <w:spacing w:after="0" w:line="240" w:lineRule="auto"/>
              <w:jc w:val="center"/>
              <w:rPr>
                <w:rFonts w:ascii="Calibri" w:eastAsia="Times New Roman" w:hAnsi="Calibri" w:cs="Calibri"/>
                <w:color w:val="000000"/>
              </w:rPr>
            </w:pPr>
            <w:r w:rsidRPr="009E0082">
              <w:rPr>
                <w:rFonts w:ascii="Calibri" w:eastAsia="Times New Roman" w:hAnsi="Calibri" w:cs="Calibri"/>
                <w:color w:val="000000"/>
              </w:rPr>
              <w:t>BUSI 144</w:t>
            </w:r>
          </w:p>
        </w:tc>
      </w:tr>
      <w:tr w:rsidR="009E0082" w:rsidRPr="009E0082" w14:paraId="5B2874B9" w14:textId="77777777" w:rsidTr="009E53D8">
        <w:trPr>
          <w:trHeight w:val="300"/>
          <w:jc w:val="center"/>
        </w:trPr>
        <w:tc>
          <w:tcPr>
            <w:tcW w:w="2556" w:type="dxa"/>
            <w:vMerge/>
            <w:tcBorders>
              <w:left w:val="single" w:sz="4" w:space="0" w:color="auto"/>
              <w:right w:val="single" w:sz="4" w:space="0" w:color="auto"/>
            </w:tcBorders>
            <w:shd w:val="clear" w:color="000000" w:fill="CCCCFF"/>
            <w:vAlign w:val="center"/>
          </w:tcPr>
          <w:p w14:paraId="4892840C" w14:textId="77777777" w:rsidR="009E0082" w:rsidRPr="009E0082" w:rsidRDefault="009E0082" w:rsidP="009E0082">
            <w:pPr>
              <w:spacing w:after="0" w:line="240" w:lineRule="auto"/>
              <w:jc w:val="center"/>
              <w:rPr>
                <w:rFonts w:ascii="Calibri" w:eastAsia="Times New Roman" w:hAnsi="Calibri" w:cs="Calibri"/>
                <w:color w:val="000000"/>
              </w:rPr>
            </w:pPr>
          </w:p>
        </w:tc>
        <w:tc>
          <w:tcPr>
            <w:tcW w:w="3469" w:type="dxa"/>
            <w:tcBorders>
              <w:top w:val="nil"/>
              <w:left w:val="single" w:sz="4" w:space="0" w:color="auto"/>
              <w:bottom w:val="single" w:sz="4" w:space="0" w:color="auto"/>
              <w:right w:val="single" w:sz="4" w:space="0" w:color="auto"/>
            </w:tcBorders>
            <w:shd w:val="clear" w:color="000000" w:fill="CCCCFF"/>
            <w:noWrap/>
            <w:vAlign w:val="center"/>
            <w:hideMark/>
          </w:tcPr>
          <w:p w14:paraId="7C4416B7" w14:textId="3242EC76" w:rsidR="009E0082" w:rsidRPr="009E0082" w:rsidRDefault="009E0082" w:rsidP="009E0082">
            <w:pPr>
              <w:spacing w:after="0" w:line="240" w:lineRule="auto"/>
              <w:jc w:val="center"/>
              <w:rPr>
                <w:rFonts w:ascii="Calibri" w:eastAsia="Times New Roman" w:hAnsi="Calibri" w:cs="Calibri"/>
                <w:color w:val="000000"/>
              </w:rPr>
            </w:pPr>
            <w:r w:rsidRPr="009E0082">
              <w:rPr>
                <w:rFonts w:ascii="Calibri" w:eastAsia="Times New Roman" w:hAnsi="Calibri" w:cs="Calibri"/>
                <w:color w:val="000000"/>
              </w:rPr>
              <w:t>BUSI 251</w:t>
            </w:r>
          </w:p>
        </w:tc>
      </w:tr>
      <w:tr w:rsidR="009E0082" w:rsidRPr="009E0082" w14:paraId="7BC2D07E" w14:textId="77777777" w:rsidTr="009E53D8">
        <w:trPr>
          <w:trHeight w:val="300"/>
          <w:jc w:val="center"/>
        </w:trPr>
        <w:tc>
          <w:tcPr>
            <w:tcW w:w="2556" w:type="dxa"/>
            <w:vMerge/>
            <w:tcBorders>
              <w:left w:val="single" w:sz="4" w:space="0" w:color="auto"/>
              <w:right w:val="single" w:sz="4" w:space="0" w:color="auto"/>
            </w:tcBorders>
            <w:shd w:val="clear" w:color="000000" w:fill="CCCCFF"/>
            <w:vAlign w:val="center"/>
          </w:tcPr>
          <w:p w14:paraId="3C5AC14A" w14:textId="77777777" w:rsidR="009E0082" w:rsidRPr="009E0082" w:rsidRDefault="009E0082" w:rsidP="009E0082">
            <w:pPr>
              <w:spacing w:after="0" w:line="240" w:lineRule="auto"/>
              <w:jc w:val="center"/>
              <w:rPr>
                <w:rFonts w:ascii="Calibri" w:eastAsia="Times New Roman" w:hAnsi="Calibri" w:cs="Calibri"/>
                <w:color w:val="000000"/>
              </w:rPr>
            </w:pPr>
          </w:p>
        </w:tc>
        <w:tc>
          <w:tcPr>
            <w:tcW w:w="3469" w:type="dxa"/>
            <w:tcBorders>
              <w:top w:val="nil"/>
              <w:left w:val="single" w:sz="4" w:space="0" w:color="auto"/>
              <w:bottom w:val="single" w:sz="4" w:space="0" w:color="auto"/>
              <w:right w:val="single" w:sz="4" w:space="0" w:color="auto"/>
            </w:tcBorders>
            <w:shd w:val="clear" w:color="000000" w:fill="CCCCFF"/>
            <w:noWrap/>
            <w:vAlign w:val="center"/>
            <w:hideMark/>
          </w:tcPr>
          <w:p w14:paraId="3A12BBFE" w14:textId="6C56F20A" w:rsidR="009E0082" w:rsidRPr="009E0082" w:rsidRDefault="009E0082" w:rsidP="009E0082">
            <w:pPr>
              <w:spacing w:after="0" w:line="240" w:lineRule="auto"/>
              <w:jc w:val="center"/>
              <w:rPr>
                <w:rFonts w:ascii="Calibri" w:eastAsia="Times New Roman" w:hAnsi="Calibri" w:cs="Calibri"/>
                <w:color w:val="000000"/>
              </w:rPr>
            </w:pPr>
            <w:r w:rsidRPr="009E0082">
              <w:rPr>
                <w:rFonts w:ascii="Calibri" w:eastAsia="Times New Roman" w:hAnsi="Calibri" w:cs="Calibri"/>
                <w:color w:val="000000"/>
              </w:rPr>
              <w:t>BUSI 252</w:t>
            </w:r>
          </w:p>
        </w:tc>
      </w:tr>
      <w:tr w:rsidR="009E0082" w:rsidRPr="009E0082" w14:paraId="601CDC4A" w14:textId="77777777" w:rsidTr="009E53D8">
        <w:trPr>
          <w:trHeight w:val="300"/>
          <w:jc w:val="center"/>
        </w:trPr>
        <w:tc>
          <w:tcPr>
            <w:tcW w:w="2556" w:type="dxa"/>
            <w:vMerge/>
            <w:tcBorders>
              <w:left w:val="single" w:sz="4" w:space="0" w:color="auto"/>
              <w:bottom w:val="single" w:sz="4" w:space="0" w:color="auto"/>
              <w:right w:val="single" w:sz="4" w:space="0" w:color="auto"/>
            </w:tcBorders>
            <w:shd w:val="clear" w:color="000000" w:fill="CCCCFF"/>
            <w:vAlign w:val="center"/>
          </w:tcPr>
          <w:p w14:paraId="623C4F42" w14:textId="77777777" w:rsidR="009E0082" w:rsidRPr="009E0082" w:rsidRDefault="009E0082" w:rsidP="009E0082">
            <w:pPr>
              <w:spacing w:after="0" w:line="240" w:lineRule="auto"/>
              <w:jc w:val="center"/>
              <w:rPr>
                <w:rFonts w:ascii="Calibri" w:eastAsia="Times New Roman" w:hAnsi="Calibri" w:cs="Calibri"/>
                <w:color w:val="000000"/>
              </w:rPr>
            </w:pPr>
          </w:p>
        </w:tc>
        <w:tc>
          <w:tcPr>
            <w:tcW w:w="3469" w:type="dxa"/>
            <w:tcBorders>
              <w:top w:val="nil"/>
              <w:left w:val="single" w:sz="4" w:space="0" w:color="auto"/>
              <w:bottom w:val="single" w:sz="4" w:space="0" w:color="auto"/>
              <w:right w:val="single" w:sz="4" w:space="0" w:color="auto"/>
            </w:tcBorders>
            <w:shd w:val="clear" w:color="000000" w:fill="CCCCFF"/>
            <w:noWrap/>
            <w:vAlign w:val="center"/>
            <w:hideMark/>
          </w:tcPr>
          <w:p w14:paraId="7BC56E13" w14:textId="6580E52E" w:rsidR="009E0082" w:rsidRPr="009E0082" w:rsidRDefault="009E0082" w:rsidP="009E0082">
            <w:pPr>
              <w:spacing w:after="0" w:line="240" w:lineRule="auto"/>
              <w:jc w:val="center"/>
              <w:rPr>
                <w:rFonts w:ascii="Calibri" w:eastAsia="Times New Roman" w:hAnsi="Calibri" w:cs="Calibri"/>
                <w:color w:val="000000"/>
              </w:rPr>
            </w:pPr>
            <w:r w:rsidRPr="009E0082">
              <w:rPr>
                <w:rFonts w:ascii="Calibri" w:eastAsia="Times New Roman" w:hAnsi="Calibri" w:cs="Calibri"/>
                <w:color w:val="000000"/>
              </w:rPr>
              <w:t>BUSI 297</w:t>
            </w:r>
          </w:p>
        </w:tc>
      </w:tr>
    </w:tbl>
    <w:p w14:paraId="00EFF940" w14:textId="77777777" w:rsidR="0015365E" w:rsidRDefault="0015365E" w:rsidP="009133A0">
      <w:pPr>
        <w:pStyle w:val="NoSpacing"/>
        <w:rPr>
          <w:rFonts w:cs="Times New Roman"/>
        </w:rPr>
      </w:pPr>
    </w:p>
    <w:p w14:paraId="1139AA87" w14:textId="5F44F62D" w:rsidR="00A67FB3" w:rsidRPr="0015365E" w:rsidRDefault="009E0082" w:rsidP="009E0082">
      <w:pPr>
        <w:pStyle w:val="NoSpacing"/>
        <w:ind w:left="2070"/>
        <w:rPr>
          <w:rFonts w:cs="Times New Roman"/>
        </w:rPr>
      </w:pPr>
      <w:r>
        <w:rPr>
          <w:rFonts w:cs="Times New Roman"/>
        </w:rPr>
        <w:t>Taxonomy of Programs, July 2022</w:t>
      </w:r>
    </w:p>
    <w:p w14:paraId="6C4FA736" w14:textId="77777777" w:rsidR="0015365E" w:rsidRPr="0015365E" w:rsidRDefault="0015365E" w:rsidP="009133A0">
      <w:pPr>
        <w:pStyle w:val="NoSpacing"/>
        <w:rPr>
          <w:rFonts w:cs="Times New Roman"/>
        </w:rPr>
      </w:pPr>
    </w:p>
    <w:p w14:paraId="46CEC18C" w14:textId="77777777" w:rsidR="0015365E" w:rsidRPr="0015365E" w:rsidRDefault="0015365E" w:rsidP="009133A0">
      <w:pPr>
        <w:pStyle w:val="NoSpacing"/>
        <w:rPr>
          <w:rFonts w:cs="Times New Roman"/>
        </w:rPr>
      </w:pPr>
    </w:p>
    <w:p w14:paraId="04E3E650" w14:textId="77777777" w:rsidR="0015365E" w:rsidRPr="0015365E" w:rsidRDefault="0015365E" w:rsidP="009133A0">
      <w:pPr>
        <w:pStyle w:val="NoSpacing"/>
        <w:rPr>
          <w:rFonts w:cs="Times New Roman"/>
        </w:rPr>
      </w:pPr>
    </w:p>
    <w:p w14:paraId="3607455C" w14:textId="77777777" w:rsidR="00130B3A" w:rsidRDefault="00130B3A">
      <w:pPr>
        <w:rPr>
          <w:rFonts w:cs="Times New Roman"/>
          <w:b/>
        </w:rPr>
      </w:pPr>
      <w:r>
        <w:rPr>
          <w:rFonts w:cs="Times New Roman"/>
          <w:b/>
        </w:rPr>
        <w:br w:type="page"/>
      </w:r>
    </w:p>
    <w:p w14:paraId="4FFC9A09" w14:textId="77777777" w:rsidR="00E33782" w:rsidRPr="008913A5" w:rsidRDefault="00C82273" w:rsidP="00464CF5">
      <w:pPr>
        <w:pStyle w:val="ListParagraph"/>
        <w:numPr>
          <w:ilvl w:val="0"/>
          <w:numId w:val="10"/>
        </w:numPr>
        <w:spacing w:after="0" w:line="240" w:lineRule="auto"/>
        <w:rPr>
          <w:rFonts w:cs="Times New Roman"/>
          <w:b/>
          <w:color w:val="F79646" w:themeColor="accent6"/>
          <w:sz w:val="28"/>
          <w:szCs w:val="28"/>
        </w:rPr>
      </w:pPr>
      <w:r w:rsidRPr="008913A5">
        <w:rPr>
          <w:rFonts w:cs="Times New Roman"/>
          <w:b/>
          <w:color w:val="F79646" w:themeColor="accent6"/>
          <w:sz w:val="28"/>
          <w:szCs w:val="28"/>
        </w:rPr>
        <w:lastRenderedPageBreak/>
        <w:t>PROGRAM DATA</w:t>
      </w:r>
    </w:p>
    <w:p w14:paraId="28AE2D47" w14:textId="77777777" w:rsidR="0015365E" w:rsidRPr="0015365E" w:rsidRDefault="0015365E" w:rsidP="009133A0">
      <w:pPr>
        <w:pStyle w:val="NoSpacing"/>
        <w:rPr>
          <w:rFonts w:cs="Times New Roman"/>
        </w:rPr>
      </w:pPr>
    </w:p>
    <w:p w14:paraId="3D0BC6BF" w14:textId="77777777" w:rsidR="008D74F0" w:rsidRDefault="008D74F0" w:rsidP="00464CF5">
      <w:pPr>
        <w:pStyle w:val="NoSpacing"/>
        <w:numPr>
          <w:ilvl w:val="0"/>
          <w:numId w:val="3"/>
        </w:numPr>
        <w:rPr>
          <w:rFonts w:cs="Times New Roman"/>
          <w:b/>
        </w:rPr>
      </w:pPr>
      <w:r w:rsidRPr="008D74F0">
        <w:rPr>
          <w:rFonts w:cs="Times New Roman"/>
          <w:b/>
        </w:rPr>
        <w:t>Demand</w:t>
      </w:r>
    </w:p>
    <w:p w14:paraId="07D471F2" w14:textId="77777777" w:rsidR="008D74F0" w:rsidRDefault="008D74F0" w:rsidP="008D74F0">
      <w:pPr>
        <w:pStyle w:val="NoSpacing"/>
        <w:rPr>
          <w:rFonts w:cs="Times New Roman"/>
          <w:b/>
        </w:rPr>
      </w:pPr>
    </w:p>
    <w:p w14:paraId="7C23FB3F" w14:textId="77777777" w:rsidR="008D74F0" w:rsidRPr="00A719C0" w:rsidRDefault="008D74F0" w:rsidP="00464CF5">
      <w:pPr>
        <w:pStyle w:val="NoSpacing"/>
        <w:numPr>
          <w:ilvl w:val="0"/>
          <w:numId w:val="7"/>
        </w:numPr>
        <w:rPr>
          <w:rFonts w:cs="Times New Roman"/>
          <w:u w:val="single"/>
        </w:rPr>
      </w:pPr>
      <w:r w:rsidRPr="00E11231">
        <w:rPr>
          <w:rFonts w:cs="Times New Roman"/>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F1317F" w:rsidRPr="0015365E" w14:paraId="16C6FCFE" w14:textId="77777777" w:rsidTr="00B140A2">
        <w:tc>
          <w:tcPr>
            <w:tcW w:w="2411" w:type="dxa"/>
            <w:shd w:val="clear" w:color="auto" w:fill="D6E3BC" w:themeFill="accent3" w:themeFillTint="66"/>
          </w:tcPr>
          <w:p w14:paraId="0B6A91C8" w14:textId="77777777" w:rsidR="00F1317F" w:rsidRPr="0015365E" w:rsidRDefault="00F1317F" w:rsidP="00F1317F">
            <w:pPr>
              <w:pStyle w:val="NoSpacing"/>
              <w:rPr>
                <w:rFonts w:cs="Times New Roman"/>
              </w:rPr>
            </w:pPr>
          </w:p>
        </w:tc>
        <w:tc>
          <w:tcPr>
            <w:tcW w:w="1491" w:type="dxa"/>
            <w:shd w:val="clear" w:color="auto" w:fill="D6E3BC" w:themeFill="accent3" w:themeFillTint="66"/>
            <w:vAlign w:val="bottom"/>
          </w:tcPr>
          <w:p w14:paraId="12675CBB" w14:textId="5140A499" w:rsidR="00F1317F" w:rsidRPr="008D74F0" w:rsidRDefault="00F1317F" w:rsidP="00F1317F">
            <w:pPr>
              <w:autoSpaceDE w:val="0"/>
              <w:autoSpaceDN w:val="0"/>
              <w:adjustRightInd w:val="0"/>
              <w:jc w:val="center"/>
              <w:rPr>
                <w:rFonts w:cs="Times New Roman"/>
                <w:b/>
              </w:rPr>
            </w:pPr>
            <w:r w:rsidRPr="008D74F0">
              <w:rPr>
                <w:rFonts w:cs="Times New Roman"/>
                <w:b/>
              </w:rPr>
              <w:t>2018-2019</w:t>
            </w:r>
          </w:p>
        </w:tc>
        <w:tc>
          <w:tcPr>
            <w:tcW w:w="1340" w:type="dxa"/>
            <w:shd w:val="clear" w:color="auto" w:fill="D6E3BC" w:themeFill="accent3" w:themeFillTint="66"/>
            <w:vAlign w:val="bottom"/>
          </w:tcPr>
          <w:p w14:paraId="225D38D1" w14:textId="37F74FE3" w:rsidR="00F1317F" w:rsidRPr="008D74F0" w:rsidRDefault="00F1317F" w:rsidP="00F1317F">
            <w:pPr>
              <w:pStyle w:val="NoSpacing"/>
              <w:jc w:val="center"/>
              <w:rPr>
                <w:rFonts w:cs="Times New Roman"/>
                <w:b/>
              </w:rPr>
            </w:pPr>
            <w:r>
              <w:rPr>
                <w:rFonts w:cs="Times New Roman"/>
                <w:b/>
              </w:rPr>
              <w:t>2019-2020</w:t>
            </w:r>
          </w:p>
        </w:tc>
        <w:tc>
          <w:tcPr>
            <w:tcW w:w="1189" w:type="dxa"/>
            <w:shd w:val="clear" w:color="auto" w:fill="D6E3BC" w:themeFill="accent3" w:themeFillTint="66"/>
            <w:vAlign w:val="bottom"/>
          </w:tcPr>
          <w:p w14:paraId="6D597D52" w14:textId="359FF354" w:rsidR="00F1317F" w:rsidRPr="008D74F0" w:rsidRDefault="00F1317F" w:rsidP="00F1317F">
            <w:pPr>
              <w:pStyle w:val="NoSpacing"/>
              <w:jc w:val="center"/>
              <w:rPr>
                <w:rFonts w:cs="Times New Roman"/>
                <w:b/>
              </w:rPr>
            </w:pPr>
            <w:r>
              <w:rPr>
                <w:rFonts w:cs="Times New Roman"/>
                <w:b/>
              </w:rPr>
              <w:t>2020-2021</w:t>
            </w:r>
          </w:p>
        </w:tc>
        <w:tc>
          <w:tcPr>
            <w:tcW w:w="1650" w:type="dxa"/>
            <w:shd w:val="clear" w:color="auto" w:fill="D6E3BC" w:themeFill="accent3" w:themeFillTint="66"/>
          </w:tcPr>
          <w:p w14:paraId="1D299300" w14:textId="77777777" w:rsidR="00F1317F" w:rsidRPr="008D74F0" w:rsidRDefault="00F1317F" w:rsidP="00F1317F">
            <w:pPr>
              <w:pStyle w:val="NoSpacing"/>
              <w:jc w:val="center"/>
              <w:rPr>
                <w:rFonts w:cs="Times New Roman"/>
                <w:b/>
              </w:rPr>
            </w:pPr>
            <w:r w:rsidRPr="008D74F0">
              <w:rPr>
                <w:rFonts w:cs="Times New Roman"/>
                <w:b/>
              </w:rPr>
              <w:t xml:space="preserve">Change over </w:t>
            </w:r>
          </w:p>
          <w:p w14:paraId="5EF9232A" w14:textId="77777777" w:rsidR="00F1317F" w:rsidRPr="008D74F0" w:rsidRDefault="00F1317F" w:rsidP="00F1317F">
            <w:pPr>
              <w:pStyle w:val="NoSpacing"/>
              <w:jc w:val="center"/>
              <w:rPr>
                <w:rFonts w:cs="Times New Roman"/>
                <w:b/>
              </w:rPr>
            </w:pPr>
            <w:r w:rsidRPr="008D74F0">
              <w:rPr>
                <w:rFonts w:cs="Times New Roman"/>
                <w:b/>
              </w:rPr>
              <w:t>3-Year Period</w:t>
            </w:r>
          </w:p>
        </w:tc>
      </w:tr>
      <w:tr w:rsidR="00211C3F" w:rsidRPr="0015365E" w14:paraId="56DC6781" w14:textId="77777777" w:rsidTr="00B140A2">
        <w:tc>
          <w:tcPr>
            <w:tcW w:w="8081" w:type="dxa"/>
            <w:gridSpan w:val="5"/>
            <w:shd w:val="clear" w:color="auto" w:fill="D6E3BC" w:themeFill="accent3" w:themeFillTint="66"/>
            <w:vAlign w:val="bottom"/>
          </w:tcPr>
          <w:p w14:paraId="6AE463FA" w14:textId="77777777" w:rsidR="00211C3F" w:rsidRPr="008D74F0" w:rsidRDefault="00211C3F" w:rsidP="00211C3F">
            <w:pPr>
              <w:autoSpaceDE w:val="0"/>
              <w:autoSpaceDN w:val="0"/>
              <w:adjustRightInd w:val="0"/>
              <w:jc w:val="center"/>
              <w:rPr>
                <w:rFonts w:cs="Times New Roman"/>
                <w:b/>
              </w:rPr>
            </w:pPr>
            <w:r w:rsidRPr="008D74F0">
              <w:rPr>
                <w:rFonts w:cs="Times New Roman"/>
                <w:b/>
              </w:rPr>
              <w:t>Headcount</w:t>
            </w:r>
          </w:p>
        </w:tc>
      </w:tr>
      <w:tr w:rsidR="00885F68" w:rsidRPr="0015365E" w14:paraId="5F889594" w14:textId="77777777" w:rsidTr="00885F68">
        <w:tc>
          <w:tcPr>
            <w:tcW w:w="2411" w:type="dxa"/>
            <w:shd w:val="clear" w:color="auto" w:fill="D6E3BC" w:themeFill="accent3" w:themeFillTint="66"/>
          </w:tcPr>
          <w:p w14:paraId="607B991A" w14:textId="77777777" w:rsidR="00885F68" w:rsidRPr="00C03E27" w:rsidRDefault="00885F68" w:rsidP="00885F68">
            <w:pPr>
              <w:pStyle w:val="NoSpacing"/>
              <w:rPr>
                <w:rFonts w:cs="Times New Roman"/>
                <w:b/>
              </w:rPr>
            </w:pPr>
            <w:r w:rsidRPr="00C03E27">
              <w:rPr>
                <w:rFonts w:cs="Times New Roman"/>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00AD611A" w14:textId="0AC5FC46" w:rsidR="00885F68" w:rsidRDefault="009E53D8" w:rsidP="00885F68">
            <w:pPr>
              <w:ind w:right="288"/>
              <w:jc w:val="right"/>
              <w:rPr>
                <w:rFonts w:ascii="Calibri" w:hAnsi="Calibri"/>
                <w:color w:val="000000"/>
              </w:rPr>
            </w:pPr>
            <w:r>
              <w:rPr>
                <w:rFonts w:ascii="Calibri" w:hAnsi="Calibri"/>
                <w:color w:val="000000"/>
              </w:rPr>
              <w:t>207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672D014" w14:textId="62E25BC9" w:rsidR="00885F68" w:rsidRDefault="009E53D8" w:rsidP="00885F68">
            <w:pPr>
              <w:ind w:right="288"/>
              <w:jc w:val="right"/>
              <w:rPr>
                <w:rFonts w:ascii="Calibri" w:hAnsi="Calibri"/>
                <w:color w:val="000000"/>
              </w:rPr>
            </w:pPr>
            <w:r>
              <w:rPr>
                <w:rFonts w:ascii="Calibri" w:hAnsi="Calibri"/>
                <w:color w:val="000000"/>
              </w:rPr>
              <w:t>167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DA55A7F" w14:textId="78233E7F" w:rsidR="00885F68" w:rsidRDefault="009E53D8" w:rsidP="00885F68">
            <w:pPr>
              <w:ind w:right="216"/>
              <w:jc w:val="right"/>
              <w:rPr>
                <w:rFonts w:ascii="Calibri" w:hAnsi="Calibri"/>
                <w:color w:val="000000"/>
              </w:rPr>
            </w:pPr>
            <w:r>
              <w:rPr>
                <w:rFonts w:ascii="Calibri" w:hAnsi="Calibri"/>
                <w:color w:val="000000"/>
              </w:rPr>
              <w:t>212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B8D8733" w14:textId="098667D4" w:rsidR="00885F68" w:rsidRPr="0015365E" w:rsidRDefault="009E53D8" w:rsidP="00885F68">
            <w:pPr>
              <w:pStyle w:val="NoSpacing"/>
              <w:ind w:right="432"/>
              <w:jc w:val="right"/>
              <w:rPr>
                <w:rFonts w:cs="Times New Roman"/>
                <w:color w:val="000000"/>
              </w:rPr>
            </w:pPr>
            <w:r>
              <w:rPr>
                <w:rFonts w:cs="Times New Roman"/>
                <w:color w:val="000000"/>
              </w:rPr>
              <w:t>2.4%</w:t>
            </w:r>
          </w:p>
        </w:tc>
      </w:tr>
      <w:tr w:rsidR="00D657A3" w:rsidRPr="0015365E" w14:paraId="13D12BAE" w14:textId="77777777" w:rsidTr="00B140A2">
        <w:tc>
          <w:tcPr>
            <w:tcW w:w="2411" w:type="dxa"/>
            <w:shd w:val="clear" w:color="auto" w:fill="D6E3BC" w:themeFill="accent3" w:themeFillTint="66"/>
          </w:tcPr>
          <w:p w14:paraId="15DF37BE" w14:textId="77777777" w:rsidR="00D657A3" w:rsidRPr="00C03E27" w:rsidRDefault="00D657A3" w:rsidP="00D657A3">
            <w:pPr>
              <w:pStyle w:val="NoSpacing"/>
              <w:rPr>
                <w:rFonts w:cs="Times New Roman"/>
                <w:b/>
                <w:i/>
              </w:rPr>
            </w:pPr>
            <w:r w:rsidRPr="00C03E27">
              <w:rPr>
                <w:rFonts w:cs="Times New Roman"/>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2F6A39DC" w14:textId="30E2E511" w:rsidR="00D657A3" w:rsidRDefault="00D657A3" w:rsidP="00D657A3">
            <w:pPr>
              <w:ind w:right="288"/>
              <w:jc w:val="right"/>
              <w:rPr>
                <w:rFonts w:ascii="Calibri" w:hAnsi="Calibri"/>
                <w:color w:val="000000"/>
              </w:rPr>
            </w:pPr>
            <w:r>
              <w:rPr>
                <w:rFonts w:ascii="Calibri" w:hAnsi="Calibri"/>
                <w:color w:val="000000"/>
              </w:rPr>
              <w:t>8,176</w:t>
            </w:r>
          </w:p>
        </w:tc>
        <w:tc>
          <w:tcPr>
            <w:tcW w:w="1340" w:type="dxa"/>
            <w:tcBorders>
              <w:top w:val="single" w:sz="4" w:space="0" w:color="auto"/>
              <w:left w:val="single" w:sz="4" w:space="0" w:color="auto"/>
              <w:bottom w:val="nil"/>
              <w:right w:val="single" w:sz="4" w:space="0" w:color="auto"/>
            </w:tcBorders>
            <w:shd w:val="clear" w:color="auto" w:fill="auto"/>
            <w:vAlign w:val="bottom"/>
          </w:tcPr>
          <w:p w14:paraId="193A6B7D" w14:textId="780071A2" w:rsidR="00D657A3" w:rsidRDefault="00D657A3" w:rsidP="00D657A3">
            <w:pPr>
              <w:ind w:right="288"/>
              <w:jc w:val="right"/>
              <w:rPr>
                <w:rFonts w:ascii="Calibri" w:hAnsi="Calibri"/>
                <w:color w:val="000000"/>
              </w:rPr>
            </w:pPr>
            <w:r>
              <w:rPr>
                <w:rFonts w:ascii="Calibri" w:hAnsi="Calibri"/>
                <w:color w:val="000000"/>
              </w:rPr>
              <w:t>8,181</w:t>
            </w:r>
          </w:p>
        </w:tc>
        <w:tc>
          <w:tcPr>
            <w:tcW w:w="1189" w:type="dxa"/>
            <w:tcBorders>
              <w:top w:val="single" w:sz="4" w:space="0" w:color="auto"/>
              <w:left w:val="single" w:sz="4" w:space="0" w:color="auto"/>
              <w:bottom w:val="nil"/>
              <w:right w:val="single" w:sz="4" w:space="0" w:color="auto"/>
            </w:tcBorders>
            <w:shd w:val="clear" w:color="auto" w:fill="auto"/>
            <w:vAlign w:val="bottom"/>
          </w:tcPr>
          <w:p w14:paraId="713A6795" w14:textId="441442BF" w:rsidR="00D657A3" w:rsidRDefault="00D657A3" w:rsidP="00D657A3">
            <w:pPr>
              <w:ind w:right="216"/>
              <w:jc w:val="right"/>
              <w:rPr>
                <w:rFonts w:ascii="Calibri" w:hAnsi="Calibri"/>
                <w:color w:val="000000"/>
              </w:rPr>
            </w:pPr>
            <w:r>
              <w:rPr>
                <w:rFonts w:ascii="Calibri" w:hAnsi="Calibri"/>
                <w:color w:val="000000"/>
              </w:rPr>
              <w:t>7,208</w:t>
            </w:r>
          </w:p>
        </w:tc>
        <w:tc>
          <w:tcPr>
            <w:tcW w:w="1650" w:type="dxa"/>
            <w:tcBorders>
              <w:left w:val="single" w:sz="4" w:space="0" w:color="auto"/>
            </w:tcBorders>
            <w:shd w:val="clear" w:color="auto" w:fill="FFFFFF" w:themeFill="background1"/>
          </w:tcPr>
          <w:p w14:paraId="68A4C2C7" w14:textId="58516CA2" w:rsidR="00D657A3" w:rsidRPr="0015365E" w:rsidRDefault="00D657A3" w:rsidP="00D657A3">
            <w:pPr>
              <w:pStyle w:val="NoSpacing"/>
              <w:ind w:right="432"/>
              <w:jc w:val="right"/>
              <w:rPr>
                <w:rFonts w:cs="Times New Roman"/>
                <w:color w:val="000000"/>
              </w:rPr>
            </w:pPr>
            <w:r>
              <w:rPr>
                <w:rFonts w:cs="Times New Roman"/>
                <w:color w:val="000000"/>
              </w:rPr>
              <w:t>-11.8%</w:t>
            </w:r>
          </w:p>
        </w:tc>
      </w:tr>
      <w:tr w:rsidR="00D657A3" w:rsidRPr="0015365E" w14:paraId="4BEB337A" w14:textId="77777777" w:rsidTr="00885F68">
        <w:tc>
          <w:tcPr>
            <w:tcW w:w="8081" w:type="dxa"/>
            <w:gridSpan w:val="5"/>
            <w:tcBorders>
              <w:bottom w:val="single" w:sz="4" w:space="0" w:color="auto"/>
            </w:tcBorders>
            <w:shd w:val="clear" w:color="auto" w:fill="D6E3BC" w:themeFill="accent3" w:themeFillTint="66"/>
            <w:vAlign w:val="bottom"/>
          </w:tcPr>
          <w:p w14:paraId="5A856E74" w14:textId="77777777" w:rsidR="00D657A3" w:rsidRPr="00C03E27" w:rsidRDefault="00D657A3" w:rsidP="00D657A3">
            <w:pPr>
              <w:autoSpaceDE w:val="0"/>
              <w:autoSpaceDN w:val="0"/>
              <w:adjustRightInd w:val="0"/>
              <w:jc w:val="center"/>
              <w:rPr>
                <w:rFonts w:cs="Times New Roman"/>
                <w:b/>
                <w:color w:val="000000"/>
              </w:rPr>
            </w:pPr>
            <w:r w:rsidRPr="00C03E27">
              <w:rPr>
                <w:rFonts w:cs="Times New Roman"/>
                <w:b/>
                <w:color w:val="000000"/>
                <w:shd w:val="clear" w:color="auto" w:fill="D6E3BC" w:themeFill="accent3" w:themeFillTint="66"/>
              </w:rPr>
              <w:t>Enrollment</w:t>
            </w:r>
            <w:r w:rsidRPr="00C03E27">
              <w:rPr>
                <w:rFonts w:cs="Times New Roman"/>
                <w:b/>
                <w:color w:val="000000"/>
              </w:rPr>
              <w:t>s</w:t>
            </w:r>
          </w:p>
        </w:tc>
      </w:tr>
      <w:tr w:rsidR="002C597D" w:rsidRPr="0015365E" w14:paraId="56233EBF"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18B62ADA" w14:textId="56F7A561" w:rsidR="002C597D" w:rsidRPr="00C03E27" w:rsidRDefault="002C597D" w:rsidP="002C597D">
            <w:pPr>
              <w:pStyle w:val="NoSpacing"/>
              <w:rPr>
                <w:rFonts w:cs="Times New Roman"/>
              </w:rPr>
            </w:pPr>
            <w:r w:rsidRPr="00C03E27">
              <w:rPr>
                <w:rFonts w:cs="Times New Roman"/>
              </w:rPr>
              <w:t>BUSI-101/141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F96AD09" w14:textId="64BC7949" w:rsidR="002C597D" w:rsidRDefault="002C597D" w:rsidP="002C597D">
            <w:pPr>
              <w:autoSpaceDE w:val="0"/>
              <w:autoSpaceDN w:val="0"/>
              <w:adjustRightInd w:val="0"/>
              <w:ind w:right="288"/>
              <w:jc w:val="right"/>
              <w:rPr>
                <w:rFonts w:cs="Times New Roman"/>
                <w:color w:val="000000"/>
              </w:rPr>
            </w:pPr>
            <w:r>
              <w:rPr>
                <w:rFonts w:ascii="Calibri" w:hAnsi="Calibri" w:cs="Calibri"/>
                <w:color w:val="000000"/>
              </w:rPr>
              <w:t>43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27902D1" w14:textId="2D85DAEF" w:rsidR="002C597D" w:rsidRDefault="002C597D" w:rsidP="002C597D">
            <w:pPr>
              <w:pStyle w:val="NoSpacing"/>
              <w:ind w:right="288"/>
              <w:jc w:val="right"/>
              <w:rPr>
                <w:rFonts w:cs="Times New Roman"/>
                <w:color w:val="000000"/>
              </w:rPr>
            </w:pPr>
            <w:r>
              <w:rPr>
                <w:rFonts w:ascii="Calibri" w:hAnsi="Calibri" w:cs="Calibri"/>
                <w:color w:val="000000"/>
              </w:rPr>
              <w:t>24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76DEFE2" w14:textId="032CCE81" w:rsidR="002C597D" w:rsidRDefault="002C597D" w:rsidP="002C597D">
            <w:pPr>
              <w:pStyle w:val="NoSpacing"/>
              <w:tabs>
                <w:tab w:val="left" w:pos="405"/>
                <w:tab w:val="left" w:pos="585"/>
              </w:tabs>
              <w:ind w:right="288"/>
              <w:jc w:val="right"/>
              <w:rPr>
                <w:rFonts w:cs="Times New Roman"/>
                <w:color w:val="000000"/>
              </w:rPr>
            </w:pPr>
            <w:r>
              <w:rPr>
                <w:rFonts w:cs="Times New Roman"/>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F987091" w14:textId="68FAEFDF" w:rsidR="002C597D" w:rsidRDefault="002C597D" w:rsidP="002C597D">
            <w:pPr>
              <w:pStyle w:val="NoSpacing"/>
              <w:jc w:val="center"/>
              <w:rPr>
                <w:rFonts w:cs="Times New Roman"/>
                <w:color w:val="000000"/>
              </w:rPr>
            </w:pPr>
            <w:r>
              <w:rPr>
                <w:rFonts w:ascii="Calibri" w:hAnsi="Calibri" w:cs="Calibri"/>
                <w:color w:val="000000"/>
              </w:rPr>
              <w:t>-100%</w:t>
            </w:r>
          </w:p>
        </w:tc>
      </w:tr>
      <w:tr w:rsidR="002C597D" w:rsidRPr="0015365E" w14:paraId="476CDCD9"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1922B946" w14:textId="3F43310B" w:rsidR="002C597D" w:rsidRPr="00C03E27" w:rsidRDefault="002C597D" w:rsidP="002C597D">
            <w:pPr>
              <w:pStyle w:val="NoSpacing"/>
              <w:rPr>
                <w:rFonts w:cs="Times New Roman"/>
              </w:rPr>
            </w:pPr>
            <w:r w:rsidRPr="00C03E27">
              <w:rPr>
                <w:rFonts w:cs="Times New Roman"/>
              </w:rPr>
              <w:t>BUSI-102/143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42A5FC2" w14:textId="5C1B388E" w:rsidR="002C597D" w:rsidRPr="00D02BCE" w:rsidRDefault="002C597D" w:rsidP="002C597D">
            <w:pPr>
              <w:autoSpaceDE w:val="0"/>
              <w:autoSpaceDN w:val="0"/>
              <w:adjustRightInd w:val="0"/>
              <w:ind w:right="288"/>
              <w:jc w:val="right"/>
              <w:rPr>
                <w:rFonts w:cs="Times New Roman"/>
                <w:color w:val="000000"/>
              </w:rPr>
            </w:pPr>
            <w:r>
              <w:rPr>
                <w:rFonts w:cs="Times New Roman"/>
                <w:color w:val="000000"/>
              </w:rPr>
              <w:t>61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8A8918F" w14:textId="0C1CEA51" w:rsidR="002C597D" w:rsidRPr="00D02BCE" w:rsidRDefault="002C597D" w:rsidP="002C597D">
            <w:pPr>
              <w:pStyle w:val="NoSpacing"/>
              <w:ind w:right="288"/>
              <w:jc w:val="right"/>
              <w:rPr>
                <w:rFonts w:cs="Times New Roman"/>
                <w:color w:val="000000"/>
              </w:rPr>
            </w:pPr>
            <w:r>
              <w:rPr>
                <w:rFonts w:cs="Times New Roman"/>
                <w:color w:val="000000"/>
              </w:rPr>
              <w:t>23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5E4ED00" w14:textId="7AB7EA90" w:rsidR="002C597D" w:rsidRPr="00D02BCE" w:rsidRDefault="002C597D" w:rsidP="002C597D">
            <w:pPr>
              <w:pStyle w:val="NoSpacing"/>
              <w:tabs>
                <w:tab w:val="left" w:pos="405"/>
                <w:tab w:val="left" w:pos="585"/>
              </w:tabs>
              <w:ind w:right="288"/>
              <w:jc w:val="right"/>
              <w:rPr>
                <w:rFonts w:cs="Times New Roman"/>
                <w:color w:val="000000"/>
              </w:rPr>
            </w:pPr>
            <w:r>
              <w:rPr>
                <w:rFonts w:cs="Times New Roman"/>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A64C881" w14:textId="69F7531B" w:rsidR="002C597D" w:rsidRPr="00AF2D93" w:rsidRDefault="002C597D" w:rsidP="002C597D">
            <w:pPr>
              <w:pStyle w:val="NoSpacing"/>
              <w:jc w:val="center"/>
              <w:rPr>
                <w:rFonts w:cs="Times New Roman"/>
                <w:color w:val="000000"/>
              </w:rPr>
            </w:pPr>
            <w:r>
              <w:rPr>
                <w:rFonts w:cs="Times New Roman"/>
                <w:color w:val="000000"/>
              </w:rPr>
              <w:t>-100%</w:t>
            </w:r>
          </w:p>
        </w:tc>
      </w:tr>
      <w:tr w:rsidR="002C597D" w:rsidRPr="0015365E" w14:paraId="76DB06A8"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1E71036E" w14:textId="12077C71" w:rsidR="002C597D" w:rsidRPr="00C03E27" w:rsidRDefault="002C597D" w:rsidP="002C597D">
            <w:pPr>
              <w:pStyle w:val="NoSpacing"/>
              <w:rPr>
                <w:rFonts w:cs="Times New Roman"/>
              </w:rPr>
            </w:pPr>
            <w:r w:rsidRPr="00C03E27">
              <w:rPr>
                <w:rFonts w:cs="Times New Roman"/>
              </w:rPr>
              <w:t>BUSI-144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09D629B" w14:textId="2AD8FAB9" w:rsidR="002C597D" w:rsidRDefault="002C597D" w:rsidP="002C597D">
            <w:pPr>
              <w:autoSpaceDE w:val="0"/>
              <w:autoSpaceDN w:val="0"/>
              <w:adjustRightInd w:val="0"/>
              <w:ind w:right="288"/>
              <w:jc w:val="right"/>
              <w:rPr>
                <w:rFonts w:cs="Times New Roman"/>
                <w:color w:val="000000"/>
              </w:rPr>
            </w:pPr>
            <w:r>
              <w:rPr>
                <w:rFonts w:cs="Times New Roman"/>
                <w:color w:val="000000"/>
              </w:rPr>
              <w:t>20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0DCD7BB" w14:textId="2781056E" w:rsidR="002C597D" w:rsidRDefault="002C597D" w:rsidP="002C597D">
            <w:pPr>
              <w:pStyle w:val="NoSpacing"/>
              <w:ind w:right="288"/>
              <w:jc w:val="right"/>
              <w:rPr>
                <w:rFonts w:cs="Times New Roman"/>
                <w:color w:val="000000"/>
              </w:rPr>
            </w:pPr>
            <w:r>
              <w:rPr>
                <w:rFonts w:cs="Times New Roman"/>
                <w:color w:val="000000"/>
              </w:rPr>
              <w:t>27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34D11DB" w14:textId="5DB98946" w:rsidR="002C597D" w:rsidRDefault="002C597D" w:rsidP="002C597D">
            <w:pPr>
              <w:pStyle w:val="NoSpacing"/>
              <w:tabs>
                <w:tab w:val="left" w:pos="405"/>
                <w:tab w:val="left" w:pos="585"/>
              </w:tabs>
              <w:ind w:right="288"/>
              <w:jc w:val="right"/>
              <w:rPr>
                <w:rFonts w:cs="Times New Roman"/>
                <w:color w:val="000000"/>
              </w:rPr>
            </w:pPr>
            <w:r>
              <w:rPr>
                <w:rFonts w:cs="Times New Roman"/>
                <w:color w:val="000000"/>
              </w:rPr>
              <w:t>43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EB2A7C6" w14:textId="4767ECB1" w:rsidR="002C597D" w:rsidRDefault="002C597D" w:rsidP="002C597D">
            <w:pPr>
              <w:pStyle w:val="NoSpacing"/>
              <w:ind w:right="432"/>
              <w:jc w:val="right"/>
              <w:rPr>
                <w:rFonts w:cs="Times New Roman"/>
                <w:color w:val="000000"/>
              </w:rPr>
            </w:pPr>
            <w:r>
              <w:rPr>
                <w:rFonts w:cs="Times New Roman"/>
                <w:color w:val="000000"/>
              </w:rPr>
              <w:t>115%</w:t>
            </w:r>
          </w:p>
        </w:tc>
      </w:tr>
      <w:tr w:rsidR="002C597D" w:rsidRPr="0015365E" w14:paraId="4D44C530"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7C5EBCD2" w14:textId="259DDBC9" w:rsidR="002C597D" w:rsidRPr="00C03E27" w:rsidRDefault="002C597D" w:rsidP="002C597D">
            <w:pPr>
              <w:pStyle w:val="NoSpacing"/>
              <w:rPr>
                <w:rFonts w:cs="Times New Roman"/>
              </w:rPr>
            </w:pPr>
            <w:r w:rsidRPr="00C03E27">
              <w:rPr>
                <w:rFonts w:cs="Times New Roman"/>
              </w:rPr>
              <w:t>BUSI-251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97EB8E0" w14:textId="340584CA" w:rsidR="002C597D" w:rsidRDefault="002C597D" w:rsidP="002C597D">
            <w:pPr>
              <w:autoSpaceDE w:val="0"/>
              <w:autoSpaceDN w:val="0"/>
              <w:adjustRightInd w:val="0"/>
              <w:ind w:right="288"/>
              <w:jc w:val="right"/>
              <w:rPr>
                <w:rFonts w:cs="Times New Roman"/>
                <w:color w:val="000000"/>
              </w:rPr>
            </w:pPr>
            <w:r>
              <w:rPr>
                <w:rFonts w:ascii="Calibri" w:hAnsi="Calibri" w:cs="Calibri"/>
                <w:color w:val="00000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D875B7D" w14:textId="52C3F9E5" w:rsidR="002C597D" w:rsidRDefault="002C597D" w:rsidP="002C597D">
            <w:pPr>
              <w:pStyle w:val="NoSpacing"/>
              <w:ind w:right="288"/>
              <w:jc w:val="right"/>
              <w:rPr>
                <w:rFonts w:cs="Times New Roman"/>
                <w:color w:val="000000"/>
              </w:rPr>
            </w:pPr>
            <w:r>
              <w:rPr>
                <w:rFonts w:ascii="Calibri" w:hAnsi="Calibri" w:cs="Calibri"/>
                <w:color w:val="000000"/>
              </w:rPr>
              <w:t>37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CCDBCBF" w14:textId="4356AF17" w:rsidR="002C597D" w:rsidRDefault="002C597D" w:rsidP="002C597D">
            <w:pPr>
              <w:pStyle w:val="NoSpacing"/>
              <w:tabs>
                <w:tab w:val="left" w:pos="405"/>
                <w:tab w:val="left" w:pos="585"/>
              </w:tabs>
              <w:ind w:right="288"/>
              <w:jc w:val="right"/>
              <w:rPr>
                <w:rFonts w:cs="Times New Roman"/>
                <w:color w:val="000000"/>
              </w:rPr>
            </w:pPr>
            <w:r>
              <w:rPr>
                <w:rFonts w:ascii="Calibri" w:hAnsi="Calibri" w:cs="Calibri"/>
                <w:color w:val="000000"/>
              </w:rPr>
              <w:t>42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BCEF2C7" w14:textId="6F87EA95" w:rsidR="002C597D" w:rsidRDefault="002C597D" w:rsidP="002C597D">
            <w:pPr>
              <w:pStyle w:val="NoSpacing"/>
              <w:ind w:right="432"/>
              <w:jc w:val="right"/>
              <w:rPr>
                <w:rFonts w:cs="Times New Roman"/>
                <w:color w:val="000000"/>
              </w:rPr>
            </w:pPr>
            <w:r>
              <w:rPr>
                <w:rFonts w:ascii="Calibri" w:hAnsi="Calibri" w:cs="Calibri"/>
                <w:color w:val="000000"/>
              </w:rPr>
              <w:t>55.6%</w:t>
            </w:r>
          </w:p>
        </w:tc>
      </w:tr>
      <w:tr w:rsidR="002C597D" w:rsidRPr="0015365E" w14:paraId="4078F579"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624D96E1" w14:textId="4C3F3F2E" w:rsidR="002C597D" w:rsidRPr="00C03E27" w:rsidRDefault="002C597D" w:rsidP="002C597D">
            <w:pPr>
              <w:pStyle w:val="NoSpacing"/>
              <w:rPr>
                <w:rFonts w:cs="Times New Roman"/>
              </w:rPr>
            </w:pPr>
            <w:r w:rsidRPr="00C03E27">
              <w:rPr>
                <w:rFonts w:cs="Times New Roman"/>
              </w:rPr>
              <w:t>BUSI-252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5A22AC6" w14:textId="316794AA" w:rsidR="002C597D" w:rsidRDefault="002C597D" w:rsidP="002C597D">
            <w:pPr>
              <w:autoSpaceDE w:val="0"/>
              <w:autoSpaceDN w:val="0"/>
              <w:adjustRightInd w:val="0"/>
              <w:ind w:right="288"/>
              <w:jc w:val="right"/>
              <w:rPr>
                <w:rFonts w:cs="Times New Roman"/>
                <w:color w:val="000000"/>
              </w:rPr>
            </w:pPr>
            <w:r>
              <w:rPr>
                <w:rFonts w:ascii="Calibri" w:hAnsi="Calibri" w:cs="Calibri"/>
                <w:color w:val="000000"/>
              </w:rPr>
              <w:t>45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94FE37E" w14:textId="6DBF0623" w:rsidR="002C597D" w:rsidRDefault="002C597D" w:rsidP="002C597D">
            <w:pPr>
              <w:pStyle w:val="NoSpacing"/>
              <w:ind w:right="288"/>
              <w:jc w:val="right"/>
              <w:rPr>
                <w:rFonts w:cs="Times New Roman"/>
                <w:color w:val="000000"/>
              </w:rPr>
            </w:pPr>
            <w:r>
              <w:rPr>
                <w:rFonts w:ascii="Calibri" w:hAnsi="Calibri" w:cs="Calibri"/>
                <w:color w:val="000000"/>
              </w:rPr>
              <w:t>31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8D73264" w14:textId="545B5863" w:rsidR="002C597D" w:rsidRDefault="002C597D" w:rsidP="002C597D">
            <w:pPr>
              <w:pStyle w:val="NoSpacing"/>
              <w:tabs>
                <w:tab w:val="left" w:pos="405"/>
                <w:tab w:val="left" w:pos="585"/>
              </w:tabs>
              <w:ind w:right="288"/>
              <w:jc w:val="right"/>
              <w:rPr>
                <w:rFonts w:cs="Times New Roman"/>
                <w:color w:val="000000"/>
              </w:rPr>
            </w:pPr>
            <w:r>
              <w:rPr>
                <w:rFonts w:ascii="Calibri" w:hAnsi="Calibri" w:cs="Calibri"/>
                <w:color w:val="000000"/>
              </w:rPr>
              <w:t>57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2B4E319" w14:textId="4F5AA88D" w:rsidR="002C597D" w:rsidRDefault="002C597D" w:rsidP="002C597D">
            <w:pPr>
              <w:pStyle w:val="NoSpacing"/>
              <w:ind w:right="432"/>
              <w:jc w:val="right"/>
              <w:rPr>
                <w:rFonts w:cs="Times New Roman"/>
                <w:color w:val="000000"/>
              </w:rPr>
            </w:pPr>
            <w:r>
              <w:rPr>
                <w:rFonts w:ascii="Calibri" w:hAnsi="Calibri" w:cs="Calibri"/>
                <w:color w:val="000000"/>
              </w:rPr>
              <w:t>26.7%</w:t>
            </w:r>
          </w:p>
        </w:tc>
      </w:tr>
      <w:tr w:rsidR="002C597D" w:rsidRPr="0015365E" w14:paraId="72945FC4"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7B6DF00E" w14:textId="64011A36" w:rsidR="002C597D" w:rsidRPr="00C03E27" w:rsidRDefault="002C597D" w:rsidP="002C597D">
            <w:pPr>
              <w:pStyle w:val="NoSpacing"/>
              <w:rPr>
                <w:rFonts w:cs="Times New Roman"/>
              </w:rPr>
            </w:pPr>
            <w:r w:rsidRPr="00C03E27">
              <w:rPr>
                <w:rFonts w:cs="Times New Roman"/>
              </w:rPr>
              <w:t>BUSI-297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39F45C4" w14:textId="19578686" w:rsidR="002C597D" w:rsidRDefault="002C597D" w:rsidP="002C597D">
            <w:pPr>
              <w:autoSpaceDE w:val="0"/>
              <w:autoSpaceDN w:val="0"/>
              <w:adjustRightInd w:val="0"/>
              <w:ind w:right="288"/>
              <w:jc w:val="right"/>
              <w:rPr>
                <w:rFonts w:cs="Times New Roman"/>
                <w:color w:val="000000"/>
              </w:rPr>
            </w:pPr>
            <w:r>
              <w:rPr>
                <w:rFonts w:ascii="Calibri" w:hAnsi="Calibri" w:cs="Calibri"/>
                <w:color w:val="000000"/>
              </w:rPr>
              <w:t>73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04453A2" w14:textId="4DD094A7" w:rsidR="002C597D" w:rsidRDefault="002C597D" w:rsidP="002C597D">
            <w:pPr>
              <w:pStyle w:val="NoSpacing"/>
              <w:ind w:right="288"/>
              <w:jc w:val="right"/>
              <w:rPr>
                <w:rFonts w:cs="Times New Roman"/>
                <w:color w:val="000000"/>
              </w:rPr>
            </w:pPr>
            <w:r>
              <w:rPr>
                <w:rFonts w:ascii="Calibri" w:hAnsi="Calibri" w:cs="Calibri"/>
                <w:color w:val="000000"/>
              </w:rPr>
              <w:t>73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849491D" w14:textId="55E39991" w:rsidR="002C597D" w:rsidRDefault="002C597D" w:rsidP="002C597D">
            <w:pPr>
              <w:pStyle w:val="NoSpacing"/>
              <w:tabs>
                <w:tab w:val="left" w:pos="405"/>
                <w:tab w:val="left" w:pos="585"/>
              </w:tabs>
              <w:ind w:right="288"/>
              <w:jc w:val="right"/>
              <w:rPr>
                <w:rFonts w:cs="Times New Roman"/>
                <w:color w:val="000000"/>
              </w:rPr>
            </w:pPr>
            <w:r>
              <w:rPr>
                <w:rFonts w:ascii="Calibri" w:hAnsi="Calibri" w:cs="Calibri"/>
                <w:color w:val="000000"/>
              </w:rPr>
              <w:t>106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E86C084" w14:textId="178733C8" w:rsidR="002C597D" w:rsidRDefault="002C597D" w:rsidP="002C597D">
            <w:pPr>
              <w:pStyle w:val="NoSpacing"/>
              <w:ind w:right="432"/>
              <w:jc w:val="right"/>
              <w:rPr>
                <w:rFonts w:cs="Times New Roman"/>
                <w:color w:val="000000"/>
              </w:rPr>
            </w:pPr>
            <w:r>
              <w:rPr>
                <w:rFonts w:ascii="Calibri" w:hAnsi="Calibri" w:cs="Calibri"/>
                <w:color w:val="000000"/>
              </w:rPr>
              <w:t>45.2%</w:t>
            </w:r>
          </w:p>
        </w:tc>
      </w:tr>
      <w:tr w:rsidR="002C597D" w:rsidRPr="0015365E" w14:paraId="3BC07DE3" w14:textId="77777777" w:rsidTr="00885F68">
        <w:tc>
          <w:tcPr>
            <w:tcW w:w="2411" w:type="dxa"/>
            <w:tcBorders>
              <w:top w:val="single" w:sz="4" w:space="0" w:color="auto"/>
              <w:bottom w:val="single" w:sz="4" w:space="0" w:color="auto"/>
              <w:right w:val="single" w:sz="4" w:space="0" w:color="auto"/>
            </w:tcBorders>
            <w:shd w:val="clear" w:color="auto" w:fill="D6E3BC" w:themeFill="accent3" w:themeFillTint="66"/>
          </w:tcPr>
          <w:p w14:paraId="0524B9DF" w14:textId="77777777" w:rsidR="002C597D" w:rsidRPr="00C03E27" w:rsidRDefault="002C597D" w:rsidP="002C597D">
            <w:pPr>
              <w:pStyle w:val="NoSpacing"/>
              <w:ind w:left="427" w:hanging="427"/>
              <w:rPr>
                <w:rFonts w:cs="Times New Roman"/>
                <w:b/>
                <w:color w:val="000000"/>
              </w:rPr>
            </w:pPr>
            <w:r w:rsidRPr="00C03E27">
              <w:rPr>
                <w:rFonts w:cs="Times New Roman"/>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CFB4732" w14:textId="607D1740" w:rsidR="002C597D" w:rsidRPr="0015365E" w:rsidRDefault="009E53D8" w:rsidP="002C597D">
            <w:pPr>
              <w:autoSpaceDE w:val="0"/>
              <w:autoSpaceDN w:val="0"/>
              <w:adjustRightInd w:val="0"/>
              <w:ind w:right="288"/>
              <w:jc w:val="right"/>
              <w:rPr>
                <w:rFonts w:cs="Times New Roman"/>
                <w:color w:val="000000"/>
              </w:rPr>
            </w:pPr>
            <w:r>
              <w:rPr>
                <w:rFonts w:cs="Times New Roman"/>
                <w:color w:val="000000"/>
              </w:rPr>
              <w:t>269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EE7494A" w14:textId="4997EA31" w:rsidR="002C597D" w:rsidRPr="0015365E" w:rsidRDefault="009E53D8" w:rsidP="002C597D">
            <w:pPr>
              <w:pStyle w:val="NoSpacing"/>
              <w:ind w:right="288"/>
              <w:jc w:val="right"/>
              <w:rPr>
                <w:rFonts w:cs="Times New Roman"/>
                <w:color w:val="000000"/>
              </w:rPr>
            </w:pPr>
            <w:r>
              <w:rPr>
                <w:rFonts w:cs="Times New Roman"/>
                <w:color w:val="000000"/>
              </w:rPr>
              <w:t>215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9F38D1A" w14:textId="30C89CAC" w:rsidR="002C597D" w:rsidRPr="0015365E" w:rsidRDefault="009E53D8" w:rsidP="002C597D">
            <w:pPr>
              <w:pStyle w:val="NoSpacing"/>
              <w:ind w:right="288"/>
              <w:jc w:val="right"/>
              <w:rPr>
                <w:rFonts w:cs="Times New Roman"/>
                <w:color w:val="000000"/>
              </w:rPr>
            </w:pPr>
            <w:r>
              <w:rPr>
                <w:rFonts w:cs="Times New Roman"/>
                <w:color w:val="000000"/>
              </w:rPr>
              <w:t>248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F78E39A" w14:textId="576447E2" w:rsidR="002C597D" w:rsidRPr="009B37D5" w:rsidRDefault="009E53D8" w:rsidP="002C597D">
            <w:pPr>
              <w:pStyle w:val="NoSpacing"/>
              <w:ind w:right="432"/>
              <w:jc w:val="right"/>
              <w:rPr>
                <w:rFonts w:cs="Times New Roman"/>
                <w:color w:val="000000"/>
              </w:rPr>
            </w:pPr>
            <w:r>
              <w:rPr>
                <w:rFonts w:cs="Times New Roman"/>
                <w:color w:val="000000"/>
              </w:rPr>
              <w:t>-7.8%</w:t>
            </w:r>
          </w:p>
        </w:tc>
      </w:tr>
      <w:tr w:rsidR="002C597D" w:rsidRPr="0015365E" w14:paraId="6C14A39D" w14:textId="77777777" w:rsidTr="00885F68">
        <w:tc>
          <w:tcPr>
            <w:tcW w:w="2411" w:type="dxa"/>
            <w:tcBorders>
              <w:top w:val="single" w:sz="4" w:space="0" w:color="auto"/>
            </w:tcBorders>
            <w:shd w:val="clear" w:color="auto" w:fill="D6E3BC" w:themeFill="accent3" w:themeFillTint="66"/>
          </w:tcPr>
          <w:p w14:paraId="62AA395E" w14:textId="77777777" w:rsidR="002C597D" w:rsidRPr="00C03E27" w:rsidRDefault="002C597D" w:rsidP="002C597D">
            <w:pPr>
              <w:pStyle w:val="NoSpacing"/>
              <w:rPr>
                <w:rFonts w:cs="Times New Roman"/>
                <w:b/>
              </w:rPr>
            </w:pPr>
            <w:r w:rsidRPr="00C03E27">
              <w:rPr>
                <w:rFonts w:cs="Times New Roman"/>
                <w:b/>
              </w:rPr>
              <w:t>Across the Institution</w:t>
            </w:r>
          </w:p>
        </w:tc>
        <w:tc>
          <w:tcPr>
            <w:tcW w:w="1491" w:type="dxa"/>
            <w:tcBorders>
              <w:top w:val="single" w:sz="4" w:space="0" w:color="auto"/>
              <w:left w:val="nil"/>
              <w:bottom w:val="single" w:sz="4" w:space="0" w:color="auto"/>
              <w:right w:val="single" w:sz="4" w:space="0" w:color="auto"/>
            </w:tcBorders>
            <w:shd w:val="clear" w:color="auto" w:fill="auto"/>
            <w:vAlign w:val="center"/>
          </w:tcPr>
          <w:p w14:paraId="3767A510" w14:textId="1E8F41DB" w:rsidR="002C597D" w:rsidRDefault="002C597D" w:rsidP="002C597D">
            <w:pPr>
              <w:ind w:right="288"/>
              <w:jc w:val="right"/>
              <w:rPr>
                <w:rFonts w:ascii="Calibri" w:hAnsi="Calibri"/>
                <w:color w:val="000000"/>
              </w:rPr>
            </w:pPr>
            <w:r w:rsidRPr="00855050">
              <w:rPr>
                <w:rFonts w:ascii="Calibri" w:hAnsi="Calibri"/>
                <w:color w:val="000000"/>
              </w:rPr>
              <w:t>32</w:t>
            </w:r>
            <w:r>
              <w:rPr>
                <w:rFonts w:ascii="Calibri" w:hAnsi="Calibri"/>
                <w:color w:val="000000"/>
              </w:rPr>
              <w:t>,</w:t>
            </w:r>
            <w:r w:rsidRPr="00855050">
              <w:rPr>
                <w:rFonts w:ascii="Calibri" w:hAnsi="Calibri"/>
                <w:color w:val="000000"/>
              </w:rPr>
              <w:t>545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E342F74" w14:textId="7EE32CE2" w:rsidR="002C597D" w:rsidRDefault="002C597D" w:rsidP="002C597D">
            <w:pPr>
              <w:ind w:right="288"/>
              <w:jc w:val="right"/>
              <w:rPr>
                <w:rFonts w:ascii="Calibri" w:hAnsi="Calibri"/>
                <w:color w:val="000000"/>
              </w:rPr>
            </w:pPr>
            <w:r>
              <w:rPr>
                <w:rFonts w:ascii="Calibri" w:hAnsi="Calibri"/>
                <w:color w:val="000000"/>
              </w:rPr>
              <w:t>33,102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30D4A68" w14:textId="6C3DDA9A" w:rsidR="002C597D" w:rsidRDefault="002C597D" w:rsidP="002C597D">
            <w:pPr>
              <w:ind w:right="288"/>
              <w:jc w:val="right"/>
              <w:rPr>
                <w:rFonts w:ascii="Calibri" w:hAnsi="Calibri"/>
                <w:color w:val="000000"/>
              </w:rPr>
            </w:pPr>
            <w:r>
              <w:rPr>
                <w:rFonts w:ascii="Calibri" w:hAnsi="Calibri"/>
                <w:color w:val="000000"/>
              </w:rPr>
              <w:t>30,409</w:t>
            </w:r>
          </w:p>
        </w:tc>
        <w:tc>
          <w:tcPr>
            <w:tcW w:w="1650" w:type="dxa"/>
            <w:tcBorders>
              <w:top w:val="single" w:sz="4" w:space="0" w:color="auto"/>
              <w:left w:val="single" w:sz="4" w:space="0" w:color="auto"/>
              <w:bottom w:val="single" w:sz="4" w:space="0" w:color="auto"/>
            </w:tcBorders>
            <w:shd w:val="clear" w:color="auto" w:fill="FFFFFF" w:themeFill="background1"/>
            <w:vAlign w:val="center"/>
          </w:tcPr>
          <w:p w14:paraId="3FEC6CBF" w14:textId="1BDF11A0" w:rsidR="002C597D" w:rsidRPr="0015365E" w:rsidRDefault="002C597D" w:rsidP="002C597D">
            <w:pPr>
              <w:pStyle w:val="NoSpacing"/>
              <w:ind w:right="432"/>
              <w:jc w:val="right"/>
              <w:rPr>
                <w:rFonts w:cs="Times New Roman"/>
                <w:color w:val="000000"/>
              </w:rPr>
            </w:pPr>
            <w:r>
              <w:rPr>
                <w:rFonts w:cs="Times New Roman"/>
                <w:color w:val="000000"/>
              </w:rPr>
              <w:t>-6.6%</w:t>
            </w:r>
          </w:p>
        </w:tc>
      </w:tr>
      <w:tr w:rsidR="002C597D" w:rsidRPr="0015365E" w14:paraId="1985752F" w14:textId="77777777" w:rsidTr="00B140A2">
        <w:tc>
          <w:tcPr>
            <w:tcW w:w="8081" w:type="dxa"/>
            <w:gridSpan w:val="5"/>
            <w:shd w:val="clear" w:color="auto" w:fill="D6E3BC" w:themeFill="accent3" w:themeFillTint="66"/>
          </w:tcPr>
          <w:p w14:paraId="6ED5C222" w14:textId="293A7482" w:rsidR="002C597D" w:rsidRPr="00420472" w:rsidRDefault="002C597D" w:rsidP="002C597D">
            <w:pPr>
              <w:rPr>
                <w:rFonts w:cs="Times New Roman"/>
                <w:i/>
                <w:color w:val="000000"/>
              </w:rPr>
            </w:pPr>
            <w:r w:rsidRPr="0013500F">
              <w:rPr>
                <w:rFonts w:cs="Times New Roman"/>
                <w:i/>
                <w:color w:val="000000"/>
              </w:rPr>
              <w:t>Source: SQL Enrollment Files</w:t>
            </w:r>
          </w:p>
        </w:tc>
      </w:tr>
    </w:tbl>
    <w:p w14:paraId="2FED5608" w14:textId="77777777" w:rsidR="008D74F0" w:rsidRPr="0015365E" w:rsidRDefault="008D74F0" w:rsidP="008D74F0">
      <w:pPr>
        <w:pStyle w:val="NoSpacing"/>
        <w:rPr>
          <w:rFonts w:cs="Times New Roman"/>
        </w:rPr>
      </w:pPr>
    </w:p>
    <w:p w14:paraId="3F0A2F19" w14:textId="77777777" w:rsidR="008D74F0" w:rsidRPr="0015365E" w:rsidRDefault="008D74F0" w:rsidP="008D74F0">
      <w:pPr>
        <w:pStyle w:val="NoSpacing"/>
        <w:rPr>
          <w:rFonts w:cs="Times New Roman"/>
          <w:noProof/>
        </w:rPr>
      </w:pPr>
    </w:p>
    <w:p w14:paraId="04BDA2C9" w14:textId="77777777" w:rsidR="008D74F0" w:rsidRPr="0015365E" w:rsidRDefault="008D74F0" w:rsidP="008D74F0">
      <w:pPr>
        <w:pStyle w:val="NoSpacing"/>
        <w:rPr>
          <w:rFonts w:cs="Times New Roman"/>
        </w:rPr>
      </w:pPr>
      <w:r w:rsidRPr="0015365E">
        <w:rPr>
          <w:rFonts w:cs="Times New Roman"/>
          <w:b/>
        </w:rPr>
        <w:t xml:space="preserve">                                                              </w:t>
      </w:r>
    </w:p>
    <w:p w14:paraId="7A1A9E2E" w14:textId="77777777" w:rsidR="008D74F0" w:rsidRPr="0015365E" w:rsidRDefault="008D74F0" w:rsidP="008D74F0">
      <w:pPr>
        <w:pStyle w:val="NoSpacing"/>
        <w:rPr>
          <w:rFonts w:cs="Times New Roman"/>
          <w:noProof/>
        </w:rPr>
      </w:pPr>
    </w:p>
    <w:p w14:paraId="6A334E82" w14:textId="77777777" w:rsidR="008D74F0" w:rsidRPr="0015365E" w:rsidRDefault="008D74F0" w:rsidP="008D74F0">
      <w:pPr>
        <w:pStyle w:val="NoSpacing"/>
        <w:rPr>
          <w:rFonts w:cs="Times New Roman"/>
          <w:noProof/>
        </w:rPr>
      </w:pPr>
    </w:p>
    <w:p w14:paraId="4D57BE8C" w14:textId="77777777" w:rsidR="008D74F0" w:rsidRPr="0015365E" w:rsidRDefault="008D74F0" w:rsidP="008D74F0">
      <w:pPr>
        <w:pStyle w:val="NoSpacing"/>
        <w:rPr>
          <w:rFonts w:cs="Times New Roman"/>
          <w:noProof/>
        </w:rPr>
      </w:pPr>
    </w:p>
    <w:p w14:paraId="3A35DB39" w14:textId="77777777" w:rsidR="008D74F0" w:rsidRPr="0015365E" w:rsidRDefault="008D74F0" w:rsidP="008D74F0">
      <w:pPr>
        <w:pStyle w:val="NoSpacing"/>
        <w:rPr>
          <w:rFonts w:cs="Times New Roman"/>
          <w:noProof/>
        </w:rPr>
      </w:pPr>
    </w:p>
    <w:p w14:paraId="3F27F5CB" w14:textId="77777777" w:rsidR="008D74F0" w:rsidRPr="0015365E" w:rsidRDefault="008D74F0" w:rsidP="008D74F0">
      <w:pPr>
        <w:pStyle w:val="NoSpacing"/>
        <w:rPr>
          <w:rFonts w:cs="Times New Roman"/>
          <w:noProof/>
        </w:rPr>
      </w:pPr>
    </w:p>
    <w:p w14:paraId="7B0D4FA6" w14:textId="77777777" w:rsidR="008D74F0" w:rsidRPr="0015365E" w:rsidRDefault="008D74F0" w:rsidP="008D74F0">
      <w:pPr>
        <w:pStyle w:val="NoSpacing"/>
        <w:rPr>
          <w:rFonts w:cs="Times New Roman"/>
          <w:noProof/>
        </w:rPr>
      </w:pPr>
    </w:p>
    <w:p w14:paraId="48B58A84" w14:textId="77777777" w:rsidR="008D74F0" w:rsidRPr="0015365E" w:rsidRDefault="008D74F0" w:rsidP="008D74F0">
      <w:pPr>
        <w:pStyle w:val="NoSpacing"/>
        <w:rPr>
          <w:rFonts w:cs="Times New Roman"/>
          <w:noProof/>
        </w:rPr>
      </w:pPr>
    </w:p>
    <w:p w14:paraId="778FC37D" w14:textId="77777777" w:rsidR="008D74F0" w:rsidRDefault="008D74F0" w:rsidP="008D74F0">
      <w:pPr>
        <w:pStyle w:val="NoSpacing"/>
        <w:rPr>
          <w:rFonts w:cs="Times New Roman"/>
        </w:rPr>
      </w:pPr>
    </w:p>
    <w:p w14:paraId="59FAC660" w14:textId="5D9D1966" w:rsidR="00DC2BD2" w:rsidRDefault="00DC2BD2" w:rsidP="008D74F0">
      <w:pPr>
        <w:pStyle w:val="NoSpacing"/>
        <w:rPr>
          <w:rFonts w:cs="Times New Roman"/>
          <w:b/>
        </w:rPr>
      </w:pPr>
    </w:p>
    <w:p w14:paraId="6EE4490D" w14:textId="03022D5D" w:rsidR="004E380C" w:rsidRDefault="004E380C" w:rsidP="008D74F0">
      <w:pPr>
        <w:pStyle w:val="NoSpacing"/>
        <w:rPr>
          <w:rFonts w:cs="Times New Roman"/>
          <w:b/>
        </w:rPr>
      </w:pPr>
    </w:p>
    <w:p w14:paraId="0592FAD7" w14:textId="1B21A96B" w:rsidR="004E380C" w:rsidRDefault="004E380C" w:rsidP="008D74F0">
      <w:pPr>
        <w:pStyle w:val="NoSpacing"/>
        <w:rPr>
          <w:rFonts w:cs="Times New Roman"/>
          <w:b/>
        </w:rPr>
      </w:pPr>
    </w:p>
    <w:p w14:paraId="756D3580" w14:textId="02EA90D5" w:rsidR="004E380C" w:rsidRDefault="004E380C" w:rsidP="008D74F0">
      <w:pPr>
        <w:pStyle w:val="NoSpacing"/>
        <w:rPr>
          <w:rFonts w:cs="Times New Roman"/>
          <w:b/>
        </w:rPr>
      </w:pPr>
    </w:p>
    <w:p w14:paraId="7BC2EF60" w14:textId="1D44C3CF" w:rsidR="004E380C" w:rsidRDefault="004E380C" w:rsidP="008D74F0">
      <w:pPr>
        <w:pStyle w:val="NoSpacing"/>
        <w:rPr>
          <w:rFonts w:cs="Times New Roman"/>
          <w:b/>
        </w:rPr>
      </w:pPr>
    </w:p>
    <w:p w14:paraId="72189465" w14:textId="77777777" w:rsidR="004E380C" w:rsidRDefault="004E380C" w:rsidP="008D74F0">
      <w:pPr>
        <w:pStyle w:val="NoSpacing"/>
        <w:rPr>
          <w:rFonts w:cs="Times New Roman"/>
          <w:b/>
        </w:rPr>
      </w:pPr>
    </w:p>
    <w:tbl>
      <w:tblPr>
        <w:tblStyle w:val="TableGrid"/>
        <w:tblW w:w="0" w:type="auto"/>
        <w:tblInd w:w="985" w:type="dxa"/>
        <w:tblLook w:val="04A0" w:firstRow="1" w:lastRow="0" w:firstColumn="1" w:lastColumn="0" w:noHBand="0" w:noVBand="1"/>
      </w:tblPr>
      <w:tblGrid>
        <w:gridCol w:w="8100"/>
      </w:tblGrid>
      <w:tr w:rsidR="00900D22" w14:paraId="2536E0B8" w14:textId="77777777" w:rsidTr="00DC2BD2">
        <w:tc>
          <w:tcPr>
            <w:tcW w:w="8100" w:type="dxa"/>
            <w:shd w:val="clear" w:color="auto" w:fill="auto"/>
          </w:tcPr>
          <w:p w14:paraId="1E8BA4BE" w14:textId="42BCDEE6" w:rsidR="006947F5" w:rsidRPr="00DC2BD2" w:rsidRDefault="00782239" w:rsidP="00D657A3">
            <w:pPr>
              <w:pStyle w:val="NoSpacing"/>
              <w:rPr>
                <w:rFonts w:cstheme="minorHAnsi"/>
                <w:noProof/>
              </w:rPr>
            </w:pPr>
            <w:bookmarkStart w:id="0" w:name="_Hlk48055996"/>
            <w:r w:rsidRPr="00DC2BD2">
              <w:rPr>
                <w:rFonts w:cstheme="minorHAnsi"/>
                <w:i/>
                <w:u w:val="single"/>
              </w:rPr>
              <w:t>RPIE Analysis</w:t>
            </w:r>
            <w:r w:rsidR="00D657A3" w:rsidRPr="00DC2BD2">
              <w:rPr>
                <w:rFonts w:cstheme="minorHAnsi"/>
                <w:i/>
              </w:rPr>
              <w:t xml:space="preserve">: </w:t>
            </w:r>
            <w:r w:rsidR="006947F5" w:rsidRPr="00DC2BD2">
              <w:rPr>
                <w:rFonts w:eastAsia="Calibri" w:cstheme="minorHAnsi"/>
                <w:i/>
              </w:rPr>
              <w:t xml:space="preserve">The number of students enrolled (headcount) in the </w:t>
            </w:r>
            <w:r w:rsidR="0070374E">
              <w:rPr>
                <w:rFonts w:eastAsia="Calibri" w:cstheme="minorHAnsi"/>
                <w:i/>
              </w:rPr>
              <w:t>Entrepreneurship</w:t>
            </w:r>
            <w:r w:rsidR="009E53D8">
              <w:rPr>
                <w:rFonts w:eastAsia="Calibri" w:cstheme="minorHAnsi"/>
                <w:i/>
              </w:rPr>
              <w:t xml:space="preserve"> </w:t>
            </w:r>
            <w:r w:rsidR="009E53D8" w:rsidRPr="009E53D8">
              <w:rPr>
                <w:rFonts w:eastAsia="Calibri" w:cstheme="minorHAnsi"/>
                <w:i/>
              </w:rPr>
              <w:t xml:space="preserve">Program increased by 2.4% </w:t>
            </w:r>
            <w:r w:rsidR="006947F5" w:rsidRPr="009E53D8">
              <w:rPr>
                <w:rFonts w:eastAsia="Calibri" w:cstheme="minorHAnsi"/>
                <w:i/>
              </w:rPr>
              <w:t xml:space="preserve">over the past three years, while headcount across the institution </w:t>
            </w:r>
            <w:r w:rsidR="00D657A3" w:rsidRPr="009E53D8">
              <w:rPr>
                <w:rFonts w:eastAsia="Calibri" w:cstheme="minorHAnsi"/>
                <w:i/>
              </w:rPr>
              <w:t>decreased by 11.8%</w:t>
            </w:r>
            <w:r w:rsidR="006947F5" w:rsidRPr="009E53D8">
              <w:rPr>
                <w:rFonts w:eastAsia="Calibri" w:cstheme="minorHAnsi"/>
                <w:i/>
              </w:rPr>
              <w:t xml:space="preserve">.  </w:t>
            </w:r>
            <w:r w:rsidR="00D657A3" w:rsidRPr="009E53D8">
              <w:rPr>
                <w:rFonts w:eastAsia="Calibri" w:cstheme="minorHAnsi"/>
                <w:i/>
                <w:iCs/>
              </w:rPr>
              <w:t xml:space="preserve">Enrollment </w:t>
            </w:r>
            <w:r w:rsidR="006947F5" w:rsidRPr="009E53D8">
              <w:rPr>
                <w:rFonts w:eastAsia="Calibri" w:cstheme="minorHAnsi"/>
                <w:i/>
                <w:iCs/>
              </w:rPr>
              <w:t>within</w:t>
            </w:r>
            <w:r w:rsidR="006947F5" w:rsidRPr="009E53D8">
              <w:rPr>
                <w:rFonts w:eastAsia="Calibri" w:cstheme="minorHAnsi"/>
                <w:i/>
              </w:rPr>
              <w:t xml:space="preserve"> the </w:t>
            </w:r>
            <w:r w:rsidR="00FC5547" w:rsidRPr="009E53D8">
              <w:rPr>
                <w:rFonts w:eastAsia="Calibri" w:cstheme="minorHAnsi"/>
                <w:i/>
              </w:rPr>
              <w:t>Entrepreneurship</w:t>
            </w:r>
            <w:r w:rsidR="006947F5" w:rsidRPr="009E53D8">
              <w:rPr>
                <w:rFonts w:eastAsia="Calibri" w:cstheme="minorHAnsi"/>
                <w:i/>
              </w:rPr>
              <w:t xml:space="preserve"> Program </w:t>
            </w:r>
            <w:r w:rsidR="00FC5547" w:rsidRPr="009E53D8">
              <w:rPr>
                <w:rFonts w:eastAsia="Calibri" w:cstheme="minorHAnsi"/>
                <w:i/>
              </w:rPr>
              <w:t>decreased</w:t>
            </w:r>
            <w:r w:rsidR="006947F5" w:rsidRPr="009E53D8">
              <w:rPr>
                <w:rFonts w:eastAsia="Calibri" w:cstheme="minorHAnsi"/>
                <w:i/>
              </w:rPr>
              <w:t xml:space="preserve"> by </w:t>
            </w:r>
            <w:r w:rsidR="009E53D8" w:rsidRPr="009E53D8">
              <w:rPr>
                <w:rFonts w:eastAsia="Calibri" w:cstheme="minorHAnsi"/>
                <w:i/>
              </w:rPr>
              <w:t>7.8</w:t>
            </w:r>
            <w:r w:rsidR="006947F5" w:rsidRPr="009E53D8">
              <w:rPr>
                <w:rFonts w:eastAsia="Calibri" w:cstheme="minorHAnsi"/>
                <w:i/>
              </w:rPr>
              <w:t>%, while</w:t>
            </w:r>
            <w:r w:rsidR="006947F5" w:rsidRPr="00DC2BD2">
              <w:rPr>
                <w:rFonts w:eastAsia="Calibri" w:cstheme="minorHAnsi"/>
                <w:i/>
              </w:rPr>
              <w:t xml:space="preserve"> enrollment across the institution </w:t>
            </w:r>
            <w:r w:rsidR="00D657A3" w:rsidRPr="00DC2BD2">
              <w:rPr>
                <w:rFonts w:eastAsia="Calibri" w:cstheme="minorHAnsi"/>
                <w:i/>
              </w:rPr>
              <w:t>decreased by 6.6%</w:t>
            </w:r>
          </w:p>
          <w:p w14:paraId="6E3BC2AB" w14:textId="6EFF8DF7" w:rsidR="006947F5" w:rsidRPr="00DC2BD2" w:rsidRDefault="006947F5" w:rsidP="006947F5">
            <w:pPr>
              <w:rPr>
                <w:rFonts w:eastAsia="Calibri" w:cstheme="minorHAnsi"/>
                <w:i/>
              </w:rPr>
            </w:pPr>
          </w:p>
          <w:p w14:paraId="1D573048" w14:textId="4022809B" w:rsidR="006947F5" w:rsidRPr="00DC2BD2" w:rsidRDefault="006947F5" w:rsidP="006947F5">
            <w:pPr>
              <w:rPr>
                <w:rFonts w:eastAsia="Calibri" w:cstheme="minorHAnsi"/>
                <w:i/>
                <w:iCs/>
              </w:rPr>
            </w:pPr>
            <w:r w:rsidRPr="00DC2BD2">
              <w:rPr>
                <w:rFonts w:eastAsia="Calibri" w:cstheme="minorHAnsi"/>
                <w:i/>
                <w:iCs/>
              </w:rPr>
              <w:t xml:space="preserve">Enrollment in </w:t>
            </w:r>
            <w:r w:rsidR="00DB1AEA">
              <w:rPr>
                <w:rFonts w:eastAsia="Calibri" w:cstheme="minorHAnsi"/>
                <w:i/>
                <w:iCs/>
              </w:rPr>
              <w:t>all</w:t>
            </w:r>
            <w:r w:rsidRPr="00DC2BD2">
              <w:rPr>
                <w:rFonts w:eastAsia="Calibri" w:cstheme="minorHAnsi"/>
                <w:i/>
                <w:iCs/>
              </w:rPr>
              <w:t xml:space="preserve"> course</w:t>
            </w:r>
            <w:r w:rsidR="00B52500">
              <w:rPr>
                <w:rFonts w:eastAsia="Calibri" w:cstheme="minorHAnsi"/>
                <w:i/>
                <w:iCs/>
              </w:rPr>
              <w:t>s</w:t>
            </w:r>
            <w:r w:rsidR="00DB1AEA">
              <w:rPr>
                <w:rFonts w:eastAsia="Calibri" w:cstheme="minorHAnsi"/>
                <w:i/>
                <w:iCs/>
              </w:rPr>
              <w:t xml:space="preserve"> in the Entrepreneurship Program</w:t>
            </w:r>
            <w:r w:rsidR="00D657A3" w:rsidRPr="00DC2BD2">
              <w:rPr>
                <w:rFonts w:eastAsia="Calibri" w:cstheme="minorHAnsi"/>
                <w:i/>
                <w:iCs/>
              </w:rPr>
              <w:t xml:space="preserve"> </w:t>
            </w:r>
            <w:r w:rsidRPr="00DC2BD2">
              <w:rPr>
                <w:rFonts w:eastAsia="Calibri" w:cstheme="minorHAnsi"/>
                <w:i/>
                <w:iCs/>
              </w:rPr>
              <w:t>changed by more than 10% (±10%) between 201</w:t>
            </w:r>
            <w:r w:rsidR="0000514B" w:rsidRPr="00DC2BD2">
              <w:rPr>
                <w:rFonts w:eastAsia="Calibri" w:cstheme="minorHAnsi"/>
                <w:i/>
                <w:iCs/>
              </w:rPr>
              <w:t>8</w:t>
            </w:r>
            <w:r w:rsidRPr="00DC2BD2">
              <w:rPr>
                <w:rFonts w:eastAsia="Calibri" w:cstheme="minorHAnsi"/>
                <w:i/>
                <w:iCs/>
              </w:rPr>
              <w:t>-201</w:t>
            </w:r>
            <w:r w:rsidR="0000514B" w:rsidRPr="00DC2BD2">
              <w:rPr>
                <w:rFonts w:eastAsia="Calibri" w:cstheme="minorHAnsi"/>
                <w:i/>
                <w:iCs/>
              </w:rPr>
              <w:t>9</w:t>
            </w:r>
            <w:r w:rsidRPr="00DC2BD2">
              <w:rPr>
                <w:rFonts w:eastAsia="Calibri" w:cstheme="minorHAnsi"/>
                <w:i/>
                <w:iCs/>
              </w:rPr>
              <w:t xml:space="preserve"> and 20</w:t>
            </w:r>
            <w:r w:rsidR="0000514B" w:rsidRPr="00DC2BD2">
              <w:rPr>
                <w:rFonts w:eastAsia="Calibri" w:cstheme="minorHAnsi"/>
                <w:i/>
                <w:iCs/>
              </w:rPr>
              <w:t>20</w:t>
            </w:r>
            <w:r w:rsidRPr="00DC2BD2">
              <w:rPr>
                <w:rFonts w:eastAsia="Calibri" w:cstheme="minorHAnsi"/>
                <w:i/>
                <w:iCs/>
              </w:rPr>
              <w:t>-202</w:t>
            </w:r>
            <w:r w:rsidR="0000514B" w:rsidRPr="00DC2BD2">
              <w:rPr>
                <w:rFonts w:eastAsia="Calibri" w:cstheme="minorHAnsi"/>
                <w:i/>
                <w:iCs/>
              </w:rPr>
              <w:t>1</w:t>
            </w:r>
            <w:r w:rsidRPr="00DC2BD2">
              <w:rPr>
                <w:rFonts w:eastAsia="Calibri" w:cstheme="minorHAnsi"/>
                <w:i/>
                <w:iCs/>
              </w:rPr>
              <w:t xml:space="preserve">: </w:t>
            </w:r>
          </w:p>
          <w:p w14:paraId="34E3F3DA" w14:textId="77777777" w:rsidR="006947F5" w:rsidRPr="00DC2BD2" w:rsidRDefault="006947F5" w:rsidP="006947F5">
            <w:pPr>
              <w:ind w:left="720"/>
              <w:rPr>
                <w:rFonts w:eastAsia="Calibri" w:cstheme="minorHAnsi"/>
                <w:i/>
              </w:rPr>
            </w:pPr>
          </w:p>
          <w:p w14:paraId="280EC6CB" w14:textId="19E6D8AF" w:rsidR="006947F5" w:rsidRPr="00DC2BD2" w:rsidRDefault="006947F5" w:rsidP="006947F5">
            <w:pPr>
              <w:ind w:left="720"/>
              <w:rPr>
                <w:rFonts w:eastAsia="Calibri" w:cstheme="minorHAnsi"/>
                <w:i/>
              </w:rPr>
            </w:pPr>
            <w:r w:rsidRPr="00DC2BD2">
              <w:rPr>
                <w:rFonts w:eastAsia="Calibri" w:cstheme="minorHAnsi"/>
                <w:i/>
              </w:rPr>
              <w:t>Course</w:t>
            </w:r>
            <w:r w:rsidR="002C597D">
              <w:rPr>
                <w:rFonts w:eastAsia="Calibri" w:cstheme="minorHAnsi"/>
                <w:i/>
              </w:rPr>
              <w:t>s</w:t>
            </w:r>
            <w:r w:rsidR="006218C8">
              <w:rPr>
                <w:rFonts w:eastAsia="Calibri" w:cstheme="minorHAnsi"/>
                <w:i/>
              </w:rPr>
              <w:t xml:space="preserve"> </w:t>
            </w:r>
            <w:r w:rsidRPr="00DC2BD2">
              <w:rPr>
                <w:rFonts w:eastAsia="Calibri" w:cstheme="minorHAnsi"/>
                <w:i/>
              </w:rPr>
              <w:t>with enrollment increase</w:t>
            </w:r>
            <w:r w:rsidR="002C597D">
              <w:rPr>
                <w:rFonts w:eastAsia="Calibri" w:cstheme="minorHAnsi"/>
                <w:i/>
              </w:rPr>
              <w:t>s</w:t>
            </w:r>
            <w:r w:rsidRPr="00DC2BD2">
              <w:rPr>
                <w:rFonts w:eastAsia="Calibri" w:cstheme="minorHAnsi"/>
                <w:i/>
              </w:rPr>
              <w:t>:</w:t>
            </w:r>
          </w:p>
          <w:p w14:paraId="59ED0FFE" w14:textId="65977191" w:rsidR="006947F5" w:rsidRDefault="00FC5547" w:rsidP="006947F5">
            <w:pPr>
              <w:pStyle w:val="ListParagraph"/>
              <w:numPr>
                <w:ilvl w:val="0"/>
                <w:numId w:val="12"/>
              </w:numPr>
              <w:rPr>
                <w:rFonts w:eastAsia="Calibri" w:cstheme="minorHAnsi"/>
                <w:i/>
              </w:rPr>
            </w:pPr>
            <w:r>
              <w:rPr>
                <w:rFonts w:eastAsia="Calibri" w:cstheme="minorHAnsi"/>
                <w:i/>
              </w:rPr>
              <w:t>BUSI-144 (115%)</w:t>
            </w:r>
          </w:p>
          <w:p w14:paraId="7EC87F66" w14:textId="1B79038B" w:rsidR="002C597D" w:rsidRDefault="002C597D" w:rsidP="002C597D">
            <w:pPr>
              <w:pStyle w:val="ListParagraph"/>
              <w:numPr>
                <w:ilvl w:val="0"/>
                <w:numId w:val="12"/>
              </w:numPr>
              <w:rPr>
                <w:rFonts w:ascii="Calibri" w:eastAsia="Calibri" w:hAnsi="Calibri" w:cs="Times New Roman"/>
                <w:i/>
              </w:rPr>
            </w:pPr>
            <w:r>
              <w:rPr>
                <w:rFonts w:ascii="Calibri" w:eastAsia="Calibri" w:hAnsi="Calibri" w:cs="Times New Roman"/>
                <w:i/>
              </w:rPr>
              <w:t>BUSI-251 (55.6</w:t>
            </w:r>
            <w:r w:rsidRPr="00436345">
              <w:rPr>
                <w:rFonts w:ascii="Calibri" w:eastAsia="Calibri" w:hAnsi="Calibri" w:cs="Times New Roman"/>
                <w:i/>
              </w:rPr>
              <w:t>%)</w:t>
            </w:r>
          </w:p>
          <w:p w14:paraId="0C89B681" w14:textId="18E89AED" w:rsidR="00056BC9" w:rsidRPr="00056BC9" w:rsidRDefault="00056BC9" w:rsidP="00056BC9">
            <w:pPr>
              <w:pStyle w:val="ListParagraph"/>
              <w:numPr>
                <w:ilvl w:val="0"/>
                <w:numId w:val="12"/>
              </w:numPr>
              <w:rPr>
                <w:rFonts w:ascii="Calibri" w:eastAsia="Calibri" w:hAnsi="Calibri" w:cs="Times New Roman"/>
                <w:i/>
              </w:rPr>
            </w:pPr>
            <w:r w:rsidRPr="00436345">
              <w:rPr>
                <w:rFonts w:ascii="Calibri" w:eastAsia="Calibri" w:hAnsi="Calibri" w:cs="Times New Roman"/>
                <w:i/>
              </w:rPr>
              <w:t>BUSI-297</w:t>
            </w:r>
            <w:r>
              <w:rPr>
                <w:rFonts w:ascii="Calibri" w:eastAsia="Calibri" w:hAnsi="Calibri" w:cs="Times New Roman"/>
                <w:i/>
              </w:rPr>
              <w:t xml:space="preserve"> (45.2</w:t>
            </w:r>
            <w:r w:rsidRPr="00436345">
              <w:rPr>
                <w:rFonts w:ascii="Calibri" w:eastAsia="Calibri" w:hAnsi="Calibri" w:cs="Times New Roman"/>
                <w:i/>
              </w:rPr>
              <w:t>%)</w:t>
            </w:r>
          </w:p>
          <w:p w14:paraId="2E00F3E7" w14:textId="77777777" w:rsidR="002C597D" w:rsidRPr="00436345" w:rsidRDefault="002C597D" w:rsidP="002C597D">
            <w:pPr>
              <w:pStyle w:val="ListParagraph"/>
              <w:numPr>
                <w:ilvl w:val="0"/>
                <w:numId w:val="12"/>
              </w:numPr>
              <w:rPr>
                <w:rFonts w:ascii="Calibri" w:eastAsia="Calibri" w:hAnsi="Calibri" w:cs="Times New Roman"/>
                <w:i/>
              </w:rPr>
            </w:pPr>
            <w:r w:rsidRPr="00436345">
              <w:rPr>
                <w:rFonts w:ascii="Calibri" w:eastAsia="Calibri" w:hAnsi="Calibri" w:cs="Times New Roman"/>
                <w:i/>
              </w:rPr>
              <w:t>BUSI-252 (</w:t>
            </w:r>
            <w:r>
              <w:rPr>
                <w:rFonts w:ascii="Calibri" w:eastAsia="Calibri" w:hAnsi="Calibri" w:cs="Times New Roman"/>
                <w:i/>
              </w:rPr>
              <w:t>26.7</w:t>
            </w:r>
            <w:r w:rsidRPr="00436345">
              <w:rPr>
                <w:rFonts w:ascii="Calibri" w:eastAsia="Calibri" w:hAnsi="Calibri" w:cs="Times New Roman"/>
                <w:i/>
              </w:rPr>
              <w:t>%)</w:t>
            </w:r>
          </w:p>
          <w:p w14:paraId="6E3611DE" w14:textId="77777777" w:rsidR="00B52500" w:rsidRDefault="00B52500" w:rsidP="00B52500">
            <w:pPr>
              <w:pStyle w:val="ListParagraph"/>
              <w:ind w:left="1440"/>
              <w:rPr>
                <w:rFonts w:eastAsia="Calibri" w:cstheme="minorHAnsi"/>
                <w:i/>
              </w:rPr>
            </w:pPr>
          </w:p>
          <w:p w14:paraId="76463A41" w14:textId="582C73D1" w:rsidR="00B52500" w:rsidRPr="00DC2BD2" w:rsidRDefault="00B52500" w:rsidP="00B52500">
            <w:pPr>
              <w:ind w:left="720"/>
              <w:rPr>
                <w:rFonts w:eastAsia="Calibri" w:cstheme="minorHAnsi"/>
                <w:i/>
              </w:rPr>
            </w:pPr>
            <w:r w:rsidRPr="00DC2BD2">
              <w:rPr>
                <w:rFonts w:eastAsia="Calibri" w:cstheme="minorHAnsi"/>
                <w:i/>
              </w:rPr>
              <w:t>Course</w:t>
            </w:r>
            <w:r w:rsidR="00DB1AEA">
              <w:rPr>
                <w:rFonts w:eastAsia="Calibri" w:cstheme="minorHAnsi"/>
                <w:i/>
              </w:rPr>
              <w:t>s</w:t>
            </w:r>
            <w:r>
              <w:rPr>
                <w:rFonts w:eastAsia="Calibri" w:cstheme="minorHAnsi"/>
                <w:i/>
              </w:rPr>
              <w:t xml:space="preserve"> </w:t>
            </w:r>
            <w:r w:rsidRPr="00DC2BD2">
              <w:rPr>
                <w:rFonts w:eastAsia="Calibri" w:cstheme="minorHAnsi"/>
                <w:i/>
              </w:rPr>
              <w:t xml:space="preserve">with enrollment </w:t>
            </w:r>
            <w:r>
              <w:rPr>
                <w:rFonts w:eastAsia="Calibri" w:cstheme="minorHAnsi"/>
                <w:i/>
              </w:rPr>
              <w:t>de</w:t>
            </w:r>
            <w:r w:rsidRPr="00DC2BD2">
              <w:rPr>
                <w:rFonts w:eastAsia="Calibri" w:cstheme="minorHAnsi"/>
                <w:i/>
              </w:rPr>
              <w:t>crease</w:t>
            </w:r>
            <w:r w:rsidR="00DB1AEA">
              <w:rPr>
                <w:rFonts w:eastAsia="Calibri" w:cstheme="minorHAnsi"/>
                <w:i/>
              </w:rPr>
              <w:t>s</w:t>
            </w:r>
            <w:r w:rsidRPr="00DC2BD2">
              <w:rPr>
                <w:rFonts w:eastAsia="Calibri" w:cstheme="minorHAnsi"/>
                <w:i/>
              </w:rPr>
              <w:t>:</w:t>
            </w:r>
          </w:p>
          <w:p w14:paraId="7430548E" w14:textId="1B9F0459" w:rsidR="002C597D" w:rsidRPr="002C597D" w:rsidRDefault="002C597D" w:rsidP="002C597D">
            <w:pPr>
              <w:pStyle w:val="ListParagraph"/>
              <w:numPr>
                <w:ilvl w:val="0"/>
                <w:numId w:val="12"/>
              </w:numPr>
              <w:rPr>
                <w:rFonts w:ascii="Calibri" w:eastAsia="Calibri" w:hAnsi="Calibri" w:cs="Times New Roman"/>
                <w:i/>
              </w:rPr>
            </w:pPr>
            <w:r w:rsidRPr="00436345">
              <w:rPr>
                <w:rFonts w:ascii="Calibri" w:eastAsia="Calibri" w:hAnsi="Calibri" w:cs="Times New Roman"/>
                <w:i/>
              </w:rPr>
              <w:t>BUSI-</w:t>
            </w:r>
            <w:r>
              <w:rPr>
                <w:rFonts w:ascii="Calibri" w:eastAsia="Calibri" w:hAnsi="Calibri" w:cs="Times New Roman"/>
                <w:i/>
              </w:rPr>
              <w:t>101/</w:t>
            </w:r>
            <w:r w:rsidRPr="00436345">
              <w:rPr>
                <w:rFonts w:ascii="Calibri" w:eastAsia="Calibri" w:hAnsi="Calibri" w:cs="Times New Roman"/>
                <w:i/>
              </w:rPr>
              <w:t>141 (-100%)</w:t>
            </w:r>
          </w:p>
          <w:p w14:paraId="3D634ABC" w14:textId="739D4A17" w:rsidR="00D657A3" w:rsidRPr="00B52500" w:rsidRDefault="00B52500" w:rsidP="00B52500">
            <w:pPr>
              <w:pStyle w:val="ListParagraph"/>
              <w:numPr>
                <w:ilvl w:val="0"/>
                <w:numId w:val="12"/>
              </w:numPr>
              <w:rPr>
                <w:rFonts w:eastAsia="Calibri" w:cstheme="minorHAnsi"/>
                <w:i/>
              </w:rPr>
            </w:pPr>
            <w:r>
              <w:rPr>
                <w:rFonts w:eastAsia="Calibri" w:cstheme="minorHAnsi"/>
                <w:i/>
              </w:rPr>
              <w:t>BUSI-</w:t>
            </w:r>
            <w:r w:rsidR="002C597D">
              <w:rPr>
                <w:rFonts w:eastAsia="Calibri" w:cstheme="minorHAnsi"/>
                <w:i/>
              </w:rPr>
              <w:t>102/</w:t>
            </w:r>
            <w:r>
              <w:rPr>
                <w:rFonts w:eastAsia="Calibri" w:cstheme="minorHAnsi"/>
                <w:i/>
              </w:rPr>
              <w:t>143 (-100%)</w:t>
            </w:r>
          </w:p>
        </w:tc>
      </w:tr>
      <w:bookmarkEnd w:id="0"/>
    </w:tbl>
    <w:p w14:paraId="4557C531" w14:textId="77777777" w:rsidR="00900D22" w:rsidRDefault="00900D22" w:rsidP="008D74F0">
      <w:pPr>
        <w:pStyle w:val="NoSpacing"/>
        <w:rPr>
          <w:rFonts w:cs="Times New Roman"/>
          <w:b/>
        </w:rPr>
      </w:pPr>
    </w:p>
    <w:p w14:paraId="5334B42E" w14:textId="77777777" w:rsidR="008D74F0" w:rsidRPr="00204B13" w:rsidRDefault="008D74F0" w:rsidP="008D74F0">
      <w:pPr>
        <w:pStyle w:val="NoSpacing"/>
        <w:outlineLvl w:val="0"/>
        <w:rPr>
          <w:rFonts w:cs="Times New Roman"/>
          <w:i/>
          <w:color w:val="A6A6A6" w:themeColor="background1" w:themeShade="A6"/>
        </w:rPr>
      </w:pPr>
      <w:r>
        <w:rPr>
          <w:rFonts w:cs="Times New Roman"/>
          <w:b/>
        </w:rPr>
        <w:t>Program Reflection</w:t>
      </w:r>
      <w:r w:rsidRPr="00526DA3">
        <w:rPr>
          <w:rFonts w:cs="Times New Roman"/>
          <w:b/>
        </w:rPr>
        <w:t xml:space="preserve">: </w:t>
      </w:r>
    </w:p>
    <w:tbl>
      <w:tblPr>
        <w:tblStyle w:val="TableGrid"/>
        <w:tblW w:w="10350" w:type="dxa"/>
        <w:tblInd w:w="-5" w:type="dxa"/>
        <w:tblLook w:val="04A0" w:firstRow="1" w:lastRow="0" w:firstColumn="1" w:lastColumn="0" w:noHBand="0" w:noVBand="1"/>
      </w:tblPr>
      <w:tblGrid>
        <w:gridCol w:w="10350"/>
      </w:tblGrid>
      <w:tr w:rsidR="008D74F0" w14:paraId="673A9EBD" w14:textId="77777777" w:rsidTr="009C1F45">
        <w:tc>
          <w:tcPr>
            <w:tcW w:w="10350" w:type="dxa"/>
          </w:tcPr>
          <w:p w14:paraId="27F11836" w14:textId="4939E6B3" w:rsidR="00A77A76" w:rsidRPr="001F139E" w:rsidRDefault="00F66286" w:rsidP="00B140A2">
            <w:pPr>
              <w:pStyle w:val="NoSpacing"/>
              <w:rPr>
                <w:rFonts w:cs="Times New Roman"/>
                <w:color w:val="1F497D" w:themeColor="text2"/>
              </w:rPr>
            </w:pPr>
            <w:r w:rsidRPr="00F66286">
              <w:rPr>
                <w:rFonts w:cs="Times New Roman"/>
                <w:color w:val="1F497D" w:themeColor="text2"/>
              </w:rPr>
              <w:t xml:space="preserve">BUSI 141/ 143 were historically only offered as a </w:t>
            </w:r>
            <w:r w:rsidR="00477473">
              <w:rPr>
                <w:rFonts w:cs="Times New Roman"/>
                <w:color w:val="1F497D" w:themeColor="text2"/>
              </w:rPr>
              <w:t xml:space="preserve">face-to-face, rigorous </w:t>
            </w:r>
            <w:r w:rsidRPr="00F66286">
              <w:rPr>
                <w:rFonts w:cs="Times New Roman"/>
                <w:color w:val="1F497D" w:themeColor="text2"/>
              </w:rPr>
              <w:t xml:space="preserve">Summer Boot camp. With Covid the lesson plans and course offering had to be rewritten and restructured. </w:t>
            </w:r>
            <w:r w:rsidR="00477473">
              <w:rPr>
                <w:rFonts w:cs="Times New Roman"/>
                <w:color w:val="1F497D" w:themeColor="text2"/>
              </w:rPr>
              <w:t xml:space="preserve">The next program review will show a significant increase in enrollment. We will be bringing back the boot camps, and now offer the renumbered courses every Spring semester. </w:t>
            </w:r>
            <w:r w:rsidR="00A77A76" w:rsidRPr="00A77A76">
              <w:rPr>
                <w:iCs/>
                <w:color w:val="1F497D" w:themeColor="text2"/>
              </w:rPr>
              <w:t xml:space="preserve"> </w:t>
            </w:r>
          </w:p>
        </w:tc>
      </w:tr>
    </w:tbl>
    <w:p w14:paraId="4EE8B1AB" w14:textId="77777777" w:rsidR="008D74F0" w:rsidRDefault="008D74F0" w:rsidP="008D74F0">
      <w:pPr>
        <w:pStyle w:val="NoSpacing"/>
        <w:ind w:left="810"/>
        <w:rPr>
          <w:rFonts w:cs="Times New Roman"/>
          <w:b/>
        </w:rPr>
      </w:pPr>
    </w:p>
    <w:p w14:paraId="4FF4D45F" w14:textId="77777777" w:rsidR="0033521F" w:rsidRDefault="0033521F" w:rsidP="008D74F0">
      <w:pPr>
        <w:pStyle w:val="NoSpacing"/>
        <w:ind w:left="810"/>
        <w:rPr>
          <w:rFonts w:cs="Times New Roman"/>
          <w:b/>
        </w:rPr>
      </w:pPr>
    </w:p>
    <w:p w14:paraId="7E8425E3" w14:textId="77777777" w:rsidR="008D74F0" w:rsidRPr="00A719C0" w:rsidRDefault="008D74F0" w:rsidP="00464CF5">
      <w:pPr>
        <w:pStyle w:val="NoSpacing"/>
        <w:numPr>
          <w:ilvl w:val="0"/>
          <w:numId w:val="7"/>
        </w:numPr>
        <w:rPr>
          <w:rFonts w:cs="Times New Roman"/>
          <w:b/>
        </w:rPr>
      </w:pPr>
      <w:r w:rsidRPr="00F708C2">
        <w:rPr>
          <w:rFonts w:cs="Times New Roman"/>
          <w:b/>
        </w:rPr>
        <w:lastRenderedPageBreak/>
        <w:t>Average Class Size</w:t>
      </w:r>
    </w:p>
    <w:tbl>
      <w:tblPr>
        <w:tblStyle w:val="TableGrid"/>
        <w:tblW w:w="10283" w:type="dxa"/>
        <w:tblInd w:w="-5" w:type="dxa"/>
        <w:tblLayout w:type="fixed"/>
        <w:tblLook w:val="04A0" w:firstRow="1" w:lastRow="0" w:firstColumn="1" w:lastColumn="0" w:noHBand="0" w:noVBand="1"/>
      </w:tblPr>
      <w:tblGrid>
        <w:gridCol w:w="2070"/>
        <w:gridCol w:w="1026"/>
        <w:gridCol w:w="1027"/>
        <w:gridCol w:w="1026"/>
        <w:gridCol w:w="1027"/>
        <w:gridCol w:w="1027"/>
        <w:gridCol w:w="1026"/>
        <w:gridCol w:w="1027"/>
        <w:gridCol w:w="1027"/>
      </w:tblGrid>
      <w:tr w:rsidR="00F1317F" w:rsidRPr="0015365E" w14:paraId="2BF0068D" w14:textId="77777777" w:rsidTr="00B82841">
        <w:tc>
          <w:tcPr>
            <w:tcW w:w="2070" w:type="dxa"/>
            <w:tcBorders>
              <w:bottom w:val="single" w:sz="4" w:space="0" w:color="auto"/>
            </w:tcBorders>
            <w:shd w:val="clear" w:color="auto" w:fill="D6E3BC" w:themeFill="accent3" w:themeFillTint="66"/>
          </w:tcPr>
          <w:p w14:paraId="2EAE6C74" w14:textId="77777777" w:rsidR="00F1317F" w:rsidRPr="00377F43" w:rsidRDefault="00F1317F" w:rsidP="00F1317F">
            <w:pPr>
              <w:pStyle w:val="NoSpacing"/>
              <w:rPr>
                <w:rFonts w:cs="Times New Roman"/>
                <w:b/>
              </w:rPr>
            </w:pPr>
          </w:p>
        </w:tc>
        <w:tc>
          <w:tcPr>
            <w:tcW w:w="2053" w:type="dxa"/>
            <w:gridSpan w:val="2"/>
            <w:tcBorders>
              <w:bottom w:val="single" w:sz="4" w:space="0" w:color="auto"/>
            </w:tcBorders>
            <w:shd w:val="clear" w:color="auto" w:fill="D6E3BC" w:themeFill="accent3" w:themeFillTint="66"/>
            <w:vAlign w:val="bottom"/>
          </w:tcPr>
          <w:p w14:paraId="748362B2" w14:textId="1B690FE4" w:rsidR="00F1317F" w:rsidRPr="008D74F0" w:rsidRDefault="00F1317F" w:rsidP="00F1317F">
            <w:pPr>
              <w:autoSpaceDE w:val="0"/>
              <w:autoSpaceDN w:val="0"/>
              <w:adjustRightInd w:val="0"/>
              <w:jc w:val="center"/>
              <w:rPr>
                <w:rFonts w:cs="Times New Roman"/>
                <w:b/>
              </w:rPr>
            </w:pPr>
            <w:r w:rsidRPr="008D74F0">
              <w:rPr>
                <w:rFonts w:cs="Times New Roman"/>
                <w:b/>
              </w:rPr>
              <w:t>2018-2019</w:t>
            </w:r>
          </w:p>
        </w:tc>
        <w:tc>
          <w:tcPr>
            <w:tcW w:w="2053" w:type="dxa"/>
            <w:gridSpan w:val="2"/>
            <w:tcBorders>
              <w:bottom w:val="single" w:sz="4" w:space="0" w:color="auto"/>
            </w:tcBorders>
            <w:shd w:val="clear" w:color="auto" w:fill="D6E3BC" w:themeFill="accent3" w:themeFillTint="66"/>
            <w:vAlign w:val="bottom"/>
          </w:tcPr>
          <w:p w14:paraId="6F6E4E95" w14:textId="289364F0" w:rsidR="00F1317F" w:rsidRPr="008D74F0" w:rsidRDefault="00F1317F" w:rsidP="00F1317F">
            <w:pPr>
              <w:pStyle w:val="NoSpacing"/>
              <w:jc w:val="center"/>
              <w:rPr>
                <w:rFonts w:cs="Times New Roman"/>
                <w:b/>
              </w:rPr>
            </w:pPr>
            <w:r>
              <w:rPr>
                <w:rFonts w:cs="Times New Roman"/>
                <w:b/>
              </w:rPr>
              <w:t>2019-2020</w:t>
            </w:r>
          </w:p>
        </w:tc>
        <w:tc>
          <w:tcPr>
            <w:tcW w:w="2053" w:type="dxa"/>
            <w:gridSpan w:val="2"/>
            <w:tcBorders>
              <w:bottom w:val="single" w:sz="4" w:space="0" w:color="auto"/>
            </w:tcBorders>
            <w:shd w:val="clear" w:color="auto" w:fill="D6E3BC" w:themeFill="accent3" w:themeFillTint="66"/>
            <w:vAlign w:val="bottom"/>
          </w:tcPr>
          <w:p w14:paraId="75C99726" w14:textId="0A29F4F1" w:rsidR="00F1317F" w:rsidRPr="008D74F0" w:rsidRDefault="00F1317F" w:rsidP="00F1317F">
            <w:pPr>
              <w:pStyle w:val="NoSpacing"/>
              <w:jc w:val="center"/>
              <w:rPr>
                <w:rFonts w:cs="Times New Roman"/>
                <w:b/>
              </w:rPr>
            </w:pPr>
            <w:r>
              <w:rPr>
                <w:rFonts w:cs="Times New Roman"/>
                <w:b/>
              </w:rPr>
              <w:t>2020-2021</w:t>
            </w:r>
          </w:p>
        </w:tc>
        <w:tc>
          <w:tcPr>
            <w:tcW w:w="2054" w:type="dxa"/>
            <w:gridSpan w:val="2"/>
            <w:tcBorders>
              <w:bottom w:val="single" w:sz="4" w:space="0" w:color="auto"/>
            </w:tcBorders>
            <w:shd w:val="clear" w:color="auto" w:fill="D6E3BC" w:themeFill="accent3" w:themeFillTint="66"/>
          </w:tcPr>
          <w:p w14:paraId="51B871BB" w14:textId="77777777" w:rsidR="00F1317F" w:rsidRPr="00377F43" w:rsidRDefault="00F1317F" w:rsidP="00F1317F">
            <w:pPr>
              <w:pStyle w:val="NoSpacing"/>
              <w:jc w:val="center"/>
              <w:rPr>
                <w:rFonts w:cs="Times New Roman"/>
                <w:b/>
              </w:rPr>
            </w:pPr>
            <w:r>
              <w:rPr>
                <w:rFonts w:cs="Times New Roman"/>
                <w:b/>
              </w:rPr>
              <w:t>Three-Year</w:t>
            </w:r>
          </w:p>
        </w:tc>
      </w:tr>
      <w:tr w:rsidR="00D47C88" w:rsidRPr="0015365E" w14:paraId="74204C96" w14:textId="77777777" w:rsidTr="00B82841">
        <w:tc>
          <w:tcPr>
            <w:tcW w:w="2070" w:type="dxa"/>
            <w:shd w:val="clear" w:color="auto" w:fill="D6E3BC" w:themeFill="accent3" w:themeFillTint="66"/>
          </w:tcPr>
          <w:p w14:paraId="32380D1D" w14:textId="77777777" w:rsidR="00D47C88" w:rsidRPr="00377F43" w:rsidRDefault="00D47C88" w:rsidP="00D47C88">
            <w:pPr>
              <w:pStyle w:val="NoSpacing"/>
              <w:rPr>
                <w:rFonts w:cs="Times New Roman"/>
                <w:b/>
              </w:rPr>
            </w:pPr>
          </w:p>
        </w:tc>
        <w:tc>
          <w:tcPr>
            <w:tcW w:w="1026" w:type="dxa"/>
            <w:tcBorders>
              <w:bottom w:val="single" w:sz="4" w:space="0" w:color="auto"/>
            </w:tcBorders>
            <w:shd w:val="clear" w:color="auto" w:fill="D6E3BC" w:themeFill="accent3" w:themeFillTint="66"/>
          </w:tcPr>
          <w:p w14:paraId="2B5BECB9" w14:textId="77777777" w:rsidR="00D47C88" w:rsidRPr="00377F43" w:rsidRDefault="00D47C88" w:rsidP="00D47C88">
            <w:pPr>
              <w:pStyle w:val="NoSpacing"/>
              <w:jc w:val="center"/>
              <w:rPr>
                <w:rFonts w:cs="Times New Roman"/>
                <w:b/>
              </w:rPr>
            </w:pPr>
            <w:r w:rsidRPr="00377F43">
              <w:rPr>
                <w:rFonts w:cs="Times New Roman"/>
                <w:b/>
              </w:rPr>
              <w:t>Sections</w:t>
            </w:r>
          </w:p>
        </w:tc>
        <w:tc>
          <w:tcPr>
            <w:tcW w:w="1027" w:type="dxa"/>
            <w:tcBorders>
              <w:bottom w:val="single" w:sz="4" w:space="0" w:color="auto"/>
            </w:tcBorders>
            <w:shd w:val="clear" w:color="auto" w:fill="D6E3BC" w:themeFill="accent3" w:themeFillTint="66"/>
          </w:tcPr>
          <w:p w14:paraId="00955139" w14:textId="77777777" w:rsidR="00D47C88" w:rsidRPr="00377F43" w:rsidRDefault="00D47C88" w:rsidP="00D47C88">
            <w:pPr>
              <w:pStyle w:val="NoSpacing"/>
              <w:jc w:val="center"/>
              <w:rPr>
                <w:rFonts w:cs="Times New Roman"/>
                <w:b/>
              </w:rPr>
            </w:pPr>
            <w:r w:rsidRPr="00377F43">
              <w:rPr>
                <w:rFonts w:cs="Times New Roman"/>
                <w:b/>
              </w:rPr>
              <w:t>Average Size</w:t>
            </w:r>
          </w:p>
        </w:tc>
        <w:tc>
          <w:tcPr>
            <w:tcW w:w="1026" w:type="dxa"/>
            <w:tcBorders>
              <w:bottom w:val="single" w:sz="4" w:space="0" w:color="auto"/>
            </w:tcBorders>
            <w:shd w:val="clear" w:color="auto" w:fill="D6E3BC" w:themeFill="accent3" w:themeFillTint="66"/>
          </w:tcPr>
          <w:p w14:paraId="7B59AD47" w14:textId="77777777" w:rsidR="00D47C88" w:rsidRPr="00377F43" w:rsidRDefault="00D47C88" w:rsidP="00D47C88">
            <w:pPr>
              <w:pStyle w:val="NoSpacing"/>
              <w:jc w:val="center"/>
              <w:rPr>
                <w:rFonts w:cs="Times New Roman"/>
                <w:b/>
              </w:rPr>
            </w:pPr>
            <w:r w:rsidRPr="00377F43">
              <w:rPr>
                <w:rFonts w:cs="Times New Roman"/>
                <w:b/>
              </w:rPr>
              <w:t>Sections</w:t>
            </w:r>
          </w:p>
        </w:tc>
        <w:tc>
          <w:tcPr>
            <w:tcW w:w="1027" w:type="dxa"/>
            <w:tcBorders>
              <w:bottom w:val="single" w:sz="4" w:space="0" w:color="auto"/>
            </w:tcBorders>
            <w:shd w:val="clear" w:color="auto" w:fill="D6E3BC" w:themeFill="accent3" w:themeFillTint="66"/>
          </w:tcPr>
          <w:p w14:paraId="3A597820" w14:textId="77777777" w:rsidR="00D47C88" w:rsidRPr="00377F43" w:rsidRDefault="00D47C88" w:rsidP="00D47C88">
            <w:pPr>
              <w:pStyle w:val="NoSpacing"/>
              <w:jc w:val="center"/>
              <w:rPr>
                <w:rFonts w:cs="Times New Roman"/>
                <w:b/>
              </w:rPr>
            </w:pPr>
            <w:r w:rsidRPr="00377F43">
              <w:rPr>
                <w:rFonts w:cs="Times New Roman"/>
                <w:b/>
              </w:rPr>
              <w:t>Average Size</w:t>
            </w:r>
          </w:p>
        </w:tc>
        <w:tc>
          <w:tcPr>
            <w:tcW w:w="1027" w:type="dxa"/>
            <w:tcBorders>
              <w:bottom w:val="single" w:sz="4" w:space="0" w:color="auto"/>
            </w:tcBorders>
            <w:shd w:val="clear" w:color="auto" w:fill="D6E3BC" w:themeFill="accent3" w:themeFillTint="66"/>
          </w:tcPr>
          <w:p w14:paraId="15624842" w14:textId="77777777" w:rsidR="00D47C88" w:rsidRPr="00377F43" w:rsidRDefault="00D47C88" w:rsidP="00D47C88">
            <w:pPr>
              <w:pStyle w:val="NoSpacing"/>
              <w:jc w:val="center"/>
              <w:rPr>
                <w:rFonts w:cs="Times New Roman"/>
                <w:b/>
              </w:rPr>
            </w:pPr>
            <w:r w:rsidRPr="00377F43">
              <w:rPr>
                <w:rFonts w:cs="Times New Roman"/>
                <w:b/>
              </w:rPr>
              <w:t>Sections</w:t>
            </w:r>
          </w:p>
        </w:tc>
        <w:tc>
          <w:tcPr>
            <w:tcW w:w="1026" w:type="dxa"/>
            <w:tcBorders>
              <w:bottom w:val="single" w:sz="4" w:space="0" w:color="auto"/>
            </w:tcBorders>
            <w:shd w:val="clear" w:color="auto" w:fill="D6E3BC" w:themeFill="accent3" w:themeFillTint="66"/>
          </w:tcPr>
          <w:p w14:paraId="767ABD47" w14:textId="77777777" w:rsidR="00D47C88" w:rsidRPr="00377F43" w:rsidRDefault="00D47C88" w:rsidP="00D47C88">
            <w:pPr>
              <w:pStyle w:val="NoSpacing"/>
              <w:jc w:val="center"/>
              <w:rPr>
                <w:rFonts w:cs="Times New Roman"/>
                <w:b/>
              </w:rPr>
            </w:pPr>
            <w:r w:rsidRPr="00377F43">
              <w:rPr>
                <w:rFonts w:cs="Times New Roman"/>
                <w:b/>
              </w:rPr>
              <w:t xml:space="preserve">Average </w:t>
            </w:r>
          </w:p>
          <w:p w14:paraId="5DBC3A90" w14:textId="77777777" w:rsidR="00D47C88" w:rsidRPr="00377F43" w:rsidRDefault="00D47C88" w:rsidP="00D47C88">
            <w:pPr>
              <w:pStyle w:val="NoSpacing"/>
              <w:jc w:val="center"/>
              <w:rPr>
                <w:rFonts w:cs="Times New Roman"/>
                <w:b/>
              </w:rPr>
            </w:pPr>
            <w:r w:rsidRPr="00377F43">
              <w:rPr>
                <w:rFonts w:cs="Times New Roman"/>
                <w:b/>
              </w:rPr>
              <w:t>Size</w:t>
            </w:r>
          </w:p>
        </w:tc>
        <w:tc>
          <w:tcPr>
            <w:tcW w:w="1027" w:type="dxa"/>
            <w:tcBorders>
              <w:bottom w:val="single" w:sz="4" w:space="0" w:color="auto"/>
            </w:tcBorders>
            <w:shd w:val="clear" w:color="auto" w:fill="D6E3BC" w:themeFill="accent3" w:themeFillTint="66"/>
          </w:tcPr>
          <w:p w14:paraId="191F8433" w14:textId="77777777" w:rsidR="00D47C88" w:rsidRPr="00377F43" w:rsidRDefault="00D47C88" w:rsidP="00D47C88">
            <w:pPr>
              <w:pStyle w:val="NoSpacing"/>
              <w:jc w:val="center"/>
              <w:rPr>
                <w:rFonts w:cs="Times New Roman"/>
                <w:b/>
              </w:rPr>
            </w:pPr>
            <w:r>
              <w:rPr>
                <w:rFonts w:cs="Times New Roman"/>
                <w:b/>
              </w:rPr>
              <w:t>Average Section Size</w:t>
            </w:r>
          </w:p>
        </w:tc>
        <w:tc>
          <w:tcPr>
            <w:tcW w:w="1027" w:type="dxa"/>
            <w:tcBorders>
              <w:bottom w:val="single" w:sz="4" w:space="0" w:color="auto"/>
            </w:tcBorders>
            <w:shd w:val="clear" w:color="auto" w:fill="D6E3BC" w:themeFill="accent3" w:themeFillTint="66"/>
          </w:tcPr>
          <w:p w14:paraId="691F62DB" w14:textId="77777777" w:rsidR="00D47C88" w:rsidRPr="00377F43" w:rsidRDefault="00D47C88" w:rsidP="00D47C88">
            <w:pPr>
              <w:pStyle w:val="NoSpacing"/>
              <w:jc w:val="center"/>
              <w:rPr>
                <w:rFonts w:cs="Times New Roman"/>
                <w:b/>
              </w:rPr>
            </w:pPr>
            <w:r w:rsidRPr="004F42C6">
              <w:rPr>
                <w:rFonts w:cs="Times New Roman"/>
                <w:b/>
              </w:rPr>
              <w:t>Trend</w:t>
            </w:r>
          </w:p>
        </w:tc>
      </w:tr>
      <w:tr w:rsidR="002C597D" w:rsidRPr="0015365E" w14:paraId="6F25AEC4" w14:textId="77777777" w:rsidTr="009E53D8">
        <w:tc>
          <w:tcPr>
            <w:tcW w:w="2070" w:type="dxa"/>
            <w:tcBorders>
              <w:top w:val="single" w:sz="4" w:space="0" w:color="auto"/>
              <w:bottom w:val="single" w:sz="4" w:space="0" w:color="auto"/>
              <w:right w:val="single" w:sz="4" w:space="0" w:color="auto"/>
            </w:tcBorders>
            <w:shd w:val="clear" w:color="auto" w:fill="D6E3BC" w:themeFill="accent3" w:themeFillTint="66"/>
          </w:tcPr>
          <w:p w14:paraId="1CA2AA04" w14:textId="72546902" w:rsidR="002C597D" w:rsidRDefault="002C597D" w:rsidP="002C597D">
            <w:pPr>
              <w:pStyle w:val="NoSpacing"/>
              <w:rPr>
                <w:rFonts w:cs="Times New Roman"/>
              </w:rPr>
            </w:pPr>
            <w:r>
              <w:rPr>
                <w:rFonts w:cs="Times New Roman"/>
              </w:rPr>
              <w:t>BUSI-101/141</w:t>
            </w:r>
          </w:p>
        </w:tc>
        <w:tc>
          <w:tcPr>
            <w:tcW w:w="1026" w:type="dxa"/>
            <w:tcBorders>
              <w:top w:val="single" w:sz="4" w:space="0" w:color="auto"/>
              <w:left w:val="nil"/>
              <w:bottom w:val="single" w:sz="4" w:space="0" w:color="auto"/>
              <w:right w:val="single" w:sz="4" w:space="0" w:color="auto"/>
            </w:tcBorders>
            <w:shd w:val="clear" w:color="auto" w:fill="auto"/>
            <w:vAlign w:val="bottom"/>
          </w:tcPr>
          <w:p w14:paraId="27612ABB" w14:textId="5411CEDA" w:rsidR="002C597D" w:rsidRDefault="002C597D" w:rsidP="002C597D">
            <w:pPr>
              <w:pStyle w:val="NoSpacing"/>
              <w:jc w:val="center"/>
              <w:rPr>
                <w:rFonts w:cs="Times New Roman"/>
              </w:rPr>
            </w:pPr>
            <w:r>
              <w:rPr>
                <w:rFonts w:ascii="Calibri" w:hAnsi="Calibri" w:cs="Calibri"/>
                <w:color w:val="000000"/>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55B11928" w14:textId="4A395A82" w:rsidR="002C597D" w:rsidRDefault="002C597D" w:rsidP="002C597D">
            <w:pPr>
              <w:pStyle w:val="NoSpacing"/>
              <w:ind w:right="288"/>
              <w:jc w:val="right"/>
              <w:rPr>
                <w:rFonts w:cs="Times New Roman"/>
              </w:rPr>
            </w:pPr>
            <w:r>
              <w:rPr>
                <w:rFonts w:ascii="Calibri" w:hAnsi="Calibri" w:cs="Calibri"/>
                <w:color w:val="000000"/>
              </w:rPr>
              <w:t>21.5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061EE97A" w14:textId="15521AD9" w:rsidR="002C597D" w:rsidRDefault="002C597D" w:rsidP="002C597D">
            <w:pPr>
              <w:pStyle w:val="NoSpacing"/>
              <w:jc w:val="center"/>
              <w:rPr>
                <w:rFonts w:cs="Times New Roman"/>
              </w:rPr>
            </w:pPr>
            <w:r>
              <w:rPr>
                <w:rFonts w:ascii="Calibri" w:hAnsi="Calibri" w:cs="Calibri"/>
                <w:color w:val="000000"/>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6AEFADE8" w14:textId="09DCC6B6" w:rsidR="002C597D" w:rsidRDefault="002C597D" w:rsidP="002C597D">
            <w:pPr>
              <w:pStyle w:val="NoSpacing"/>
              <w:ind w:right="288"/>
              <w:jc w:val="right"/>
              <w:rPr>
                <w:rFonts w:cs="Times New Roman"/>
              </w:rPr>
            </w:pPr>
            <w:r>
              <w:rPr>
                <w:rFonts w:ascii="Calibri" w:hAnsi="Calibri" w:cs="Calibri"/>
                <w:color w:val="000000"/>
              </w:rPr>
              <w:t>24.0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7EF8D27" w14:textId="75BFD95B" w:rsidR="002C597D" w:rsidRDefault="002C597D" w:rsidP="002C597D">
            <w:pPr>
              <w:pStyle w:val="NoSpacing"/>
              <w:jc w:val="center"/>
              <w:rPr>
                <w:rFonts w:cs="Times New Roman"/>
              </w:rPr>
            </w:pPr>
            <w:r>
              <w:rPr>
                <w:rFonts w:cs="Times New Roman"/>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C06CBFD" w14:textId="5C025C76" w:rsidR="002C597D" w:rsidRDefault="002C597D" w:rsidP="002C597D">
            <w:pPr>
              <w:pStyle w:val="NoSpacing"/>
              <w:ind w:right="288"/>
              <w:jc w:val="right"/>
              <w:rPr>
                <w:rFonts w:cs="Times New Roman"/>
              </w:rPr>
            </w:pPr>
            <w:r>
              <w:rPr>
                <w:rFonts w:cs="Times New Roman"/>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BCC72F0" w14:textId="61A203FD" w:rsidR="002C597D" w:rsidRDefault="002C597D" w:rsidP="002C597D">
            <w:pPr>
              <w:ind w:right="288"/>
              <w:jc w:val="right"/>
              <w:rPr>
                <w:rFonts w:ascii="Calibri" w:hAnsi="Calibri"/>
                <w:color w:val="000000"/>
              </w:rPr>
            </w:pPr>
            <w:r>
              <w:rPr>
                <w:rFonts w:ascii="Calibri" w:hAnsi="Calibri" w:cs="Calibri"/>
                <w:color w:val="000000"/>
              </w:rPr>
              <w:t>22.3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6D624CB5" w14:textId="48E8B4D8" w:rsidR="002C597D" w:rsidRDefault="00DB1AEA" w:rsidP="002C597D">
            <w:pPr>
              <w:ind w:right="181"/>
              <w:jc w:val="right"/>
              <w:rPr>
                <w:rFonts w:ascii="Calibri" w:hAnsi="Calibri"/>
                <w:color w:val="000000"/>
              </w:rPr>
            </w:pPr>
            <w:r>
              <w:rPr>
                <w:rFonts w:ascii="Calibri" w:hAnsi="Calibri"/>
                <w:color w:val="000000"/>
              </w:rPr>
              <w:t>--</w:t>
            </w:r>
          </w:p>
        </w:tc>
      </w:tr>
      <w:tr w:rsidR="002C597D" w:rsidRPr="0015365E" w14:paraId="1874402B" w14:textId="77777777" w:rsidTr="00B82841">
        <w:tc>
          <w:tcPr>
            <w:tcW w:w="2070" w:type="dxa"/>
            <w:tcBorders>
              <w:top w:val="single" w:sz="4" w:space="0" w:color="auto"/>
              <w:bottom w:val="single" w:sz="4" w:space="0" w:color="auto"/>
              <w:right w:val="single" w:sz="4" w:space="0" w:color="auto"/>
            </w:tcBorders>
            <w:shd w:val="clear" w:color="auto" w:fill="D6E3BC" w:themeFill="accent3" w:themeFillTint="66"/>
          </w:tcPr>
          <w:p w14:paraId="16271F50" w14:textId="294B1039" w:rsidR="002C597D" w:rsidRDefault="002C597D" w:rsidP="002C597D">
            <w:pPr>
              <w:pStyle w:val="NoSpacing"/>
              <w:rPr>
                <w:rFonts w:cs="Times New Roman"/>
                <w:color w:val="000000"/>
              </w:rPr>
            </w:pPr>
            <w:r>
              <w:rPr>
                <w:rFonts w:cs="Times New Roman"/>
              </w:rPr>
              <w:t>BUSI-102/143</w:t>
            </w:r>
          </w:p>
        </w:tc>
        <w:tc>
          <w:tcPr>
            <w:tcW w:w="1026" w:type="dxa"/>
            <w:tcBorders>
              <w:top w:val="single" w:sz="4" w:space="0" w:color="auto"/>
              <w:left w:val="nil"/>
              <w:bottom w:val="single" w:sz="4" w:space="0" w:color="auto"/>
              <w:right w:val="single" w:sz="4" w:space="0" w:color="auto"/>
            </w:tcBorders>
            <w:shd w:val="clear" w:color="auto" w:fill="auto"/>
            <w:vAlign w:val="bottom"/>
          </w:tcPr>
          <w:p w14:paraId="75E90D9C" w14:textId="41DF6B54" w:rsidR="002C597D" w:rsidRPr="0015365E" w:rsidRDefault="002C597D" w:rsidP="002C597D">
            <w:pPr>
              <w:pStyle w:val="NoSpacing"/>
              <w:jc w:val="center"/>
              <w:rPr>
                <w:rFonts w:cs="Times New Roman"/>
              </w:rPr>
            </w:pPr>
            <w:r>
              <w:rPr>
                <w:rFonts w:cs="Times New Roman"/>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08BC19CE" w14:textId="335544B7" w:rsidR="002C597D" w:rsidRPr="0084345A" w:rsidRDefault="002C597D" w:rsidP="002C597D">
            <w:pPr>
              <w:pStyle w:val="NoSpacing"/>
              <w:ind w:right="288"/>
              <w:jc w:val="right"/>
              <w:rPr>
                <w:rFonts w:cs="Times New Roman"/>
              </w:rPr>
            </w:pPr>
            <w:r>
              <w:rPr>
                <w:rFonts w:cs="Times New Roman"/>
              </w:rPr>
              <w:t>30.5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3369854" w14:textId="655D5689" w:rsidR="002C597D" w:rsidRPr="0049587E" w:rsidRDefault="002C597D" w:rsidP="002C597D">
            <w:pPr>
              <w:pStyle w:val="NoSpacing"/>
              <w:jc w:val="center"/>
              <w:rPr>
                <w:rFonts w:cs="Times New Roman"/>
              </w:rPr>
            </w:pPr>
            <w:r>
              <w:rPr>
                <w:rFonts w:cs="Times New Roman"/>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507E9399" w14:textId="30D06C58" w:rsidR="002C597D" w:rsidRPr="0049587E" w:rsidRDefault="002C597D" w:rsidP="002C597D">
            <w:pPr>
              <w:pStyle w:val="NoSpacing"/>
              <w:ind w:right="288"/>
              <w:jc w:val="right"/>
              <w:rPr>
                <w:rFonts w:cs="Times New Roman"/>
              </w:rPr>
            </w:pPr>
            <w:r>
              <w:rPr>
                <w:rFonts w:cs="Times New Roman"/>
              </w:rPr>
              <w:t>23.0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22F1408E" w14:textId="29141F5A" w:rsidR="002C597D" w:rsidRPr="0015365E" w:rsidRDefault="002C597D" w:rsidP="002C597D">
            <w:pPr>
              <w:pStyle w:val="NoSpacing"/>
              <w:jc w:val="center"/>
              <w:rPr>
                <w:rFonts w:cs="Times New Roman"/>
              </w:rPr>
            </w:pPr>
            <w:r>
              <w:rPr>
                <w:rFonts w:cs="Times New Roman"/>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1C46579D" w14:textId="2899D12E" w:rsidR="002C597D" w:rsidRPr="0015365E" w:rsidRDefault="002C597D" w:rsidP="002C597D">
            <w:pPr>
              <w:pStyle w:val="NoSpacing"/>
              <w:ind w:right="288"/>
              <w:jc w:val="right"/>
              <w:rPr>
                <w:rFonts w:cs="Times New Roman"/>
              </w:rPr>
            </w:pPr>
            <w:r>
              <w:rPr>
                <w:rFonts w:cs="Times New Roman"/>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519BD536" w14:textId="0DFF0ADC" w:rsidR="002C597D" w:rsidRDefault="002C597D" w:rsidP="002C597D">
            <w:pPr>
              <w:ind w:right="288"/>
              <w:jc w:val="right"/>
              <w:rPr>
                <w:rFonts w:ascii="Calibri" w:hAnsi="Calibri"/>
                <w:color w:val="000000"/>
              </w:rPr>
            </w:pPr>
            <w:r>
              <w:rPr>
                <w:rFonts w:ascii="Calibri" w:hAnsi="Calibri"/>
                <w:color w:val="000000"/>
              </w:rPr>
              <w:t>28.0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624F54C7" w14:textId="7A7F1F81" w:rsidR="002C597D" w:rsidRPr="0033521F" w:rsidRDefault="00DB1AEA" w:rsidP="002C597D">
            <w:pPr>
              <w:ind w:right="181"/>
              <w:jc w:val="right"/>
              <w:rPr>
                <w:rFonts w:ascii="Calibri" w:hAnsi="Calibri"/>
                <w:color w:val="000000"/>
              </w:rPr>
            </w:pPr>
            <w:r>
              <w:rPr>
                <w:rFonts w:ascii="Calibri" w:hAnsi="Calibri"/>
                <w:color w:val="000000"/>
              </w:rPr>
              <w:t>--</w:t>
            </w:r>
          </w:p>
        </w:tc>
      </w:tr>
      <w:tr w:rsidR="002C597D" w:rsidRPr="0015365E" w14:paraId="672067E4" w14:textId="77777777" w:rsidTr="00B82841">
        <w:tc>
          <w:tcPr>
            <w:tcW w:w="2070" w:type="dxa"/>
            <w:tcBorders>
              <w:top w:val="single" w:sz="4" w:space="0" w:color="auto"/>
              <w:bottom w:val="single" w:sz="4" w:space="0" w:color="auto"/>
              <w:right w:val="single" w:sz="4" w:space="0" w:color="auto"/>
            </w:tcBorders>
            <w:shd w:val="clear" w:color="auto" w:fill="D6E3BC" w:themeFill="accent3" w:themeFillTint="66"/>
          </w:tcPr>
          <w:p w14:paraId="2434FA92" w14:textId="0A0A5567" w:rsidR="002C597D" w:rsidRDefault="002C597D" w:rsidP="002C597D">
            <w:pPr>
              <w:pStyle w:val="NoSpacing"/>
              <w:rPr>
                <w:rFonts w:cs="Times New Roman"/>
                <w:color w:val="000000"/>
              </w:rPr>
            </w:pPr>
            <w:r>
              <w:rPr>
                <w:rFonts w:cs="Times New Roman"/>
              </w:rPr>
              <w:t>BUSI-144</w:t>
            </w:r>
          </w:p>
        </w:tc>
        <w:tc>
          <w:tcPr>
            <w:tcW w:w="1026" w:type="dxa"/>
            <w:tcBorders>
              <w:top w:val="single" w:sz="4" w:space="0" w:color="auto"/>
              <w:left w:val="nil"/>
              <w:bottom w:val="single" w:sz="4" w:space="0" w:color="auto"/>
              <w:right w:val="single" w:sz="4" w:space="0" w:color="auto"/>
            </w:tcBorders>
            <w:shd w:val="clear" w:color="auto" w:fill="auto"/>
            <w:vAlign w:val="bottom"/>
          </w:tcPr>
          <w:p w14:paraId="1F7D804B" w14:textId="1637FBCC" w:rsidR="002C597D" w:rsidRPr="0015365E" w:rsidRDefault="002C597D" w:rsidP="002C597D">
            <w:pPr>
              <w:pStyle w:val="NoSpacing"/>
              <w:jc w:val="center"/>
              <w:rPr>
                <w:rFonts w:cs="Times New Roman"/>
              </w:rPr>
            </w:pPr>
            <w:r>
              <w:rPr>
                <w:rFonts w:cs="Times New Roman"/>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2CAF7B23" w14:textId="4AA4754D" w:rsidR="002C597D" w:rsidRPr="0084345A" w:rsidRDefault="002C597D" w:rsidP="002C597D">
            <w:pPr>
              <w:pStyle w:val="NoSpacing"/>
              <w:ind w:right="288"/>
              <w:jc w:val="right"/>
              <w:rPr>
                <w:rFonts w:cs="Times New Roman"/>
              </w:rPr>
            </w:pPr>
            <w:r>
              <w:rPr>
                <w:rFonts w:cs="Times New Roman"/>
              </w:rPr>
              <w:t>20.0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6313C8E7" w14:textId="19B7F834" w:rsidR="002C597D" w:rsidRPr="0049587E" w:rsidRDefault="002C597D" w:rsidP="002C597D">
            <w:pPr>
              <w:pStyle w:val="NoSpacing"/>
              <w:jc w:val="center"/>
              <w:rPr>
                <w:rFonts w:cs="Times New Roman"/>
              </w:rPr>
            </w:pPr>
            <w:r>
              <w:rPr>
                <w:rFonts w:cs="Times New Roman"/>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090F21EF" w14:textId="36D3A44A" w:rsidR="002C597D" w:rsidRPr="0049587E" w:rsidRDefault="002C597D" w:rsidP="002C597D">
            <w:pPr>
              <w:pStyle w:val="NoSpacing"/>
              <w:ind w:right="288"/>
              <w:jc w:val="right"/>
              <w:rPr>
                <w:rFonts w:cs="Times New Roman"/>
              </w:rPr>
            </w:pPr>
            <w:r>
              <w:rPr>
                <w:rFonts w:cs="Times New Roman"/>
              </w:rPr>
              <w:t>27.0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24958366" w14:textId="777F9D24" w:rsidR="002C597D" w:rsidRPr="0015365E" w:rsidRDefault="002C597D" w:rsidP="002C597D">
            <w:pPr>
              <w:pStyle w:val="NoSpacing"/>
              <w:jc w:val="center"/>
              <w:rPr>
                <w:rFonts w:cs="Times New Roman"/>
              </w:rPr>
            </w:pPr>
            <w:r>
              <w:rPr>
                <w:rFonts w:cs="Times New Roman"/>
              </w:rPr>
              <w:t>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16DEB507" w14:textId="04E24861" w:rsidR="002C597D" w:rsidRPr="0015365E" w:rsidRDefault="002C597D" w:rsidP="002C597D">
            <w:pPr>
              <w:pStyle w:val="NoSpacing"/>
              <w:ind w:right="288"/>
              <w:jc w:val="right"/>
              <w:rPr>
                <w:rFonts w:cs="Times New Roman"/>
              </w:rPr>
            </w:pPr>
            <w:r>
              <w:rPr>
                <w:rFonts w:cs="Times New Roman"/>
              </w:rPr>
              <w:t>43.0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78D38044" w14:textId="11503B84" w:rsidR="002C597D" w:rsidRDefault="002C597D" w:rsidP="002C597D">
            <w:pPr>
              <w:ind w:right="288"/>
              <w:jc w:val="right"/>
              <w:rPr>
                <w:rFonts w:ascii="Calibri" w:hAnsi="Calibri"/>
                <w:color w:val="000000"/>
              </w:rPr>
            </w:pPr>
            <w:r>
              <w:rPr>
                <w:rFonts w:ascii="Calibri" w:hAnsi="Calibri"/>
                <w:color w:val="000000"/>
              </w:rPr>
              <w:t>30.0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64ECAFC8" w14:textId="164C2CB2" w:rsidR="002C597D" w:rsidRPr="0033521F" w:rsidRDefault="002C597D" w:rsidP="002C597D">
            <w:pPr>
              <w:ind w:right="181"/>
              <w:jc w:val="right"/>
              <w:rPr>
                <w:rFonts w:ascii="Calibri" w:hAnsi="Calibri"/>
                <w:color w:val="000000"/>
              </w:rPr>
            </w:pPr>
            <w:r>
              <w:rPr>
                <w:rFonts w:ascii="Calibri" w:hAnsi="Calibri"/>
                <w:color w:val="000000"/>
              </w:rPr>
              <w:t>115%</w:t>
            </w:r>
          </w:p>
        </w:tc>
      </w:tr>
      <w:tr w:rsidR="00056BC9" w:rsidRPr="0015365E" w14:paraId="74AE83C0" w14:textId="77777777" w:rsidTr="009E53D8">
        <w:tc>
          <w:tcPr>
            <w:tcW w:w="2070" w:type="dxa"/>
            <w:tcBorders>
              <w:top w:val="single" w:sz="4" w:space="0" w:color="auto"/>
              <w:bottom w:val="single" w:sz="4" w:space="0" w:color="auto"/>
              <w:right w:val="single" w:sz="4" w:space="0" w:color="auto"/>
            </w:tcBorders>
            <w:shd w:val="clear" w:color="auto" w:fill="D6E3BC" w:themeFill="accent3" w:themeFillTint="66"/>
          </w:tcPr>
          <w:p w14:paraId="783D9124" w14:textId="03DF31BA" w:rsidR="00056BC9" w:rsidRDefault="00056BC9" w:rsidP="00056BC9">
            <w:pPr>
              <w:pStyle w:val="NoSpacing"/>
              <w:rPr>
                <w:rFonts w:cs="Times New Roman"/>
              </w:rPr>
            </w:pPr>
            <w:r>
              <w:rPr>
                <w:rFonts w:cs="Times New Roman"/>
              </w:rPr>
              <w:t>BUSI-251</w:t>
            </w:r>
          </w:p>
        </w:tc>
        <w:tc>
          <w:tcPr>
            <w:tcW w:w="1026" w:type="dxa"/>
            <w:tcBorders>
              <w:top w:val="single" w:sz="4" w:space="0" w:color="auto"/>
              <w:left w:val="nil"/>
              <w:bottom w:val="single" w:sz="4" w:space="0" w:color="auto"/>
              <w:right w:val="single" w:sz="4" w:space="0" w:color="auto"/>
            </w:tcBorders>
            <w:shd w:val="clear" w:color="auto" w:fill="auto"/>
            <w:vAlign w:val="bottom"/>
          </w:tcPr>
          <w:p w14:paraId="6CF5FC06" w14:textId="0C479278" w:rsidR="00056BC9" w:rsidRDefault="00056BC9" w:rsidP="00056BC9">
            <w:pPr>
              <w:pStyle w:val="NoSpacing"/>
              <w:jc w:val="center"/>
              <w:rPr>
                <w:rFonts w:cs="Times New Roman"/>
              </w:rPr>
            </w:pPr>
            <w:r>
              <w:rPr>
                <w:rFonts w:ascii="Calibri" w:hAnsi="Calibri" w:cs="Calibri"/>
                <w:color w:val="000000"/>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33D26C64" w14:textId="30CAB2ED" w:rsidR="00056BC9" w:rsidRDefault="00056BC9" w:rsidP="00056BC9">
            <w:pPr>
              <w:pStyle w:val="NoSpacing"/>
              <w:ind w:right="288"/>
              <w:jc w:val="right"/>
              <w:rPr>
                <w:rFonts w:cs="Times New Roman"/>
              </w:rPr>
            </w:pPr>
            <w:r>
              <w:rPr>
                <w:rFonts w:ascii="Calibri" w:hAnsi="Calibri" w:cs="Calibri"/>
                <w:color w:val="000000"/>
              </w:rPr>
              <w:t>27.0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A94F5B2" w14:textId="6B3F03D0" w:rsidR="00056BC9" w:rsidRDefault="00056BC9" w:rsidP="00056BC9">
            <w:pPr>
              <w:pStyle w:val="NoSpacing"/>
              <w:jc w:val="center"/>
              <w:rPr>
                <w:rFonts w:cs="Times New Roman"/>
              </w:rPr>
            </w:pPr>
            <w:r>
              <w:rPr>
                <w:rFonts w:ascii="Calibri" w:hAnsi="Calibri" w:cs="Calibri"/>
                <w:color w:val="000000"/>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2FA27E70" w14:textId="6B823AF8" w:rsidR="00056BC9" w:rsidRDefault="00056BC9" w:rsidP="00056BC9">
            <w:pPr>
              <w:pStyle w:val="NoSpacing"/>
              <w:ind w:right="288"/>
              <w:jc w:val="right"/>
              <w:rPr>
                <w:rFonts w:cs="Times New Roman"/>
              </w:rPr>
            </w:pPr>
            <w:r>
              <w:rPr>
                <w:rFonts w:ascii="Calibri" w:hAnsi="Calibri" w:cs="Calibri"/>
                <w:color w:val="000000"/>
              </w:rPr>
              <w:t>37.0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7D96130" w14:textId="7E1D3865" w:rsidR="00056BC9" w:rsidRDefault="00056BC9" w:rsidP="00056BC9">
            <w:pPr>
              <w:pStyle w:val="NoSpacing"/>
              <w:jc w:val="center"/>
              <w:rPr>
                <w:rFonts w:cs="Times New Roman"/>
              </w:rPr>
            </w:pPr>
            <w:r>
              <w:rPr>
                <w:rFonts w:cs="Times New Roman"/>
              </w:rPr>
              <w:t>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9722164" w14:textId="42098815" w:rsidR="00056BC9" w:rsidRDefault="00056BC9" w:rsidP="00056BC9">
            <w:pPr>
              <w:pStyle w:val="NoSpacing"/>
              <w:ind w:right="288"/>
              <w:jc w:val="right"/>
              <w:rPr>
                <w:rFonts w:cs="Times New Roman"/>
              </w:rPr>
            </w:pPr>
            <w:r>
              <w:rPr>
                <w:rFonts w:cs="Times New Roman"/>
              </w:rPr>
              <w:t>42.0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A77C095" w14:textId="02B65E2E" w:rsidR="00056BC9" w:rsidRDefault="00056BC9" w:rsidP="00056BC9">
            <w:pPr>
              <w:ind w:right="288"/>
              <w:jc w:val="right"/>
              <w:rPr>
                <w:rFonts w:ascii="Calibri" w:hAnsi="Calibri"/>
                <w:color w:val="000000"/>
              </w:rPr>
            </w:pPr>
            <w:r>
              <w:rPr>
                <w:rFonts w:ascii="Calibri" w:hAnsi="Calibri" w:cs="Calibri"/>
                <w:color w:val="000000"/>
              </w:rPr>
              <w:t>35.3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0F240A5E" w14:textId="2947C84E" w:rsidR="00056BC9" w:rsidRDefault="00056BC9" w:rsidP="00056BC9">
            <w:pPr>
              <w:ind w:right="181"/>
              <w:jc w:val="right"/>
              <w:rPr>
                <w:rFonts w:ascii="Calibri" w:hAnsi="Calibri"/>
                <w:color w:val="000000"/>
              </w:rPr>
            </w:pPr>
            <w:r>
              <w:rPr>
                <w:rFonts w:ascii="Calibri" w:hAnsi="Calibri" w:cs="Calibri"/>
                <w:color w:val="000000"/>
              </w:rPr>
              <w:t>55.6%</w:t>
            </w:r>
          </w:p>
        </w:tc>
      </w:tr>
      <w:tr w:rsidR="00056BC9" w:rsidRPr="0015365E" w14:paraId="615EBBBC" w14:textId="77777777" w:rsidTr="009E53D8">
        <w:tc>
          <w:tcPr>
            <w:tcW w:w="2070" w:type="dxa"/>
            <w:tcBorders>
              <w:top w:val="single" w:sz="4" w:space="0" w:color="auto"/>
              <w:bottom w:val="single" w:sz="4" w:space="0" w:color="auto"/>
              <w:right w:val="single" w:sz="4" w:space="0" w:color="auto"/>
            </w:tcBorders>
            <w:shd w:val="clear" w:color="auto" w:fill="D6E3BC" w:themeFill="accent3" w:themeFillTint="66"/>
          </w:tcPr>
          <w:p w14:paraId="66014127" w14:textId="24835C3A" w:rsidR="00056BC9" w:rsidRDefault="00056BC9" w:rsidP="00056BC9">
            <w:pPr>
              <w:pStyle w:val="NoSpacing"/>
              <w:rPr>
                <w:rFonts w:cs="Times New Roman"/>
              </w:rPr>
            </w:pPr>
            <w:r>
              <w:rPr>
                <w:rFonts w:cs="Times New Roman"/>
              </w:rPr>
              <w:t>BUSI-252</w:t>
            </w:r>
          </w:p>
        </w:tc>
        <w:tc>
          <w:tcPr>
            <w:tcW w:w="1026" w:type="dxa"/>
            <w:tcBorders>
              <w:top w:val="single" w:sz="4" w:space="0" w:color="auto"/>
              <w:left w:val="nil"/>
              <w:bottom w:val="single" w:sz="4" w:space="0" w:color="auto"/>
              <w:right w:val="single" w:sz="4" w:space="0" w:color="auto"/>
            </w:tcBorders>
            <w:shd w:val="clear" w:color="auto" w:fill="auto"/>
            <w:vAlign w:val="bottom"/>
          </w:tcPr>
          <w:p w14:paraId="592D5E4B" w14:textId="41DC17A7" w:rsidR="00056BC9" w:rsidRDefault="00056BC9" w:rsidP="00056BC9">
            <w:pPr>
              <w:pStyle w:val="NoSpacing"/>
              <w:jc w:val="center"/>
              <w:rPr>
                <w:rFonts w:cs="Times New Roman"/>
              </w:rPr>
            </w:pPr>
            <w:r>
              <w:rPr>
                <w:rFonts w:ascii="Calibri" w:hAnsi="Calibri" w:cs="Calibri"/>
                <w:color w:val="000000"/>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3C873704" w14:textId="33843ECE" w:rsidR="00056BC9" w:rsidRDefault="00056BC9" w:rsidP="00056BC9">
            <w:pPr>
              <w:pStyle w:val="NoSpacing"/>
              <w:ind w:right="288"/>
              <w:jc w:val="right"/>
              <w:rPr>
                <w:rFonts w:cs="Times New Roman"/>
              </w:rPr>
            </w:pPr>
            <w:r>
              <w:rPr>
                <w:rFonts w:ascii="Calibri" w:hAnsi="Calibri" w:cs="Calibri"/>
                <w:color w:val="000000"/>
              </w:rPr>
              <w:t>22.5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A567124" w14:textId="736A3635" w:rsidR="00056BC9" w:rsidRDefault="00056BC9" w:rsidP="00056BC9">
            <w:pPr>
              <w:pStyle w:val="NoSpacing"/>
              <w:jc w:val="center"/>
              <w:rPr>
                <w:rFonts w:cs="Times New Roman"/>
              </w:rPr>
            </w:pPr>
            <w:r>
              <w:rPr>
                <w:rFonts w:ascii="Calibri" w:hAnsi="Calibri" w:cs="Calibri"/>
                <w:color w:val="000000"/>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513F4001" w14:textId="4CAE7322" w:rsidR="00056BC9" w:rsidRDefault="00056BC9" w:rsidP="00056BC9">
            <w:pPr>
              <w:pStyle w:val="NoSpacing"/>
              <w:ind w:right="288"/>
              <w:jc w:val="right"/>
              <w:rPr>
                <w:rFonts w:cs="Times New Roman"/>
              </w:rPr>
            </w:pPr>
            <w:r>
              <w:rPr>
                <w:rFonts w:ascii="Calibri" w:hAnsi="Calibri" w:cs="Calibri"/>
                <w:color w:val="000000"/>
              </w:rPr>
              <w:t>15.5</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2873C9C" w14:textId="5B83BE22" w:rsidR="00056BC9" w:rsidRDefault="00056BC9" w:rsidP="00056BC9">
            <w:pPr>
              <w:pStyle w:val="NoSpacing"/>
              <w:jc w:val="center"/>
              <w:rPr>
                <w:rFonts w:cs="Times New Roman"/>
              </w:rPr>
            </w:pPr>
            <w:r>
              <w:rPr>
                <w:rFonts w:ascii="Calibri" w:hAnsi="Calibri" w:cs="Calibri"/>
                <w:color w:val="000000"/>
              </w:rPr>
              <w:t>2</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92CE2C6" w14:textId="682215EF" w:rsidR="00056BC9" w:rsidRDefault="00056BC9" w:rsidP="00056BC9">
            <w:pPr>
              <w:pStyle w:val="NoSpacing"/>
              <w:ind w:right="288"/>
              <w:jc w:val="right"/>
              <w:rPr>
                <w:rFonts w:cs="Times New Roman"/>
              </w:rPr>
            </w:pPr>
            <w:r>
              <w:rPr>
                <w:rFonts w:ascii="Calibri" w:hAnsi="Calibri" w:cs="Calibri"/>
                <w:color w:val="000000"/>
              </w:rPr>
              <w:t>28.5</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A047EF3" w14:textId="7EB06E20" w:rsidR="00056BC9" w:rsidRDefault="00056BC9" w:rsidP="00056BC9">
            <w:pPr>
              <w:ind w:right="288"/>
              <w:jc w:val="right"/>
              <w:rPr>
                <w:rFonts w:ascii="Calibri" w:hAnsi="Calibri"/>
                <w:color w:val="000000"/>
              </w:rPr>
            </w:pPr>
            <w:r>
              <w:rPr>
                <w:rFonts w:ascii="Calibri" w:hAnsi="Calibri" w:cs="Calibri"/>
                <w:color w:val="000000"/>
              </w:rPr>
              <w:t>22.2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498729E3" w14:textId="517DCEF0" w:rsidR="00056BC9" w:rsidRDefault="00056BC9" w:rsidP="00056BC9">
            <w:pPr>
              <w:ind w:right="181"/>
              <w:jc w:val="right"/>
              <w:rPr>
                <w:rFonts w:ascii="Calibri" w:hAnsi="Calibri"/>
                <w:color w:val="000000"/>
              </w:rPr>
            </w:pPr>
            <w:r>
              <w:rPr>
                <w:rFonts w:ascii="Calibri" w:hAnsi="Calibri" w:cs="Calibri"/>
                <w:color w:val="000000"/>
              </w:rPr>
              <w:t>26.7%</w:t>
            </w:r>
          </w:p>
        </w:tc>
      </w:tr>
      <w:tr w:rsidR="00056BC9" w:rsidRPr="0015365E" w14:paraId="708B409C" w14:textId="77777777" w:rsidTr="009E53D8">
        <w:tc>
          <w:tcPr>
            <w:tcW w:w="2070" w:type="dxa"/>
            <w:tcBorders>
              <w:top w:val="single" w:sz="4" w:space="0" w:color="auto"/>
              <w:bottom w:val="single" w:sz="4" w:space="0" w:color="auto"/>
              <w:right w:val="single" w:sz="4" w:space="0" w:color="auto"/>
            </w:tcBorders>
            <w:shd w:val="clear" w:color="auto" w:fill="D6E3BC" w:themeFill="accent3" w:themeFillTint="66"/>
          </w:tcPr>
          <w:p w14:paraId="0A550613" w14:textId="5E75E4A0" w:rsidR="00056BC9" w:rsidRPr="009E53D8" w:rsidRDefault="00056BC9" w:rsidP="00056BC9">
            <w:pPr>
              <w:pStyle w:val="NoSpacing"/>
              <w:rPr>
                <w:rFonts w:cs="Times New Roman"/>
              </w:rPr>
            </w:pPr>
            <w:r w:rsidRPr="009E53D8">
              <w:rPr>
                <w:rFonts w:cs="Times New Roman"/>
              </w:rPr>
              <w:t>BUSI-297</w:t>
            </w:r>
          </w:p>
        </w:tc>
        <w:tc>
          <w:tcPr>
            <w:tcW w:w="1026" w:type="dxa"/>
            <w:tcBorders>
              <w:top w:val="single" w:sz="4" w:space="0" w:color="auto"/>
              <w:left w:val="nil"/>
              <w:bottom w:val="single" w:sz="4" w:space="0" w:color="auto"/>
              <w:right w:val="single" w:sz="4" w:space="0" w:color="auto"/>
            </w:tcBorders>
            <w:shd w:val="clear" w:color="auto" w:fill="auto"/>
            <w:vAlign w:val="bottom"/>
          </w:tcPr>
          <w:p w14:paraId="7AD6B428" w14:textId="6278BD34" w:rsidR="00056BC9" w:rsidRDefault="00056BC9" w:rsidP="00056BC9">
            <w:pPr>
              <w:pStyle w:val="NoSpacing"/>
              <w:jc w:val="center"/>
              <w:rPr>
                <w:rFonts w:cs="Times New Roman"/>
              </w:rPr>
            </w:pPr>
            <w:r>
              <w:rPr>
                <w:rFonts w:ascii="Calibri" w:hAnsi="Calibri" w:cs="Calibri"/>
                <w:color w:val="000000"/>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19CA57A6" w14:textId="4CFF62EF" w:rsidR="00056BC9" w:rsidRDefault="00056BC9" w:rsidP="00056BC9">
            <w:pPr>
              <w:pStyle w:val="NoSpacing"/>
              <w:ind w:right="288"/>
              <w:jc w:val="right"/>
              <w:rPr>
                <w:rFonts w:cs="Times New Roman"/>
              </w:rPr>
            </w:pPr>
            <w:r>
              <w:rPr>
                <w:rFonts w:ascii="Calibri" w:hAnsi="Calibri" w:cs="Calibri"/>
                <w:color w:val="000000"/>
              </w:rPr>
              <w:t>36.5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02912B30" w14:textId="7C834C01" w:rsidR="00056BC9" w:rsidRDefault="00056BC9" w:rsidP="00056BC9">
            <w:pPr>
              <w:pStyle w:val="NoSpacing"/>
              <w:jc w:val="center"/>
              <w:rPr>
                <w:rFonts w:cs="Times New Roman"/>
              </w:rPr>
            </w:pPr>
            <w:r>
              <w:rPr>
                <w:rFonts w:ascii="Calibri" w:hAnsi="Calibri" w:cs="Calibri"/>
                <w:color w:val="000000"/>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1632868A" w14:textId="5407B2C1" w:rsidR="00056BC9" w:rsidRDefault="00056BC9" w:rsidP="00056BC9">
            <w:pPr>
              <w:pStyle w:val="NoSpacing"/>
              <w:ind w:right="288"/>
              <w:jc w:val="right"/>
              <w:rPr>
                <w:rFonts w:cs="Times New Roman"/>
              </w:rPr>
            </w:pPr>
            <w:r>
              <w:rPr>
                <w:rFonts w:ascii="Calibri" w:hAnsi="Calibri" w:cs="Calibri"/>
                <w:color w:val="000000"/>
              </w:rPr>
              <w:t>36.5</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B601528" w14:textId="466181A3" w:rsidR="00056BC9" w:rsidRDefault="00056BC9" w:rsidP="00056BC9">
            <w:pPr>
              <w:pStyle w:val="NoSpacing"/>
              <w:jc w:val="center"/>
              <w:rPr>
                <w:rFonts w:cs="Times New Roman"/>
              </w:rPr>
            </w:pPr>
            <w:r>
              <w:rPr>
                <w:rFonts w:ascii="Calibri" w:hAnsi="Calibri" w:cs="Calibri"/>
                <w:color w:val="000000"/>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01872C7" w14:textId="25B716CB" w:rsidR="00056BC9" w:rsidRDefault="00056BC9" w:rsidP="00056BC9">
            <w:pPr>
              <w:pStyle w:val="NoSpacing"/>
              <w:ind w:right="288"/>
              <w:jc w:val="right"/>
              <w:rPr>
                <w:rFonts w:cs="Times New Roman"/>
              </w:rPr>
            </w:pPr>
            <w:r>
              <w:rPr>
                <w:rFonts w:ascii="Calibri" w:hAnsi="Calibri" w:cs="Calibri"/>
                <w:color w:val="000000"/>
              </w:rPr>
              <w:t>35.3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4F80E90" w14:textId="7BF235A5" w:rsidR="00056BC9" w:rsidRDefault="00056BC9" w:rsidP="00056BC9">
            <w:pPr>
              <w:ind w:right="288"/>
              <w:jc w:val="right"/>
              <w:rPr>
                <w:rFonts w:ascii="Calibri" w:hAnsi="Calibri"/>
                <w:color w:val="000000"/>
              </w:rPr>
            </w:pPr>
            <w:r>
              <w:rPr>
                <w:rFonts w:ascii="Calibri" w:hAnsi="Calibri" w:cs="Calibri"/>
                <w:color w:val="000000"/>
              </w:rPr>
              <w:t>36.0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1B539516" w14:textId="6DDDFBFD" w:rsidR="00056BC9" w:rsidRDefault="00DB1AEA" w:rsidP="00056BC9">
            <w:pPr>
              <w:ind w:right="181"/>
              <w:jc w:val="right"/>
              <w:rPr>
                <w:rFonts w:ascii="Calibri" w:hAnsi="Calibri"/>
                <w:color w:val="000000"/>
              </w:rPr>
            </w:pPr>
            <w:r>
              <w:rPr>
                <w:rFonts w:ascii="Calibri" w:hAnsi="Calibri" w:cs="Calibri"/>
                <w:color w:val="000000"/>
              </w:rPr>
              <w:t>-3.2</w:t>
            </w:r>
            <w:r w:rsidR="00056BC9">
              <w:rPr>
                <w:rFonts w:ascii="Calibri" w:hAnsi="Calibri" w:cs="Calibri"/>
                <w:color w:val="000000"/>
              </w:rPr>
              <w:t>%</w:t>
            </w:r>
          </w:p>
        </w:tc>
      </w:tr>
      <w:tr w:rsidR="00056BC9" w:rsidRPr="0015365E" w14:paraId="23E2D5A7" w14:textId="77777777" w:rsidTr="006B41D7">
        <w:tc>
          <w:tcPr>
            <w:tcW w:w="2070" w:type="dxa"/>
            <w:tcBorders>
              <w:top w:val="single" w:sz="4" w:space="0" w:color="auto"/>
              <w:bottom w:val="single" w:sz="4" w:space="0" w:color="auto"/>
              <w:right w:val="single" w:sz="4" w:space="0" w:color="auto"/>
            </w:tcBorders>
            <w:shd w:val="clear" w:color="auto" w:fill="D6E3BC" w:themeFill="accent3" w:themeFillTint="66"/>
          </w:tcPr>
          <w:p w14:paraId="7E90B274" w14:textId="77777777" w:rsidR="00056BC9" w:rsidRPr="009E53D8" w:rsidRDefault="00056BC9" w:rsidP="00056BC9">
            <w:pPr>
              <w:pStyle w:val="NoSpacing"/>
              <w:rPr>
                <w:rFonts w:cs="Times New Roman"/>
                <w:b/>
              </w:rPr>
            </w:pPr>
            <w:r w:rsidRPr="009E53D8">
              <w:rPr>
                <w:rFonts w:cs="Times New Roman"/>
                <w:b/>
              </w:rPr>
              <w:t>Program Average*</w:t>
            </w:r>
          </w:p>
        </w:tc>
        <w:tc>
          <w:tcPr>
            <w:tcW w:w="1026" w:type="dxa"/>
            <w:tcBorders>
              <w:top w:val="single" w:sz="4" w:space="0" w:color="auto"/>
              <w:left w:val="nil"/>
              <w:bottom w:val="single" w:sz="4" w:space="0" w:color="auto"/>
              <w:right w:val="single" w:sz="4" w:space="0" w:color="auto"/>
            </w:tcBorders>
            <w:shd w:val="clear" w:color="auto" w:fill="D6E3BC"/>
            <w:vAlign w:val="bottom"/>
          </w:tcPr>
          <w:p w14:paraId="101B05D4" w14:textId="503C979B" w:rsidR="00056BC9" w:rsidRPr="0015365E" w:rsidRDefault="009E53D8" w:rsidP="00056BC9">
            <w:pPr>
              <w:pStyle w:val="Default"/>
              <w:jc w:val="center"/>
              <w:rPr>
                <w:rFonts w:asciiTheme="minorHAnsi" w:hAnsiTheme="minorHAnsi"/>
                <w:color w:val="auto"/>
                <w:sz w:val="22"/>
                <w:szCs w:val="22"/>
              </w:rPr>
            </w:pPr>
            <w:r>
              <w:rPr>
                <w:rFonts w:asciiTheme="minorHAnsi" w:hAnsiTheme="minorHAnsi"/>
                <w:color w:val="auto"/>
                <w:sz w:val="22"/>
                <w:szCs w:val="22"/>
              </w:rPr>
              <w:t>10</w:t>
            </w:r>
          </w:p>
        </w:tc>
        <w:tc>
          <w:tcPr>
            <w:tcW w:w="1027" w:type="dxa"/>
            <w:tcBorders>
              <w:top w:val="single" w:sz="4" w:space="0" w:color="auto"/>
              <w:left w:val="single" w:sz="4" w:space="0" w:color="auto"/>
              <w:bottom w:val="single" w:sz="4" w:space="0" w:color="auto"/>
              <w:right w:val="single" w:sz="4" w:space="0" w:color="auto"/>
            </w:tcBorders>
            <w:shd w:val="clear" w:color="auto" w:fill="D6E3BC"/>
            <w:vAlign w:val="bottom"/>
          </w:tcPr>
          <w:p w14:paraId="77BB48E4" w14:textId="3F8995D8" w:rsidR="00056BC9" w:rsidRPr="0015365E" w:rsidRDefault="009E53D8" w:rsidP="00056BC9">
            <w:pPr>
              <w:pStyle w:val="Default"/>
              <w:ind w:right="288"/>
              <w:jc w:val="right"/>
              <w:rPr>
                <w:rFonts w:asciiTheme="minorHAnsi" w:hAnsiTheme="minorHAnsi"/>
                <w:color w:val="auto"/>
                <w:sz w:val="22"/>
                <w:szCs w:val="22"/>
              </w:rPr>
            </w:pPr>
            <w:r>
              <w:rPr>
                <w:rFonts w:asciiTheme="minorHAnsi" w:hAnsiTheme="minorHAnsi"/>
                <w:color w:val="auto"/>
                <w:sz w:val="22"/>
                <w:szCs w:val="22"/>
              </w:rPr>
              <w:t>26.9</w:t>
            </w:r>
          </w:p>
        </w:tc>
        <w:tc>
          <w:tcPr>
            <w:tcW w:w="1026" w:type="dxa"/>
            <w:tcBorders>
              <w:top w:val="single" w:sz="4" w:space="0" w:color="auto"/>
              <w:left w:val="single" w:sz="4" w:space="0" w:color="auto"/>
              <w:bottom w:val="single" w:sz="4" w:space="0" w:color="auto"/>
              <w:right w:val="single" w:sz="4" w:space="0" w:color="auto"/>
            </w:tcBorders>
            <w:shd w:val="clear" w:color="auto" w:fill="D6E3BC"/>
            <w:vAlign w:val="bottom"/>
          </w:tcPr>
          <w:p w14:paraId="66E8397A" w14:textId="028BA31A" w:rsidR="00056BC9" w:rsidRPr="0015365E" w:rsidRDefault="009E53D8" w:rsidP="00056BC9">
            <w:pPr>
              <w:pStyle w:val="NoSpacing"/>
              <w:jc w:val="center"/>
              <w:rPr>
                <w:rFonts w:cs="Times New Roman"/>
              </w:rPr>
            </w:pPr>
            <w:r>
              <w:rPr>
                <w:rFonts w:cs="Times New Roman"/>
              </w:rPr>
              <w:t>8</w:t>
            </w:r>
          </w:p>
        </w:tc>
        <w:tc>
          <w:tcPr>
            <w:tcW w:w="1027" w:type="dxa"/>
            <w:tcBorders>
              <w:top w:val="single" w:sz="4" w:space="0" w:color="auto"/>
              <w:left w:val="single" w:sz="4" w:space="0" w:color="auto"/>
              <w:bottom w:val="single" w:sz="4" w:space="0" w:color="auto"/>
              <w:right w:val="single" w:sz="4" w:space="0" w:color="auto"/>
            </w:tcBorders>
            <w:shd w:val="clear" w:color="auto" w:fill="D6E3BC"/>
            <w:vAlign w:val="bottom"/>
          </w:tcPr>
          <w:p w14:paraId="75F1F7D3" w14:textId="09618D10" w:rsidR="00056BC9" w:rsidRPr="0015365E" w:rsidRDefault="009E53D8" w:rsidP="00056BC9">
            <w:pPr>
              <w:pStyle w:val="NoSpacing"/>
              <w:ind w:right="288"/>
              <w:jc w:val="right"/>
              <w:rPr>
                <w:rFonts w:cs="Times New Roman"/>
              </w:rPr>
            </w:pPr>
            <w:r>
              <w:rPr>
                <w:rFonts w:cs="Times New Roman"/>
              </w:rPr>
              <w:t>26.9</w:t>
            </w:r>
          </w:p>
        </w:tc>
        <w:tc>
          <w:tcPr>
            <w:tcW w:w="1027" w:type="dxa"/>
            <w:tcBorders>
              <w:top w:val="single" w:sz="4" w:space="0" w:color="auto"/>
              <w:left w:val="single" w:sz="4" w:space="0" w:color="auto"/>
              <w:bottom w:val="single" w:sz="4" w:space="0" w:color="auto"/>
              <w:right w:val="single" w:sz="4" w:space="0" w:color="auto"/>
            </w:tcBorders>
            <w:shd w:val="clear" w:color="auto" w:fill="D6E3BC"/>
            <w:vAlign w:val="bottom"/>
          </w:tcPr>
          <w:p w14:paraId="5EBD592E" w14:textId="241F5E57" w:rsidR="00056BC9" w:rsidRPr="0015365E" w:rsidRDefault="009E53D8" w:rsidP="00056BC9">
            <w:pPr>
              <w:pStyle w:val="NoSpacing"/>
              <w:jc w:val="center"/>
              <w:rPr>
                <w:rFonts w:cs="Times New Roman"/>
              </w:rPr>
            </w:pPr>
            <w:r>
              <w:rPr>
                <w:rFonts w:cs="Times New Roman"/>
              </w:rPr>
              <w:t>7</w:t>
            </w:r>
          </w:p>
        </w:tc>
        <w:tc>
          <w:tcPr>
            <w:tcW w:w="1026" w:type="dxa"/>
            <w:tcBorders>
              <w:top w:val="single" w:sz="4" w:space="0" w:color="auto"/>
              <w:left w:val="single" w:sz="4" w:space="0" w:color="auto"/>
              <w:bottom w:val="single" w:sz="4" w:space="0" w:color="auto"/>
              <w:right w:val="single" w:sz="4" w:space="0" w:color="auto"/>
            </w:tcBorders>
            <w:shd w:val="clear" w:color="auto" w:fill="D6E3BC"/>
            <w:vAlign w:val="bottom"/>
          </w:tcPr>
          <w:p w14:paraId="2113198C" w14:textId="72046254" w:rsidR="00056BC9" w:rsidRPr="0015365E" w:rsidRDefault="009E53D8" w:rsidP="00056BC9">
            <w:pPr>
              <w:pStyle w:val="NoSpacing"/>
              <w:ind w:right="288"/>
              <w:jc w:val="right"/>
              <w:rPr>
                <w:rFonts w:cs="Times New Roman"/>
              </w:rPr>
            </w:pPr>
            <w:r>
              <w:rPr>
                <w:rFonts w:cs="Times New Roman"/>
              </w:rPr>
              <w:t>35.4</w:t>
            </w:r>
          </w:p>
        </w:tc>
        <w:tc>
          <w:tcPr>
            <w:tcW w:w="1027" w:type="dxa"/>
            <w:tcBorders>
              <w:top w:val="single" w:sz="4" w:space="0" w:color="auto"/>
              <w:left w:val="single" w:sz="4" w:space="0" w:color="auto"/>
              <w:bottom w:val="single" w:sz="4" w:space="0" w:color="auto"/>
              <w:right w:val="single" w:sz="4" w:space="0" w:color="auto"/>
            </w:tcBorders>
            <w:shd w:val="clear" w:color="auto" w:fill="D6E3BC"/>
            <w:vAlign w:val="bottom"/>
          </w:tcPr>
          <w:p w14:paraId="74C7CF8C" w14:textId="07964927" w:rsidR="00056BC9" w:rsidRPr="0015365E" w:rsidRDefault="009E53D8" w:rsidP="00056BC9">
            <w:pPr>
              <w:pStyle w:val="NoSpacing"/>
              <w:ind w:right="288"/>
              <w:jc w:val="right"/>
              <w:rPr>
                <w:rFonts w:cs="Times New Roman"/>
              </w:rPr>
            </w:pPr>
            <w:r>
              <w:rPr>
                <w:rFonts w:cs="Times New Roman"/>
              </w:rPr>
              <w:t>29.3</w:t>
            </w:r>
          </w:p>
        </w:tc>
        <w:tc>
          <w:tcPr>
            <w:tcW w:w="1027" w:type="dxa"/>
            <w:tcBorders>
              <w:top w:val="single" w:sz="4" w:space="0" w:color="auto"/>
              <w:left w:val="single" w:sz="4" w:space="0" w:color="auto"/>
              <w:bottom w:val="single" w:sz="4" w:space="0" w:color="auto"/>
              <w:right w:val="single" w:sz="4" w:space="0" w:color="auto"/>
            </w:tcBorders>
            <w:shd w:val="clear" w:color="auto" w:fill="D6E3BC"/>
            <w:vAlign w:val="bottom"/>
          </w:tcPr>
          <w:p w14:paraId="307216D6" w14:textId="142A688B" w:rsidR="00056BC9" w:rsidRDefault="009E53D8" w:rsidP="00056BC9">
            <w:pPr>
              <w:pStyle w:val="NoSpacing"/>
              <w:ind w:right="173"/>
              <w:jc w:val="right"/>
              <w:rPr>
                <w:rFonts w:cs="Times New Roman"/>
              </w:rPr>
            </w:pPr>
            <w:r>
              <w:rPr>
                <w:rFonts w:cs="Times New Roman"/>
              </w:rPr>
              <w:t>31.7%</w:t>
            </w:r>
          </w:p>
        </w:tc>
      </w:tr>
      <w:tr w:rsidR="00056BC9" w:rsidRPr="0015365E" w14:paraId="708DEC2F" w14:textId="77777777" w:rsidTr="006B41D7">
        <w:tc>
          <w:tcPr>
            <w:tcW w:w="2070" w:type="dxa"/>
            <w:tcBorders>
              <w:top w:val="single" w:sz="4" w:space="0" w:color="auto"/>
            </w:tcBorders>
            <w:shd w:val="clear" w:color="auto" w:fill="D6E3BC" w:themeFill="accent3" w:themeFillTint="66"/>
          </w:tcPr>
          <w:p w14:paraId="502B2D33" w14:textId="77777777" w:rsidR="00056BC9" w:rsidRPr="00377F43" w:rsidRDefault="00056BC9" w:rsidP="00056BC9">
            <w:pPr>
              <w:pStyle w:val="NoSpacing"/>
              <w:rPr>
                <w:rFonts w:cs="Times New Roman"/>
                <w:b/>
              </w:rPr>
            </w:pPr>
            <w:r w:rsidRPr="0027066A">
              <w:rPr>
                <w:rFonts w:cs="Times New Roman"/>
                <w:b/>
              </w:rPr>
              <w:t>Institutional Average*</w:t>
            </w:r>
          </w:p>
        </w:tc>
        <w:tc>
          <w:tcPr>
            <w:tcW w:w="1026" w:type="dxa"/>
            <w:tcBorders>
              <w:top w:val="single" w:sz="4" w:space="0" w:color="auto"/>
            </w:tcBorders>
            <w:shd w:val="clear" w:color="auto" w:fill="D6E3BC"/>
            <w:vAlign w:val="center"/>
          </w:tcPr>
          <w:p w14:paraId="2371ECF3" w14:textId="4457257B" w:rsidR="00056BC9" w:rsidRPr="00D47C88" w:rsidRDefault="00056BC9" w:rsidP="00056BC9">
            <w:pPr>
              <w:ind w:right="288"/>
              <w:jc w:val="right"/>
              <w:rPr>
                <w:rFonts w:ascii="Calibri" w:hAnsi="Calibri"/>
                <w:color w:val="000000"/>
              </w:rPr>
            </w:pPr>
            <w:r w:rsidRPr="00D47C88">
              <w:rPr>
                <w:rFonts w:ascii="Calibri" w:hAnsi="Calibri"/>
                <w:color w:val="000000"/>
              </w:rPr>
              <w:t>1,313</w:t>
            </w:r>
          </w:p>
        </w:tc>
        <w:tc>
          <w:tcPr>
            <w:tcW w:w="1027" w:type="dxa"/>
            <w:tcBorders>
              <w:top w:val="single" w:sz="4" w:space="0" w:color="auto"/>
            </w:tcBorders>
            <w:shd w:val="clear" w:color="auto" w:fill="D6E3BC" w:themeFill="accent3" w:themeFillTint="66"/>
            <w:vAlign w:val="center"/>
          </w:tcPr>
          <w:p w14:paraId="649BDD93" w14:textId="35BFA646" w:rsidR="00056BC9" w:rsidRPr="00D47C88" w:rsidRDefault="00056BC9" w:rsidP="00056BC9">
            <w:pPr>
              <w:ind w:right="288"/>
              <w:jc w:val="right"/>
              <w:rPr>
                <w:rFonts w:ascii="Calibri" w:hAnsi="Calibri"/>
                <w:color w:val="000000"/>
              </w:rPr>
            </w:pPr>
            <w:r>
              <w:rPr>
                <w:rFonts w:cs="Times New Roman"/>
              </w:rPr>
              <w:t>24.8</w:t>
            </w:r>
          </w:p>
        </w:tc>
        <w:tc>
          <w:tcPr>
            <w:tcW w:w="1026" w:type="dxa"/>
            <w:tcBorders>
              <w:top w:val="single" w:sz="4" w:space="0" w:color="auto"/>
            </w:tcBorders>
            <w:shd w:val="clear" w:color="auto" w:fill="D6E3BC" w:themeFill="accent3" w:themeFillTint="66"/>
            <w:vAlign w:val="center"/>
          </w:tcPr>
          <w:p w14:paraId="4A902C30" w14:textId="71839C44" w:rsidR="00056BC9" w:rsidRPr="00D47C88" w:rsidRDefault="00056BC9" w:rsidP="00056BC9">
            <w:pPr>
              <w:ind w:right="288"/>
              <w:jc w:val="right"/>
              <w:rPr>
                <w:rFonts w:ascii="Calibri" w:hAnsi="Calibri"/>
                <w:color w:val="000000"/>
              </w:rPr>
            </w:pPr>
            <w:r>
              <w:rPr>
                <w:rFonts w:cs="Times New Roman"/>
              </w:rPr>
              <w:t>1,348</w:t>
            </w:r>
          </w:p>
        </w:tc>
        <w:tc>
          <w:tcPr>
            <w:tcW w:w="1027" w:type="dxa"/>
            <w:tcBorders>
              <w:top w:val="single" w:sz="4" w:space="0" w:color="auto"/>
            </w:tcBorders>
            <w:shd w:val="clear" w:color="auto" w:fill="D6E3BC" w:themeFill="accent3" w:themeFillTint="66"/>
            <w:vAlign w:val="center"/>
          </w:tcPr>
          <w:p w14:paraId="17FC1AD6" w14:textId="1057B7F6" w:rsidR="00056BC9" w:rsidRPr="0015365E" w:rsidRDefault="00056BC9" w:rsidP="00056BC9">
            <w:pPr>
              <w:pStyle w:val="NoSpacing"/>
              <w:ind w:right="288"/>
              <w:jc w:val="right"/>
              <w:rPr>
                <w:rFonts w:cs="Times New Roman"/>
              </w:rPr>
            </w:pPr>
            <w:r>
              <w:rPr>
                <w:rFonts w:cs="Times New Roman"/>
              </w:rPr>
              <w:t>24.6</w:t>
            </w:r>
          </w:p>
        </w:tc>
        <w:tc>
          <w:tcPr>
            <w:tcW w:w="1027" w:type="dxa"/>
            <w:tcBorders>
              <w:top w:val="single" w:sz="4" w:space="0" w:color="auto"/>
            </w:tcBorders>
            <w:shd w:val="clear" w:color="auto" w:fill="D6E3BC" w:themeFill="accent3" w:themeFillTint="66"/>
            <w:vAlign w:val="center"/>
          </w:tcPr>
          <w:p w14:paraId="3D9E3EB6" w14:textId="7A70ADA4" w:rsidR="00056BC9" w:rsidRPr="0015365E" w:rsidRDefault="00056BC9" w:rsidP="00056BC9">
            <w:pPr>
              <w:pStyle w:val="NoSpacing"/>
              <w:jc w:val="center"/>
              <w:rPr>
                <w:rFonts w:cs="Times New Roman"/>
              </w:rPr>
            </w:pPr>
            <w:r>
              <w:rPr>
                <w:rFonts w:cs="Times New Roman"/>
              </w:rPr>
              <w:t>1,171</w:t>
            </w:r>
          </w:p>
        </w:tc>
        <w:tc>
          <w:tcPr>
            <w:tcW w:w="1026" w:type="dxa"/>
            <w:tcBorders>
              <w:top w:val="single" w:sz="4" w:space="0" w:color="auto"/>
            </w:tcBorders>
            <w:shd w:val="clear" w:color="auto" w:fill="D6E3BC" w:themeFill="accent3" w:themeFillTint="66"/>
            <w:vAlign w:val="center"/>
          </w:tcPr>
          <w:p w14:paraId="7AD8A414" w14:textId="71C85B55" w:rsidR="00056BC9" w:rsidRPr="0015365E" w:rsidRDefault="00056BC9" w:rsidP="00056BC9">
            <w:pPr>
              <w:pStyle w:val="NoSpacing"/>
              <w:ind w:right="288"/>
              <w:jc w:val="right"/>
              <w:rPr>
                <w:rFonts w:cs="Times New Roman"/>
              </w:rPr>
            </w:pPr>
            <w:r>
              <w:rPr>
                <w:rFonts w:cs="Times New Roman"/>
              </w:rPr>
              <w:t>25.9</w:t>
            </w:r>
          </w:p>
        </w:tc>
        <w:tc>
          <w:tcPr>
            <w:tcW w:w="1027" w:type="dxa"/>
            <w:tcBorders>
              <w:top w:val="single" w:sz="4" w:space="0" w:color="auto"/>
            </w:tcBorders>
            <w:shd w:val="clear" w:color="auto" w:fill="D6E3BC" w:themeFill="accent3" w:themeFillTint="66"/>
            <w:vAlign w:val="center"/>
          </w:tcPr>
          <w:p w14:paraId="641B9CE8" w14:textId="6B243CE4" w:rsidR="00056BC9" w:rsidRPr="0015365E" w:rsidRDefault="00056BC9" w:rsidP="00056BC9">
            <w:pPr>
              <w:pStyle w:val="NoSpacing"/>
              <w:ind w:right="288"/>
              <w:jc w:val="right"/>
              <w:rPr>
                <w:rFonts w:cs="Times New Roman"/>
              </w:rPr>
            </w:pPr>
            <w:r>
              <w:rPr>
                <w:rFonts w:cs="Times New Roman"/>
              </w:rPr>
              <w:t>25.1</w:t>
            </w:r>
          </w:p>
        </w:tc>
        <w:tc>
          <w:tcPr>
            <w:tcW w:w="1027" w:type="dxa"/>
            <w:tcBorders>
              <w:top w:val="single" w:sz="4" w:space="0" w:color="auto"/>
            </w:tcBorders>
            <w:shd w:val="clear" w:color="auto" w:fill="D6E3BC" w:themeFill="accent3" w:themeFillTint="66"/>
            <w:vAlign w:val="center"/>
          </w:tcPr>
          <w:p w14:paraId="125F640C" w14:textId="1AAE9524" w:rsidR="00056BC9" w:rsidRPr="0015365E" w:rsidRDefault="00056BC9" w:rsidP="00056BC9">
            <w:pPr>
              <w:pStyle w:val="NoSpacing"/>
              <w:ind w:right="173"/>
              <w:jc w:val="right"/>
              <w:rPr>
                <w:rFonts w:cs="Times New Roman"/>
              </w:rPr>
            </w:pPr>
            <w:r>
              <w:rPr>
                <w:rFonts w:cs="Times New Roman"/>
              </w:rPr>
              <w:t>4.4%</w:t>
            </w:r>
          </w:p>
        </w:tc>
      </w:tr>
      <w:tr w:rsidR="00056BC9" w:rsidRPr="0015365E" w14:paraId="43F161B6" w14:textId="77777777" w:rsidTr="00B140A2">
        <w:tc>
          <w:tcPr>
            <w:tcW w:w="10283" w:type="dxa"/>
            <w:gridSpan w:val="9"/>
            <w:shd w:val="clear" w:color="auto" w:fill="D6E3BC" w:themeFill="accent3" w:themeFillTint="66"/>
          </w:tcPr>
          <w:p w14:paraId="0FAAC063" w14:textId="77777777" w:rsidR="00056BC9" w:rsidRPr="009B4325" w:rsidRDefault="00056BC9" w:rsidP="00056BC9">
            <w:pPr>
              <w:rPr>
                <w:rFonts w:cs="Times New Roman"/>
                <w:i/>
                <w:color w:val="000000"/>
              </w:rPr>
            </w:pPr>
            <w:r w:rsidRPr="009B4325">
              <w:rPr>
                <w:rFonts w:cs="Times New Roman"/>
                <w:i/>
                <w:color w:val="000000"/>
              </w:rPr>
              <w:t>Source: SQL Enrollment and Course Sections Files</w:t>
            </w:r>
          </w:p>
          <w:p w14:paraId="24A34C71" w14:textId="77777777" w:rsidR="00056BC9" w:rsidRPr="009B4325" w:rsidRDefault="00056BC9" w:rsidP="00056BC9">
            <w:pPr>
              <w:pStyle w:val="NoSpacing"/>
              <w:rPr>
                <w:rFonts w:cs="Times New Roman"/>
              </w:rPr>
            </w:pPr>
            <w:r w:rsidRPr="009B4325">
              <w:rPr>
                <w:rFonts w:cs="Times New Roman"/>
              </w:rPr>
              <w:t>Average Section Size across the three-year period for courses, and both within academic years and across the three-year period for the program and institutional levels is calculated as:</w:t>
            </w:r>
          </w:p>
          <w:p w14:paraId="27B8408D" w14:textId="77777777" w:rsidR="00056BC9" w:rsidRPr="009B4325" w:rsidRDefault="00056BC9" w:rsidP="00056BC9">
            <w:pPr>
              <w:pStyle w:val="NoSpacing"/>
              <w:jc w:val="center"/>
              <w:rPr>
                <w:rFonts w:cs="Times New Roman"/>
                <w:u w:val="single"/>
              </w:rPr>
            </w:pPr>
            <w:r w:rsidRPr="009B4325">
              <w:rPr>
                <w:rFonts w:cs="Times New Roman"/>
                <w:u w:val="single"/>
              </w:rPr>
              <w:t>Total # Enrollments</w:t>
            </w:r>
            <w:r w:rsidRPr="009B4325">
              <w:rPr>
                <w:rFonts w:cs="Times New Roman"/>
              </w:rPr>
              <w:t>.</w:t>
            </w:r>
          </w:p>
          <w:p w14:paraId="62912F39" w14:textId="77777777" w:rsidR="00056BC9" w:rsidRPr="009B4325" w:rsidRDefault="00056BC9" w:rsidP="00056BC9">
            <w:pPr>
              <w:pStyle w:val="NoSpacing"/>
              <w:jc w:val="center"/>
              <w:rPr>
                <w:rFonts w:cs="Times New Roman"/>
              </w:rPr>
            </w:pPr>
            <w:r w:rsidRPr="009B4325">
              <w:rPr>
                <w:rFonts w:cs="Times New Roman"/>
              </w:rPr>
              <w:t>Total # Sections</w:t>
            </w:r>
          </w:p>
          <w:p w14:paraId="76CD7AEA" w14:textId="3A32AD13" w:rsidR="00056BC9" w:rsidRPr="00766164" w:rsidRDefault="00056BC9" w:rsidP="00056BC9">
            <w:pPr>
              <w:pStyle w:val="NoSpacing"/>
              <w:rPr>
                <w:rFonts w:cs="Times New Roman"/>
              </w:rPr>
            </w:pPr>
            <w:r w:rsidRPr="009B4325">
              <w:rPr>
                <w:rFonts w:cs="Times New Roman"/>
              </w:rPr>
              <w:t>It is not the average of the three annual averages.</w:t>
            </w:r>
          </w:p>
        </w:tc>
      </w:tr>
    </w:tbl>
    <w:p w14:paraId="1E3E62F4" w14:textId="77777777" w:rsidR="008D74F0" w:rsidRDefault="008D74F0" w:rsidP="008D74F0">
      <w:pPr>
        <w:pStyle w:val="NoSpacing"/>
        <w:rPr>
          <w:rFonts w:eastAsia="Times New Roman" w:cs="Times New Roman"/>
          <w:color w:val="000000"/>
        </w:rPr>
      </w:pPr>
    </w:p>
    <w:tbl>
      <w:tblPr>
        <w:tblStyle w:val="TableGrid"/>
        <w:tblW w:w="10345" w:type="dxa"/>
        <w:tblLook w:val="04A0" w:firstRow="1" w:lastRow="0" w:firstColumn="1" w:lastColumn="0" w:noHBand="0" w:noVBand="1"/>
      </w:tblPr>
      <w:tblGrid>
        <w:gridCol w:w="10345"/>
      </w:tblGrid>
      <w:tr w:rsidR="00A836D8" w14:paraId="47CC849B" w14:textId="77777777" w:rsidTr="00A836D8">
        <w:tc>
          <w:tcPr>
            <w:tcW w:w="10345" w:type="dxa"/>
          </w:tcPr>
          <w:p w14:paraId="117787C4" w14:textId="7981C8AC" w:rsidR="006B41D7" w:rsidRDefault="00A836D8" w:rsidP="0016529E">
            <w:pPr>
              <w:pStyle w:val="NoSpacing"/>
              <w:rPr>
                <w:rFonts w:cs="Times New Roman"/>
                <w:i/>
              </w:rPr>
            </w:pPr>
            <w:r w:rsidRPr="00DC2BD2">
              <w:rPr>
                <w:rFonts w:cs="Times New Roman"/>
                <w:i/>
                <w:u w:val="single"/>
              </w:rPr>
              <w:t xml:space="preserve">RPIE </w:t>
            </w:r>
            <w:r w:rsidRPr="00DC2BD2">
              <w:rPr>
                <w:rFonts w:cstheme="minorHAnsi"/>
                <w:i/>
                <w:u w:val="single"/>
              </w:rPr>
              <w:t>Analysis</w:t>
            </w:r>
            <w:r w:rsidR="00D657A3" w:rsidRPr="00DC2BD2">
              <w:rPr>
                <w:rFonts w:cstheme="minorHAnsi"/>
                <w:i/>
              </w:rPr>
              <w:t xml:space="preserve">: </w:t>
            </w:r>
            <w:r w:rsidRPr="00DC2BD2">
              <w:rPr>
                <w:rFonts w:cstheme="minorHAnsi"/>
                <w:i/>
              </w:rPr>
              <w:t xml:space="preserve">Over the past three years, the </w:t>
            </w:r>
            <w:r w:rsidR="00766164" w:rsidRPr="009E53D8">
              <w:rPr>
                <w:rFonts w:cstheme="minorHAnsi"/>
                <w:i/>
              </w:rPr>
              <w:t>Entrepreneurship</w:t>
            </w:r>
            <w:r w:rsidRPr="009E53D8">
              <w:rPr>
                <w:rFonts w:cstheme="minorHAnsi"/>
                <w:i/>
              </w:rPr>
              <w:t xml:space="preserve"> Program has claimed an average of </w:t>
            </w:r>
            <w:r w:rsidR="009E53D8" w:rsidRPr="009E53D8">
              <w:rPr>
                <w:rFonts w:cstheme="minorHAnsi"/>
                <w:i/>
              </w:rPr>
              <w:t>29.3</w:t>
            </w:r>
            <w:r w:rsidRPr="009E53D8">
              <w:rPr>
                <w:rFonts w:cstheme="minorHAnsi"/>
                <w:i/>
              </w:rPr>
              <w:t xml:space="preserve"> students per section.  The average class size in the program has</w:t>
            </w:r>
            <w:r w:rsidR="00D657A3" w:rsidRPr="009E53D8">
              <w:rPr>
                <w:rFonts w:cstheme="minorHAnsi"/>
                <w:i/>
              </w:rPr>
              <w:t xml:space="preserve"> exceeded</w:t>
            </w:r>
            <w:r w:rsidRPr="009E53D8">
              <w:rPr>
                <w:rFonts w:cstheme="minorHAnsi"/>
                <w:i/>
              </w:rPr>
              <w:t xml:space="preserve"> the average class size of </w:t>
            </w:r>
            <w:r w:rsidR="003E32A6" w:rsidRPr="009E53D8">
              <w:rPr>
                <w:rFonts w:eastAsia="Calibri" w:cstheme="minorHAnsi"/>
                <w:i/>
              </w:rPr>
              <w:t>25.1</w:t>
            </w:r>
            <w:r w:rsidR="00F1317F" w:rsidRPr="009E53D8">
              <w:rPr>
                <w:rFonts w:eastAsia="Calibri" w:cstheme="minorHAnsi"/>
                <w:i/>
              </w:rPr>
              <w:t xml:space="preserve"> </w:t>
            </w:r>
            <w:r w:rsidRPr="009E53D8">
              <w:rPr>
                <w:rFonts w:cstheme="minorHAnsi"/>
                <w:i/>
              </w:rPr>
              <w:t xml:space="preserve">students per section across the institution during this period.  Average class size in the program increased by </w:t>
            </w:r>
            <w:r w:rsidR="009E53D8" w:rsidRPr="009E53D8">
              <w:rPr>
                <w:rFonts w:cstheme="minorHAnsi"/>
                <w:i/>
              </w:rPr>
              <w:t>31.7</w:t>
            </w:r>
            <w:r w:rsidRPr="009E53D8">
              <w:rPr>
                <w:rFonts w:cstheme="minorHAnsi"/>
                <w:i/>
              </w:rPr>
              <w:t xml:space="preserve">% between </w:t>
            </w:r>
            <w:r w:rsidR="0000514B" w:rsidRPr="009E53D8">
              <w:rPr>
                <w:rFonts w:eastAsia="Calibri" w:cstheme="minorHAnsi"/>
                <w:i/>
                <w:iCs/>
              </w:rPr>
              <w:t>2018-2019 and 2020-2021</w:t>
            </w:r>
            <w:r w:rsidRPr="009E53D8">
              <w:rPr>
                <w:rFonts w:cstheme="minorHAnsi"/>
                <w:i/>
              </w:rPr>
              <w:t xml:space="preserve">.  Average class size at the institutional level </w:t>
            </w:r>
            <w:r w:rsidR="003E32A6" w:rsidRPr="009E53D8">
              <w:rPr>
                <w:rFonts w:cstheme="minorHAnsi"/>
                <w:i/>
              </w:rPr>
              <w:t>increased by 4.4%</w:t>
            </w:r>
            <w:r w:rsidR="00F1317F" w:rsidRPr="009E53D8">
              <w:rPr>
                <w:rFonts w:ascii="Calibri" w:eastAsia="Calibri" w:hAnsi="Calibri" w:cs="Times New Roman"/>
                <w:i/>
              </w:rPr>
              <w:t xml:space="preserve"> </w:t>
            </w:r>
            <w:r w:rsidRPr="009E53D8">
              <w:rPr>
                <w:rFonts w:cs="Times New Roman"/>
                <w:i/>
              </w:rPr>
              <w:t>over the same</w:t>
            </w:r>
            <w:r w:rsidRPr="00DC2BD2">
              <w:rPr>
                <w:rFonts w:cs="Times New Roman"/>
                <w:i/>
              </w:rPr>
              <w:t xml:space="preserve"> period.</w:t>
            </w:r>
            <w:r w:rsidRPr="00576D1E">
              <w:rPr>
                <w:rFonts w:cs="Times New Roman"/>
                <w:i/>
              </w:rPr>
              <w:t xml:space="preserve">  </w:t>
            </w:r>
          </w:p>
          <w:p w14:paraId="4ABE4BAC" w14:textId="4F19EFE4" w:rsidR="006B41D7" w:rsidRDefault="006B41D7" w:rsidP="0016529E">
            <w:pPr>
              <w:pStyle w:val="NoSpacing"/>
              <w:rPr>
                <w:rFonts w:cs="Times New Roman"/>
                <w:i/>
              </w:rPr>
            </w:pPr>
          </w:p>
          <w:p w14:paraId="0E9428C7" w14:textId="7299E75E" w:rsidR="006B41D7" w:rsidRPr="007D43C8" w:rsidRDefault="006B41D7" w:rsidP="007D43C8">
            <w:pPr>
              <w:pStyle w:val="Heading4"/>
              <w:ind w:firstLine="0"/>
              <w:outlineLvl w:val="3"/>
              <w:rPr>
                <w:rFonts w:asciiTheme="minorHAnsi" w:hAnsiTheme="minorHAnsi" w:cstheme="minorHAnsi"/>
                <w:color w:val="auto"/>
              </w:rPr>
            </w:pPr>
            <w:r w:rsidRPr="008100BB">
              <w:rPr>
                <w:rFonts w:asciiTheme="minorHAnsi" w:hAnsiTheme="minorHAnsi" w:cstheme="minorHAnsi"/>
                <w:color w:val="auto"/>
              </w:rPr>
              <w:t>Average class size in the following courses</w:t>
            </w:r>
            <w:r w:rsidRPr="008100BB">
              <w:rPr>
                <w:rFonts w:asciiTheme="minorHAnsi" w:hAnsiTheme="minorHAnsi" w:cstheme="minorHAnsi"/>
                <w:color w:val="FF0000"/>
              </w:rPr>
              <w:t xml:space="preserve"> </w:t>
            </w:r>
            <w:r w:rsidRPr="008100BB">
              <w:rPr>
                <w:rFonts w:asciiTheme="minorHAnsi" w:hAnsiTheme="minorHAnsi" w:cstheme="minorHAnsi"/>
                <w:color w:val="auto"/>
              </w:rPr>
              <w:t xml:space="preserve">changed by more than 10% (±10%) between </w:t>
            </w:r>
            <w:r w:rsidRPr="008100BB">
              <w:rPr>
                <w:rFonts w:asciiTheme="minorHAnsi" w:eastAsia="Calibri" w:hAnsiTheme="minorHAnsi" w:cstheme="minorHAnsi"/>
                <w:color w:val="auto"/>
              </w:rPr>
              <w:t>2018-2019 and 2020-2021</w:t>
            </w:r>
            <w:r w:rsidRPr="008100BB">
              <w:rPr>
                <w:rFonts w:asciiTheme="minorHAnsi" w:hAnsiTheme="minorHAnsi" w:cstheme="minorHAnsi"/>
                <w:color w:val="auto"/>
              </w:rPr>
              <w:t xml:space="preserve">: </w:t>
            </w:r>
          </w:p>
          <w:p w14:paraId="64ED030D" w14:textId="3E8402EC" w:rsidR="006B41D7" w:rsidRPr="008100BB" w:rsidRDefault="00766164" w:rsidP="006B41D7">
            <w:pPr>
              <w:pStyle w:val="Heading4"/>
              <w:ind w:firstLine="0"/>
              <w:outlineLvl w:val="3"/>
              <w:rPr>
                <w:rFonts w:asciiTheme="minorHAnsi" w:hAnsiTheme="minorHAnsi" w:cstheme="minorHAnsi"/>
                <w:b/>
                <w:color w:val="auto"/>
              </w:rPr>
            </w:pPr>
            <w:r>
              <w:rPr>
                <w:rFonts w:asciiTheme="minorHAnsi" w:hAnsiTheme="minorHAnsi" w:cstheme="minorHAnsi"/>
                <w:color w:val="auto"/>
              </w:rPr>
              <w:tab/>
              <w:t>Course</w:t>
            </w:r>
            <w:r w:rsidR="00056BC9">
              <w:rPr>
                <w:rFonts w:asciiTheme="minorHAnsi" w:hAnsiTheme="minorHAnsi" w:cstheme="minorHAnsi"/>
                <w:color w:val="auto"/>
              </w:rPr>
              <w:t>s</w:t>
            </w:r>
            <w:r w:rsidR="006B41D7" w:rsidRPr="008100BB">
              <w:rPr>
                <w:rFonts w:asciiTheme="minorHAnsi" w:hAnsiTheme="minorHAnsi" w:cstheme="minorHAnsi"/>
                <w:color w:val="auto"/>
              </w:rPr>
              <w:t xml:space="preserve"> with</w:t>
            </w:r>
            <w:r>
              <w:rPr>
                <w:rFonts w:asciiTheme="minorHAnsi" w:hAnsiTheme="minorHAnsi" w:cstheme="minorHAnsi"/>
                <w:color w:val="auto"/>
              </w:rPr>
              <w:t xml:space="preserve"> increase</w:t>
            </w:r>
            <w:r w:rsidR="00056BC9">
              <w:rPr>
                <w:rFonts w:asciiTheme="minorHAnsi" w:hAnsiTheme="minorHAnsi" w:cstheme="minorHAnsi"/>
                <w:color w:val="auto"/>
              </w:rPr>
              <w:t>s</w:t>
            </w:r>
            <w:r w:rsidR="006B41D7" w:rsidRPr="008100BB">
              <w:rPr>
                <w:rFonts w:asciiTheme="minorHAnsi" w:hAnsiTheme="minorHAnsi" w:cstheme="minorHAnsi"/>
                <w:color w:val="auto"/>
              </w:rPr>
              <w:t xml:space="preserve"> in average class size: </w:t>
            </w:r>
          </w:p>
          <w:p w14:paraId="3F4E9B9A" w14:textId="525D28D9" w:rsidR="006B41D7" w:rsidRDefault="00766164" w:rsidP="00766164">
            <w:pPr>
              <w:pStyle w:val="ListParagraph"/>
              <w:numPr>
                <w:ilvl w:val="3"/>
                <w:numId w:val="22"/>
              </w:numPr>
              <w:ind w:left="1961" w:hanging="360"/>
              <w:rPr>
                <w:rFonts w:cstheme="minorHAnsi"/>
                <w:i/>
              </w:rPr>
            </w:pPr>
            <w:r>
              <w:rPr>
                <w:rFonts w:cstheme="minorHAnsi"/>
                <w:i/>
              </w:rPr>
              <w:t>BUSI-144 (115%)</w:t>
            </w:r>
          </w:p>
          <w:p w14:paraId="5AF4DC2E" w14:textId="685A8A0D" w:rsidR="00056BC9" w:rsidRDefault="00056BC9" w:rsidP="00766164">
            <w:pPr>
              <w:pStyle w:val="ListParagraph"/>
              <w:numPr>
                <w:ilvl w:val="3"/>
                <w:numId w:val="22"/>
              </w:numPr>
              <w:ind w:left="1961" w:hanging="360"/>
              <w:rPr>
                <w:rFonts w:cstheme="minorHAnsi"/>
                <w:i/>
              </w:rPr>
            </w:pPr>
            <w:r>
              <w:rPr>
                <w:rFonts w:cstheme="minorHAnsi"/>
                <w:i/>
              </w:rPr>
              <w:t>BUSI-251 (55.6%)</w:t>
            </w:r>
          </w:p>
          <w:p w14:paraId="746F14D9" w14:textId="5EFE1E42" w:rsidR="00056BC9" w:rsidRDefault="00056BC9" w:rsidP="00766164">
            <w:pPr>
              <w:pStyle w:val="ListParagraph"/>
              <w:numPr>
                <w:ilvl w:val="3"/>
                <w:numId w:val="22"/>
              </w:numPr>
              <w:ind w:left="1961" w:hanging="360"/>
              <w:rPr>
                <w:rFonts w:cstheme="minorHAnsi"/>
                <w:i/>
              </w:rPr>
            </w:pPr>
            <w:r>
              <w:rPr>
                <w:rFonts w:cstheme="minorHAnsi"/>
                <w:i/>
              </w:rPr>
              <w:t>BUSI-252 (26.7%)</w:t>
            </w:r>
          </w:p>
          <w:p w14:paraId="051D093A" w14:textId="77777777" w:rsidR="00766164" w:rsidRDefault="00766164" w:rsidP="00DB1AEA"/>
          <w:p w14:paraId="31E9D933" w14:textId="6FE19772" w:rsidR="00DB1AEA" w:rsidRPr="00DB1AEA" w:rsidRDefault="00DB1AEA" w:rsidP="002E25E0">
            <w:pPr>
              <w:pStyle w:val="ListParagraph"/>
              <w:numPr>
                <w:ilvl w:val="0"/>
                <w:numId w:val="27"/>
              </w:numPr>
              <w:rPr>
                <w:rFonts w:ascii="Calibri" w:hAnsi="Calibri" w:cs="Calibri"/>
                <w:i/>
                <w:color w:val="000000"/>
                <w:shd w:val="clear" w:color="auto" w:fill="FFFFFF"/>
              </w:rPr>
            </w:pPr>
            <w:r w:rsidRPr="00DB1AEA">
              <w:rPr>
                <w:rFonts w:ascii="Calibri" w:hAnsi="Calibri" w:cs="Calibri"/>
                <w:i/>
                <w:color w:val="000000"/>
                <w:shd w:val="clear" w:color="auto" w:fill="FFFFFF"/>
              </w:rPr>
              <w:t>For BUSI-101/141, which was offered in two of the past three years, average class size increased by 11.6% between 2018-2019 and 2019</w:t>
            </w:r>
            <w:r>
              <w:rPr>
                <w:rFonts w:ascii="Calibri" w:hAnsi="Calibri" w:cs="Calibri"/>
                <w:i/>
                <w:color w:val="000000"/>
                <w:shd w:val="clear" w:color="auto" w:fill="FFFFFF"/>
              </w:rPr>
              <w:t>-2020.</w:t>
            </w:r>
          </w:p>
          <w:p w14:paraId="272815C4" w14:textId="53124DFE" w:rsidR="00DB1AEA" w:rsidRPr="00DB1AEA" w:rsidRDefault="00DB1AEA" w:rsidP="002E25E0">
            <w:pPr>
              <w:pStyle w:val="ListParagraph"/>
              <w:numPr>
                <w:ilvl w:val="0"/>
                <w:numId w:val="27"/>
              </w:numPr>
              <w:rPr>
                <w:rFonts w:ascii="Calibri" w:hAnsi="Calibri" w:cs="Calibri"/>
                <w:i/>
                <w:color w:val="000000"/>
                <w:shd w:val="clear" w:color="auto" w:fill="FFFFFF"/>
              </w:rPr>
            </w:pPr>
            <w:r w:rsidRPr="00DB1AEA">
              <w:rPr>
                <w:rFonts w:ascii="Calibri" w:hAnsi="Calibri" w:cs="Calibri"/>
                <w:i/>
                <w:color w:val="000000"/>
                <w:shd w:val="clear" w:color="auto" w:fill="FFFFFF"/>
              </w:rPr>
              <w:t>For BUSI-102/143, which was offered in two of the past three years, average class size decreased by 24.6% between 2018-2019 and 2019-2020</w:t>
            </w:r>
            <w:r>
              <w:rPr>
                <w:rFonts w:ascii="Calibri" w:hAnsi="Calibri" w:cs="Calibri"/>
                <w:i/>
                <w:color w:val="000000"/>
                <w:shd w:val="clear" w:color="auto" w:fill="FFFFFF"/>
              </w:rPr>
              <w:t>.</w:t>
            </w:r>
          </w:p>
        </w:tc>
      </w:tr>
    </w:tbl>
    <w:p w14:paraId="2CD6D856" w14:textId="1E0CCE9E" w:rsidR="00AA6763" w:rsidRDefault="00AA6763" w:rsidP="008D74F0">
      <w:pPr>
        <w:pStyle w:val="NoSpacing"/>
        <w:outlineLvl w:val="0"/>
        <w:rPr>
          <w:rFonts w:cs="Times New Roman"/>
          <w:b/>
        </w:rPr>
      </w:pPr>
    </w:p>
    <w:p w14:paraId="49363887" w14:textId="77777777" w:rsidR="008D74F0" w:rsidRDefault="008D74F0" w:rsidP="008D74F0">
      <w:pPr>
        <w:pStyle w:val="NoSpacing"/>
        <w:outlineLvl w:val="0"/>
        <w:rPr>
          <w:rFonts w:cs="Times New Roman"/>
          <w:b/>
        </w:rPr>
      </w:pPr>
      <w:r w:rsidRPr="00526DA3">
        <w:rPr>
          <w:rFonts w:cs="Times New Roman"/>
          <w:b/>
        </w:rPr>
        <w:t xml:space="preserve">Program </w:t>
      </w:r>
      <w:r>
        <w:rPr>
          <w:rFonts w:cs="Times New Roman"/>
          <w:b/>
        </w:rPr>
        <w:t>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8D74F0" w14:paraId="2AE6C256" w14:textId="77777777" w:rsidTr="00B140A2">
        <w:tc>
          <w:tcPr>
            <w:tcW w:w="10070" w:type="dxa"/>
          </w:tcPr>
          <w:p w14:paraId="764BBD3D" w14:textId="18444D09" w:rsidR="008D74F0" w:rsidRDefault="00275464" w:rsidP="00275464">
            <w:pPr>
              <w:pStyle w:val="NoSpacing"/>
              <w:rPr>
                <w:iCs/>
                <w:color w:val="1F497D" w:themeColor="text2"/>
              </w:rPr>
            </w:pPr>
            <w:r>
              <w:rPr>
                <w:rFonts w:cs="Times New Roman"/>
                <w:color w:val="1F497D" w:themeColor="text2"/>
              </w:rPr>
              <w:t>BUSI 141/143 were offered as Summer Boot Camp 2017, 2018 &amp; 2019. Although dual enrollment numbers are not highlighted in this program data analysis – dual enrolled students are a significant part of the Entrepreneurship Program.  It should be noted</w:t>
            </w:r>
            <w:r w:rsidRPr="00A77A76">
              <w:rPr>
                <w:rFonts w:cs="Times New Roman"/>
                <w:color w:val="1F497D" w:themeColor="text2"/>
              </w:rPr>
              <w:t xml:space="preserve"> that </w:t>
            </w:r>
            <w:r w:rsidRPr="00A77A76">
              <w:rPr>
                <w:iCs/>
                <w:color w:val="1F497D" w:themeColor="text2"/>
              </w:rPr>
              <w:t>High school dual enrollment numbers were collected from a SQL report of Student Enrollments based on Student Type. However, the numbers are inconsistent between the SQL extract and rosters from a Colleague Section Roster (SROS) repo</w:t>
            </w:r>
            <w:r w:rsidR="001F139E">
              <w:rPr>
                <w:iCs/>
                <w:color w:val="1F497D" w:themeColor="text2"/>
              </w:rPr>
              <w:t xml:space="preserve">rt, where multiple students are </w:t>
            </w:r>
            <w:r w:rsidRPr="00A77A76">
              <w:rPr>
                <w:iCs/>
                <w:color w:val="1F497D" w:themeColor="text2"/>
              </w:rPr>
              <w:t>clearly identified as having high school status.</w:t>
            </w:r>
            <w:r>
              <w:rPr>
                <w:iCs/>
                <w:color w:val="1F497D" w:themeColor="text2"/>
              </w:rPr>
              <w:t xml:space="preserve"> </w:t>
            </w:r>
            <w:r w:rsidRPr="00275464">
              <w:rPr>
                <w:iCs/>
                <w:color w:val="1F497D" w:themeColor="text2"/>
              </w:rPr>
              <w:t>This is a major issue for historical data.</w:t>
            </w:r>
          </w:p>
          <w:p w14:paraId="31802B93" w14:textId="77777777" w:rsidR="00275464" w:rsidRDefault="00275464" w:rsidP="00275464">
            <w:pPr>
              <w:pStyle w:val="NoSpacing"/>
              <w:rPr>
                <w:iCs/>
                <w:color w:val="1F497D" w:themeColor="text2"/>
              </w:rPr>
            </w:pPr>
          </w:p>
          <w:p w14:paraId="5877B246" w14:textId="77777777" w:rsidR="00275464" w:rsidRDefault="00275464" w:rsidP="00275464">
            <w:pPr>
              <w:pStyle w:val="NoSpacing"/>
              <w:rPr>
                <w:b/>
                <w:iCs/>
                <w:color w:val="1F497D" w:themeColor="text2"/>
              </w:rPr>
            </w:pPr>
            <w:r w:rsidRPr="00275464">
              <w:rPr>
                <w:b/>
                <w:iCs/>
                <w:color w:val="1F497D" w:themeColor="text2"/>
              </w:rPr>
              <w:t xml:space="preserve">Institution action item: </w:t>
            </w:r>
          </w:p>
          <w:p w14:paraId="4023725A" w14:textId="675A34D8" w:rsidR="00275464" w:rsidRPr="00275464" w:rsidRDefault="00275464" w:rsidP="00275464">
            <w:r w:rsidRPr="00275464">
              <w:rPr>
                <w:iCs/>
                <w:color w:val="1F497D" w:themeColor="text2"/>
              </w:rPr>
              <w:lastRenderedPageBreak/>
              <w:t xml:space="preserve">The Manager of Dual Enrollment and Educational Partnerships to work with the Dean of Enrollment and Outreach Services to fix the SQL historical reporting data </w:t>
            </w:r>
          </w:p>
        </w:tc>
      </w:tr>
    </w:tbl>
    <w:p w14:paraId="556B5A7D" w14:textId="33AFEC62" w:rsidR="00A6661E" w:rsidRPr="008D74F0" w:rsidRDefault="00A6661E" w:rsidP="003C7B8A">
      <w:pPr>
        <w:pStyle w:val="NoSpacing"/>
        <w:rPr>
          <w:rFonts w:cs="Times New Roman"/>
          <w:b/>
        </w:rPr>
      </w:pPr>
    </w:p>
    <w:p w14:paraId="0AF7CAD2" w14:textId="77777777" w:rsidR="008D74F0" w:rsidRPr="00BF4282" w:rsidRDefault="007C5B6D" w:rsidP="00464CF5">
      <w:pPr>
        <w:pStyle w:val="ListParagraph"/>
        <w:numPr>
          <w:ilvl w:val="0"/>
          <w:numId w:val="7"/>
        </w:numPr>
        <w:spacing w:after="0" w:line="240" w:lineRule="auto"/>
        <w:rPr>
          <w:rFonts w:cs="Times New Roman"/>
          <w:b/>
        </w:rPr>
      </w:pPr>
      <w:r w:rsidRPr="00BF4282">
        <w:rPr>
          <w:rFonts w:cs="Times New Roman"/>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A44126" w:rsidRPr="0015365E" w14:paraId="4AE5AE46" w14:textId="77777777" w:rsidTr="00BE7DC1">
        <w:tc>
          <w:tcPr>
            <w:tcW w:w="7465" w:type="dxa"/>
            <w:gridSpan w:val="4"/>
            <w:shd w:val="clear" w:color="auto" w:fill="D6E3BC" w:themeFill="accent3" w:themeFillTint="66"/>
          </w:tcPr>
          <w:p w14:paraId="5F2C8B37" w14:textId="77777777" w:rsidR="00A44126" w:rsidRDefault="00A44126" w:rsidP="00B140A2">
            <w:pPr>
              <w:pStyle w:val="NoSpacing"/>
              <w:jc w:val="center"/>
              <w:rPr>
                <w:rFonts w:cs="Times New Roman"/>
                <w:b/>
              </w:rPr>
            </w:pPr>
            <w:r>
              <w:rPr>
                <w:rFonts w:cs="Times New Roman"/>
                <w:b/>
              </w:rPr>
              <w:t>Fill Rate*</w:t>
            </w:r>
          </w:p>
        </w:tc>
      </w:tr>
      <w:tr w:rsidR="008D74F0" w:rsidRPr="0015365E" w14:paraId="286E9B23" w14:textId="77777777" w:rsidTr="00B140A2">
        <w:tc>
          <w:tcPr>
            <w:tcW w:w="2605" w:type="dxa"/>
            <w:shd w:val="clear" w:color="auto" w:fill="D6E3BC" w:themeFill="accent3" w:themeFillTint="66"/>
          </w:tcPr>
          <w:p w14:paraId="685B7F7B" w14:textId="77777777" w:rsidR="008D74F0" w:rsidRPr="00377F43" w:rsidRDefault="008D74F0" w:rsidP="00B140A2">
            <w:pPr>
              <w:pStyle w:val="NoSpacing"/>
              <w:rPr>
                <w:rFonts w:cs="Times New Roman"/>
                <w:b/>
              </w:rPr>
            </w:pPr>
          </w:p>
        </w:tc>
        <w:tc>
          <w:tcPr>
            <w:tcW w:w="1890" w:type="dxa"/>
            <w:shd w:val="clear" w:color="auto" w:fill="D6E3BC" w:themeFill="accent3" w:themeFillTint="66"/>
          </w:tcPr>
          <w:p w14:paraId="19367989" w14:textId="77777777" w:rsidR="008D74F0" w:rsidRPr="00377F43" w:rsidRDefault="008D74F0" w:rsidP="00B140A2">
            <w:pPr>
              <w:pStyle w:val="NoSpacing"/>
              <w:jc w:val="center"/>
              <w:rPr>
                <w:rFonts w:cs="Times New Roman"/>
                <w:b/>
              </w:rPr>
            </w:pPr>
            <w:r>
              <w:rPr>
                <w:rFonts w:cs="Times New Roman"/>
                <w:b/>
              </w:rPr>
              <w:t>Enrollments*</w:t>
            </w:r>
          </w:p>
        </w:tc>
        <w:tc>
          <w:tcPr>
            <w:tcW w:w="1530" w:type="dxa"/>
            <w:shd w:val="clear" w:color="auto" w:fill="D6E3BC" w:themeFill="accent3" w:themeFillTint="66"/>
          </w:tcPr>
          <w:p w14:paraId="59E14D2B" w14:textId="77777777" w:rsidR="008D74F0" w:rsidRPr="00377F43" w:rsidRDefault="008D74F0" w:rsidP="00B140A2">
            <w:pPr>
              <w:pStyle w:val="NoSpacing"/>
              <w:jc w:val="center"/>
              <w:rPr>
                <w:rFonts w:cs="Times New Roman"/>
                <w:b/>
              </w:rPr>
            </w:pPr>
            <w:r>
              <w:rPr>
                <w:rFonts w:cs="Times New Roman"/>
                <w:b/>
              </w:rPr>
              <w:t>Capacity</w:t>
            </w:r>
          </w:p>
        </w:tc>
        <w:tc>
          <w:tcPr>
            <w:tcW w:w="1440" w:type="dxa"/>
            <w:shd w:val="clear" w:color="auto" w:fill="D6E3BC" w:themeFill="accent3" w:themeFillTint="66"/>
          </w:tcPr>
          <w:p w14:paraId="335A40A4" w14:textId="77777777" w:rsidR="008D74F0" w:rsidRPr="00377F43" w:rsidRDefault="008D74F0" w:rsidP="00B140A2">
            <w:pPr>
              <w:pStyle w:val="NoSpacing"/>
              <w:jc w:val="center"/>
              <w:rPr>
                <w:rFonts w:cs="Times New Roman"/>
                <w:b/>
              </w:rPr>
            </w:pPr>
            <w:r>
              <w:rPr>
                <w:rFonts w:cs="Times New Roman"/>
                <w:b/>
              </w:rPr>
              <w:t>Fill Rate</w:t>
            </w:r>
          </w:p>
        </w:tc>
      </w:tr>
      <w:tr w:rsidR="00F1317F" w:rsidRPr="0015365E" w14:paraId="1B6F4FE5" w14:textId="77777777" w:rsidTr="00FD6FF3">
        <w:tc>
          <w:tcPr>
            <w:tcW w:w="2605" w:type="dxa"/>
            <w:shd w:val="clear" w:color="auto" w:fill="D6E3BC" w:themeFill="accent3" w:themeFillTint="66"/>
          </w:tcPr>
          <w:p w14:paraId="36425319" w14:textId="5CAA6B46" w:rsidR="00F1317F" w:rsidRPr="00F02FB2" w:rsidRDefault="00F1317F" w:rsidP="00F1317F">
            <w:pPr>
              <w:pStyle w:val="NoSpacing"/>
              <w:rPr>
                <w:rFonts w:cs="Times New Roman"/>
                <w:b/>
              </w:rPr>
            </w:pPr>
            <w:r w:rsidRPr="00F02FB2">
              <w:rPr>
                <w:rFonts w:cs="Times New Roman"/>
                <w:b/>
              </w:rPr>
              <w:t>2018-2019</w:t>
            </w:r>
          </w:p>
        </w:tc>
        <w:tc>
          <w:tcPr>
            <w:tcW w:w="1890" w:type="dxa"/>
            <w:shd w:val="clear" w:color="auto" w:fill="FFFFFF" w:themeFill="background1"/>
            <w:vAlign w:val="bottom"/>
          </w:tcPr>
          <w:p w14:paraId="297AC791" w14:textId="17F07919" w:rsidR="00F1317F" w:rsidRDefault="003635A8" w:rsidP="00F1317F">
            <w:pPr>
              <w:pStyle w:val="NoSpacing"/>
              <w:jc w:val="center"/>
              <w:rPr>
                <w:rFonts w:cs="Times New Roman"/>
              </w:rPr>
            </w:pPr>
            <w:r>
              <w:rPr>
                <w:rFonts w:cs="Times New Roman"/>
              </w:rPr>
              <w:t>158</w:t>
            </w:r>
          </w:p>
        </w:tc>
        <w:tc>
          <w:tcPr>
            <w:tcW w:w="1530" w:type="dxa"/>
            <w:shd w:val="clear" w:color="auto" w:fill="FFFFFF" w:themeFill="background1"/>
            <w:vAlign w:val="bottom"/>
          </w:tcPr>
          <w:p w14:paraId="6646C537" w14:textId="614FF714" w:rsidR="00F1317F" w:rsidRDefault="003635A8" w:rsidP="00F1317F">
            <w:pPr>
              <w:pStyle w:val="NoSpacing"/>
              <w:jc w:val="center"/>
              <w:rPr>
                <w:rFonts w:cs="Times New Roman"/>
              </w:rPr>
            </w:pPr>
            <w:r>
              <w:rPr>
                <w:rFonts w:cs="Times New Roman"/>
              </w:rPr>
              <w:t>210</w:t>
            </w:r>
          </w:p>
        </w:tc>
        <w:tc>
          <w:tcPr>
            <w:tcW w:w="1440" w:type="dxa"/>
            <w:shd w:val="clear" w:color="auto" w:fill="FFFFFF" w:themeFill="background1"/>
            <w:vAlign w:val="bottom"/>
          </w:tcPr>
          <w:p w14:paraId="4408AA05" w14:textId="6ED34F8C" w:rsidR="00F1317F" w:rsidRDefault="003635A8" w:rsidP="00F1317F">
            <w:pPr>
              <w:pStyle w:val="NoSpacing"/>
              <w:jc w:val="center"/>
              <w:rPr>
                <w:rFonts w:cs="Times New Roman"/>
              </w:rPr>
            </w:pPr>
            <w:r>
              <w:rPr>
                <w:rFonts w:cs="Times New Roman"/>
              </w:rPr>
              <w:t>75.2%</w:t>
            </w:r>
          </w:p>
        </w:tc>
      </w:tr>
      <w:tr w:rsidR="00F1317F" w:rsidRPr="0015365E" w14:paraId="183C273A" w14:textId="77777777" w:rsidTr="00B140A2">
        <w:tc>
          <w:tcPr>
            <w:tcW w:w="2605" w:type="dxa"/>
            <w:shd w:val="clear" w:color="auto" w:fill="D6E3BC" w:themeFill="accent3" w:themeFillTint="66"/>
          </w:tcPr>
          <w:p w14:paraId="1858C203" w14:textId="10E251B2" w:rsidR="00F1317F" w:rsidRPr="00F02FB2" w:rsidRDefault="00F1317F" w:rsidP="00F1317F">
            <w:pPr>
              <w:pStyle w:val="NoSpacing"/>
              <w:rPr>
                <w:rFonts w:cs="Times New Roman"/>
                <w:b/>
              </w:rPr>
            </w:pPr>
            <w:r>
              <w:rPr>
                <w:rFonts w:cs="Times New Roman"/>
                <w:b/>
              </w:rPr>
              <w:t>2019-2020</w:t>
            </w:r>
          </w:p>
        </w:tc>
        <w:tc>
          <w:tcPr>
            <w:tcW w:w="1890" w:type="dxa"/>
            <w:shd w:val="clear" w:color="auto" w:fill="FFFFFF" w:themeFill="background1"/>
          </w:tcPr>
          <w:p w14:paraId="20179AF3" w14:textId="12DDDE45" w:rsidR="00F1317F" w:rsidRDefault="003635A8" w:rsidP="00F1317F">
            <w:pPr>
              <w:pStyle w:val="NoSpacing"/>
              <w:jc w:val="center"/>
              <w:rPr>
                <w:rFonts w:cs="Times New Roman"/>
              </w:rPr>
            </w:pPr>
            <w:r>
              <w:rPr>
                <w:rFonts w:cs="Times New Roman"/>
              </w:rPr>
              <w:t>152</w:t>
            </w:r>
          </w:p>
        </w:tc>
        <w:tc>
          <w:tcPr>
            <w:tcW w:w="1530" w:type="dxa"/>
            <w:shd w:val="clear" w:color="auto" w:fill="FFFFFF" w:themeFill="background1"/>
          </w:tcPr>
          <w:p w14:paraId="44A0160C" w14:textId="32DEFC71" w:rsidR="00F1317F" w:rsidRDefault="003635A8" w:rsidP="00F1317F">
            <w:pPr>
              <w:pStyle w:val="NoSpacing"/>
              <w:jc w:val="center"/>
              <w:rPr>
                <w:rFonts w:cs="Times New Roman"/>
              </w:rPr>
            </w:pPr>
            <w:r>
              <w:rPr>
                <w:rFonts w:cs="Times New Roman"/>
              </w:rPr>
              <w:t>180</w:t>
            </w:r>
          </w:p>
        </w:tc>
        <w:tc>
          <w:tcPr>
            <w:tcW w:w="1440" w:type="dxa"/>
            <w:shd w:val="clear" w:color="auto" w:fill="FFFFFF" w:themeFill="background1"/>
          </w:tcPr>
          <w:p w14:paraId="4C7AA5EC" w14:textId="7BFBF505" w:rsidR="00F1317F" w:rsidRDefault="003635A8" w:rsidP="00F1317F">
            <w:pPr>
              <w:pStyle w:val="NoSpacing"/>
              <w:jc w:val="center"/>
              <w:rPr>
                <w:rFonts w:cs="Times New Roman"/>
              </w:rPr>
            </w:pPr>
            <w:r>
              <w:rPr>
                <w:rFonts w:cs="Times New Roman"/>
              </w:rPr>
              <w:t>84.4%</w:t>
            </w:r>
          </w:p>
        </w:tc>
      </w:tr>
      <w:tr w:rsidR="00D47C88" w:rsidRPr="0015365E" w14:paraId="4A92C4C7" w14:textId="77777777" w:rsidTr="00B140A2">
        <w:tc>
          <w:tcPr>
            <w:tcW w:w="2605" w:type="dxa"/>
            <w:shd w:val="clear" w:color="auto" w:fill="D6E3BC" w:themeFill="accent3" w:themeFillTint="66"/>
          </w:tcPr>
          <w:p w14:paraId="56B9A367" w14:textId="23630192" w:rsidR="00D47C88" w:rsidRPr="00F02FB2" w:rsidRDefault="00F1317F" w:rsidP="00D47C88">
            <w:pPr>
              <w:pStyle w:val="NoSpacing"/>
              <w:rPr>
                <w:rFonts w:cs="Times New Roman"/>
                <w:b/>
              </w:rPr>
            </w:pPr>
            <w:r>
              <w:rPr>
                <w:rFonts w:cs="Times New Roman"/>
                <w:b/>
              </w:rPr>
              <w:t>2020-2021</w:t>
            </w:r>
          </w:p>
        </w:tc>
        <w:tc>
          <w:tcPr>
            <w:tcW w:w="1890" w:type="dxa"/>
            <w:shd w:val="clear" w:color="auto" w:fill="FFFFFF" w:themeFill="background1"/>
          </w:tcPr>
          <w:p w14:paraId="2ABE7D43" w14:textId="67175032" w:rsidR="00D47C88" w:rsidRDefault="003635A8" w:rsidP="00D47C88">
            <w:pPr>
              <w:pStyle w:val="NoSpacing"/>
              <w:jc w:val="center"/>
              <w:rPr>
                <w:rFonts w:cs="Times New Roman"/>
              </w:rPr>
            </w:pPr>
            <w:r>
              <w:rPr>
                <w:rFonts w:cs="Times New Roman"/>
              </w:rPr>
              <w:t>174</w:t>
            </w:r>
          </w:p>
        </w:tc>
        <w:tc>
          <w:tcPr>
            <w:tcW w:w="1530" w:type="dxa"/>
            <w:shd w:val="clear" w:color="auto" w:fill="FFFFFF" w:themeFill="background1"/>
          </w:tcPr>
          <w:p w14:paraId="68D83AD2" w14:textId="388B88DA" w:rsidR="00D47C88" w:rsidRDefault="003635A8" w:rsidP="00D47C88">
            <w:pPr>
              <w:pStyle w:val="NoSpacing"/>
              <w:jc w:val="center"/>
              <w:rPr>
                <w:rFonts w:cs="Times New Roman"/>
              </w:rPr>
            </w:pPr>
            <w:r>
              <w:rPr>
                <w:rFonts w:cs="Times New Roman"/>
              </w:rPr>
              <w:t>185</w:t>
            </w:r>
          </w:p>
        </w:tc>
        <w:tc>
          <w:tcPr>
            <w:tcW w:w="1440" w:type="dxa"/>
            <w:shd w:val="clear" w:color="auto" w:fill="FFFFFF" w:themeFill="background1"/>
          </w:tcPr>
          <w:p w14:paraId="4A556F11" w14:textId="6B66DB82" w:rsidR="00D47C88" w:rsidRDefault="003635A8" w:rsidP="00D47C88">
            <w:pPr>
              <w:pStyle w:val="NoSpacing"/>
              <w:jc w:val="center"/>
              <w:rPr>
                <w:rFonts w:cs="Times New Roman"/>
              </w:rPr>
            </w:pPr>
            <w:r>
              <w:rPr>
                <w:rFonts w:cs="Times New Roman"/>
              </w:rPr>
              <w:t>94.1%</w:t>
            </w:r>
          </w:p>
        </w:tc>
      </w:tr>
      <w:tr w:rsidR="00D47C88" w:rsidRPr="0015365E" w14:paraId="2F0EE9AC" w14:textId="77777777" w:rsidTr="00B140A2">
        <w:tc>
          <w:tcPr>
            <w:tcW w:w="2605" w:type="dxa"/>
            <w:shd w:val="clear" w:color="auto" w:fill="D6E3BC" w:themeFill="accent3" w:themeFillTint="66"/>
          </w:tcPr>
          <w:p w14:paraId="7B93EBD1" w14:textId="77777777" w:rsidR="00D47C88" w:rsidRPr="00F02FB2" w:rsidRDefault="00D47C88" w:rsidP="00D47C88">
            <w:pPr>
              <w:pStyle w:val="NoSpacing"/>
              <w:rPr>
                <w:rFonts w:cs="Times New Roman"/>
                <w:b/>
              </w:rPr>
            </w:pPr>
            <w:r w:rsidRPr="00F02FB2">
              <w:rPr>
                <w:rFonts w:cs="Times New Roman"/>
                <w:b/>
              </w:rPr>
              <w:t>Three-Year Program Total</w:t>
            </w:r>
          </w:p>
        </w:tc>
        <w:tc>
          <w:tcPr>
            <w:tcW w:w="1890" w:type="dxa"/>
            <w:shd w:val="clear" w:color="auto" w:fill="D6E3BC" w:themeFill="accent3" w:themeFillTint="66"/>
          </w:tcPr>
          <w:p w14:paraId="74CAB5D8" w14:textId="397B240F" w:rsidR="00D47C88" w:rsidRPr="0015365E" w:rsidRDefault="003635A8" w:rsidP="00D47C88">
            <w:pPr>
              <w:pStyle w:val="NoSpacing"/>
              <w:jc w:val="center"/>
              <w:rPr>
                <w:rFonts w:cs="Times New Roman"/>
              </w:rPr>
            </w:pPr>
            <w:r>
              <w:rPr>
                <w:rFonts w:cs="Times New Roman"/>
              </w:rPr>
              <w:t>484</w:t>
            </w:r>
          </w:p>
        </w:tc>
        <w:tc>
          <w:tcPr>
            <w:tcW w:w="1530" w:type="dxa"/>
            <w:shd w:val="clear" w:color="auto" w:fill="D6E3BC" w:themeFill="accent3" w:themeFillTint="66"/>
          </w:tcPr>
          <w:p w14:paraId="1FAF28AA" w14:textId="6EDB1FF2" w:rsidR="00D47C88" w:rsidRPr="0015365E" w:rsidRDefault="003635A8" w:rsidP="00D47C88">
            <w:pPr>
              <w:pStyle w:val="NoSpacing"/>
              <w:jc w:val="center"/>
              <w:rPr>
                <w:rFonts w:cs="Times New Roman"/>
              </w:rPr>
            </w:pPr>
            <w:r>
              <w:rPr>
                <w:rFonts w:cs="Times New Roman"/>
              </w:rPr>
              <w:t>575</w:t>
            </w:r>
          </w:p>
        </w:tc>
        <w:tc>
          <w:tcPr>
            <w:tcW w:w="1440" w:type="dxa"/>
            <w:shd w:val="clear" w:color="auto" w:fill="D6E3BC" w:themeFill="accent3" w:themeFillTint="66"/>
          </w:tcPr>
          <w:p w14:paraId="1DB7CBB7" w14:textId="48B3A0D9" w:rsidR="00D47C88" w:rsidRPr="0015365E" w:rsidRDefault="003635A8" w:rsidP="00D47C88">
            <w:pPr>
              <w:pStyle w:val="NoSpacing"/>
              <w:jc w:val="center"/>
              <w:rPr>
                <w:rFonts w:cs="Times New Roman"/>
              </w:rPr>
            </w:pPr>
            <w:r>
              <w:rPr>
                <w:rFonts w:cs="Times New Roman"/>
              </w:rPr>
              <w:t>84.2%</w:t>
            </w:r>
          </w:p>
        </w:tc>
      </w:tr>
      <w:tr w:rsidR="00605FE5" w:rsidRPr="0015365E" w14:paraId="0A848964" w14:textId="77777777" w:rsidTr="00B140A2">
        <w:tc>
          <w:tcPr>
            <w:tcW w:w="2605" w:type="dxa"/>
            <w:shd w:val="clear" w:color="auto" w:fill="D6E3BC" w:themeFill="accent3" w:themeFillTint="66"/>
          </w:tcPr>
          <w:p w14:paraId="6A273C2E" w14:textId="77777777" w:rsidR="00605FE5" w:rsidRPr="00F02FB2" w:rsidRDefault="00605FE5" w:rsidP="00605FE5">
            <w:pPr>
              <w:pStyle w:val="NoSpacing"/>
              <w:rPr>
                <w:rFonts w:cs="Times New Roman"/>
                <w:b/>
              </w:rPr>
            </w:pPr>
            <w:r w:rsidRPr="00F02FB2">
              <w:rPr>
                <w:rFonts w:cs="Times New Roman"/>
                <w:b/>
              </w:rPr>
              <w:t>Institutional Level</w:t>
            </w:r>
          </w:p>
        </w:tc>
        <w:tc>
          <w:tcPr>
            <w:tcW w:w="1890" w:type="dxa"/>
            <w:shd w:val="clear" w:color="auto" w:fill="D6E3BC" w:themeFill="accent3" w:themeFillTint="66"/>
          </w:tcPr>
          <w:p w14:paraId="7E3CA299" w14:textId="437294BC" w:rsidR="00605FE5" w:rsidRPr="0015365E" w:rsidRDefault="00605FE5" w:rsidP="00605FE5">
            <w:pPr>
              <w:pStyle w:val="NoSpacing"/>
              <w:jc w:val="center"/>
              <w:rPr>
                <w:rFonts w:cs="Times New Roman"/>
              </w:rPr>
            </w:pPr>
            <w:r>
              <w:rPr>
                <w:rFonts w:cs="Times New Roman"/>
              </w:rPr>
              <w:t>83,156</w:t>
            </w:r>
          </w:p>
        </w:tc>
        <w:tc>
          <w:tcPr>
            <w:tcW w:w="1530" w:type="dxa"/>
            <w:shd w:val="clear" w:color="auto" w:fill="D6E3BC" w:themeFill="accent3" w:themeFillTint="66"/>
          </w:tcPr>
          <w:p w14:paraId="7736CB61" w14:textId="1DC0D993" w:rsidR="00605FE5" w:rsidRPr="0015365E" w:rsidRDefault="00605FE5" w:rsidP="00605FE5">
            <w:pPr>
              <w:pStyle w:val="NoSpacing"/>
              <w:jc w:val="center"/>
              <w:rPr>
                <w:rFonts w:cs="Times New Roman"/>
              </w:rPr>
            </w:pPr>
            <w:r>
              <w:rPr>
                <w:rFonts w:cs="Times New Roman"/>
              </w:rPr>
              <w:t>101,258</w:t>
            </w:r>
          </w:p>
        </w:tc>
        <w:tc>
          <w:tcPr>
            <w:tcW w:w="1440" w:type="dxa"/>
            <w:shd w:val="clear" w:color="auto" w:fill="D6E3BC" w:themeFill="accent3" w:themeFillTint="66"/>
          </w:tcPr>
          <w:p w14:paraId="0C253590" w14:textId="0A6797C0" w:rsidR="00605FE5" w:rsidRPr="0015365E" w:rsidRDefault="00605FE5" w:rsidP="00605FE5">
            <w:pPr>
              <w:pStyle w:val="NoSpacing"/>
              <w:jc w:val="center"/>
              <w:rPr>
                <w:rFonts w:cs="Times New Roman"/>
              </w:rPr>
            </w:pPr>
            <w:r>
              <w:rPr>
                <w:rFonts w:cs="Times New Roman"/>
              </w:rPr>
              <w:t>82.1%</w:t>
            </w:r>
          </w:p>
        </w:tc>
      </w:tr>
      <w:tr w:rsidR="00605FE5" w:rsidRPr="0015365E" w14:paraId="63CA6499" w14:textId="77777777" w:rsidTr="000F7381">
        <w:tc>
          <w:tcPr>
            <w:tcW w:w="7465" w:type="dxa"/>
            <w:gridSpan w:val="4"/>
            <w:shd w:val="clear" w:color="auto" w:fill="D6E3BC" w:themeFill="accent3" w:themeFillTint="66"/>
          </w:tcPr>
          <w:p w14:paraId="19977E06" w14:textId="77777777" w:rsidR="00605FE5" w:rsidRDefault="00605FE5" w:rsidP="00605FE5">
            <w:pPr>
              <w:pStyle w:val="NoSpacing"/>
              <w:jc w:val="center"/>
              <w:rPr>
                <w:rFonts w:cs="Times New Roman"/>
              </w:rPr>
            </w:pPr>
            <w:r w:rsidRPr="003254CD">
              <w:rPr>
                <w:rFonts w:cs="Times New Roman"/>
                <w:b/>
              </w:rPr>
              <w:t>Productivity</w:t>
            </w:r>
            <w:r>
              <w:rPr>
                <w:rFonts w:cs="Times New Roman"/>
                <w:b/>
              </w:rPr>
              <w:t>*</w:t>
            </w:r>
          </w:p>
        </w:tc>
      </w:tr>
      <w:tr w:rsidR="00605FE5" w:rsidRPr="0015365E" w14:paraId="34832370" w14:textId="77777777" w:rsidTr="002D4097">
        <w:tc>
          <w:tcPr>
            <w:tcW w:w="2605" w:type="dxa"/>
            <w:tcBorders>
              <w:bottom w:val="single" w:sz="4" w:space="0" w:color="auto"/>
            </w:tcBorders>
            <w:shd w:val="clear" w:color="auto" w:fill="D6E3BC" w:themeFill="accent3" w:themeFillTint="66"/>
          </w:tcPr>
          <w:p w14:paraId="6682392A" w14:textId="77777777" w:rsidR="00605FE5" w:rsidRPr="00F02FB2" w:rsidRDefault="00605FE5" w:rsidP="00605FE5">
            <w:pPr>
              <w:pStyle w:val="NoSpacing"/>
              <w:rPr>
                <w:rFonts w:cs="Times New Roman"/>
                <w:b/>
              </w:rPr>
            </w:pPr>
          </w:p>
        </w:tc>
        <w:tc>
          <w:tcPr>
            <w:tcW w:w="1890" w:type="dxa"/>
            <w:tcBorders>
              <w:bottom w:val="single" w:sz="4" w:space="0" w:color="auto"/>
            </w:tcBorders>
            <w:shd w:val="clear" w:color="auto" w:fill="D6E3BC" w:themeFill="accent3" w:themeFillTint="66"/>
          </w:tcPr>
          <w:p w14:paraId="2CD7FC91" w14:textId="77777777" w:rsidR="00605FE5" w:rsidRDefault="00605FE5" w:rsidP="00605FE5">
            <w:pPr>
              <w:pStyle w:val="NoSpacing"/>
              <w:jc w:val="center"/>
              <w:rPr>
                <w:rFonts w:cs="Times New Roman"/>
              </w:rPr>
            </w:pPr>
            <w:r w:rsidRPr="00605D72">
              <w:rPr>
                <w:rFonts w:cs="Times New Roman"/>
                <w:b/>
              </w:rPr>
              <w:t>FTES</w:t>
            </w:r>
          </w:p>
        </w:tc>
        <w:tc>
          <w:tcPr>
            <w:tcW w:w="1530" w:type="dxa"/>
            <w:tcBorders>
              <w:bottom w:val="single" w:sz="4" w:space="0" w:color="auto"/>
            </w:tcBorders>
            <w:shd w:val="clear" w:color="auto" w:fill="D6E3BC" w:themeFill="accent3" w:themeFillTint="66"/>
          </w:tcPr>
          <w:p w14:paraId="75010743" w14:textId="77777777" w:rsidR="00605FE5" w:rsidRDefault="00605FE5" w:rsidP="00605FE5">
            <w:pPr>
              <w:pStyle w:val="NoSpacing"/>
              <w:jc w:val="center"/>
              <w:rPr>
                <w:rFonts w:cs="Times New Roman"/>
              </w:rPr>
            </w:pPr>
            <w:r w:rsidRPr="00605D72">
              <w:rPr>
                <w:rFonts w:cs="Times New Roman"/>
                <w:b/>
              </w:rPr>
              <w:t>FTEF</w:t>
            </w:r>
          </w:p>
        </w:tc>
        <w:tc>
          <w:tcPr>
            <w:tcW w:w="1440" w:type="dxa"/>
            <w:tcBorders>
              <w:bottom w:val="single" w:sz="4" w:space="0" w:color="auto"/>
            </w:tcBorders>
            <w:shd w:val="clear" w:color="auto" w:fill="D6E3BC" w:themeFill="accent3" w:themeFillTint="66"/>
          </w:tcPr>
          <w:p w14:paraId="43808535" w14:textId="77777777" w:rsidR="00605FE5" w:rsidRDefault="00605FE5" w:rsidP="00605FE5">
            <w:pPr>
              <w:pStyle w:val="NoSpacing"/>
              <w:jc w:val="center"/>
              <w:rPr>
                <w:rFonts w:cs="Times New Roman"/>
              </w:rPr>
            </w:pPr>
            <w:r w:rsidRPr="00605D72">
              <w:rPr>
                <w:rFonts w:cs="Times New Roman"/>
                <w:b/>
              </w:rPr>
              <w:t>Productivity</w:t>
            </w:r>
          </w:p>
        </w:tc>
      </w:tr>
      <w:tr w:rsidR="00605FE5" w:rsidRPr="0015365E" w14:paraId="2AD43F85" w14:textId="77777777" w:rsidTr="002D4097">
        <w:tc>
          <w:tcPr>
            <w:tcW w:w="2605" w:type="dxa"/>
            <w:tcBorders>
              <w:top w:val="single" w:sz="4" w:space="0" w:color="auto"/>
              <w:bottom w:val="single" w:sz="4" w:space="0" w:color="auto"/>
              <w:right w:val="single" w:sz="4" w:space="0" w:color="auto"/>
            </w:tcBorders>
            <w:shd w:val="clear" w:color="auto" w:fill="D6E3BC" w:themeFill="accent3" w:themeFillTint="66"/>
          </w:tcPr>
          <w:p w14:paraId="25F349B8" w14:textId="4859E0E0" w:rsidR="00605FE5" w:rsidRPr="00F02FB2" w:rsidRDefault="00605FE5" w:rsidP="00605FE5">
            <w:pPr>
              <w:pStyle w:val="NoSpacing"/>
              <w:rPr>
                <w:rFonts w:cs="Times New Roman"/>
                <w:b/>
              </w:rPr>
            </w:pPr>
            <w:r w:rsidRPr="00F02FB2">
              <w:rPr>
                <w:rFonts w:cs="Times New Roman"/>
                <w:b/>
              </w:rPr>
              <w:t>2018-2019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15FDD02" w14:textId="7C4B37F2" w:rsidR="00605FE5" w:rsidRDefault="00C03E27" w:rsidP="00605FE5">
            <w:pPr>
              <w:pStyle w:val="NoSpacing"/>
              <w:ind w:right="504"/>
              <w:jc w:val="right"/>
              <w:rPr>
                <w:rFonts w:cs="Times New Roman"/>
              </w:rPr>
            </w:pPr>
            <w:r>
              <w:rPr>
                <w:rFonts w:cs="Times New Roman"/>
              </w:rPr>
              <w:t>14.5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5AE3BF0" w14:textId="7F3AA5D1" w:rsidR="00605FE5" w:rsidRDefault="00C03E27" w:rsidP="00605FE5">
            <w:pPr>
              <w:pStyle w:val="NoSpacing"/>
              <w:ind w:right="432"/>
              <w:jc w:val="right"/>
              <w:rPr>
                <w:rFonts w:cs="Times New Roman"/>
              </w:rPr>
            </w:pPr>
            <w:r>
              <w:rPr>
                <w:rFonts w:cs="Times New Roman"/>
              </w:rPr>
              <w:t>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83E5875" w14:textId="0718D1D6" w:rsidR="00605FE5" w:rsidRDefault="00C03E27" w:rsidP="00605FE5">
            <w:pPr>
              <w:pStyle w:val="NoSpacing"/>
              <w:ind w:right="432"/>
              <w:jc w:val="right"/>
              <w:rPr>
                <w:rFonts w:cs="Times New Roman"/>
              </w:rPr>
            </w:pPr>
            <w:r>
              <w:rPr>
                <w:rFonts w:cs="Times New Roman"/>
              </w:rPr>
              <w:t>13.2</w:t>
            </w:r>
          </w:p>
        </w:tc>
      </w:tr>
      <w:tr w:rsidR="00605FE5" w:rsidRPr="0015365E" w14:paraId="771AA7F7" w14:textId="77777777" w:rsidTr="002D4097">
        <w:tc>
          <w:tcPr>
            <w:tcW w:w="2605" w:type="dxa"/>
            <w:tcBorders>
              <w:top w:val="single" w:sz="4" w:space="0" w:color="auto"/>
              <w:bottom w:val="single" w:sz="4" w:space="0" w:color="auto"/>
              <w:right w:val="single" w:sz="4" w:space="0" w:color="auto"/>
            </w:tcBorders>
            <w:shd w:val="clear" w:color="auto" w:fill="D6E3BC" w:themeFill="accent3" w:themeFillTint="66"/>
          </w:tcPr>
          <w:p w14:paraId="2B95A1F1" w14:textId="3B14DE19" w:rsidR="00605FE5" w:rsidRPr="00F02FB2" w:rsidRDefault="00605FE5" w:rsidP="00605FE5">
            <w:pPr>
              <w:pStyle w:val="NoSpacing"/>
              <w:rPr>
                <w:rFonts w:cs="Times New Roman"/>
                <w:b/>
              </w:rPr>
            </w:pPr>
            <w:r>
              <w:rPr>
                <w:rFonts w:cs="Times New Roman"/>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6725F1D" w14:textId="6B5B59BE" w:rsidR="00605FE5" w:rsidRDefault="00C03E27" w:rsidP="00605FE5">
            <w:pPr>
              <w:pStyle w:val="NoSpacing"/>
              <w:ind w:right="504"/>
              <w:jc w:val="right"/>
              <w:rPr>
                <w:rFonts w:cs="Times New Roman"/>
              </w:rPr>
            </w:pPr>
            <w:r>
              <w:rPr>
                <w:rFonts w:cs="Times New Roman"/>
              </w:rPr>
              <w:t>14.2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CB796BB" w14:textId="11714158" w:rsidR="00605FE5" w:rsidRDefault="00C03E27" w:rsidP="00605FE5">
            <w:pPr>
              <w:pStyle w:val="NoSpacing"/>
              <w:ind w:right="432"/>
              <w:jc w:val="right"/>
              <w:rPr>
                <w:rFonts w:cs="Times New Roman"/>
              </w:rPr>
            </w:pPr>
            <w:r>
              <w:rPr>
                <w:rFonts w:cs="Times New Roman"/>
              </w:rPr>
              <w:t>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A1E4A70" w14:textId="718BE510" w:rsidR="00605FE5" w:rsidRDefault="00C03E27" w:rsidP="00605FE5">
            <w:pPr>
              <w:pStyle w:val="NoSpacing"/>
              <w:ind w:right="432"/>
              <w:jc w:val="right"/>
              <w:rPr>
                <w:rFonts w:cs="Times New Roman"/>
              </w:rPr>
            </w:pPr>
            <w:r>
              <w:rPr>
                <w:rFonts w:cs="Times New Roman"/>
              </w:rPr>
              <w:t>15.8</w:t>
            </w:r>
          </w:p>
        </w:tc>
      </w:tr>
      <w:tr w:rsidR="00605FE5" w:rsidRPr="0015365E" w14:paraId="3D3BB8EF" w14:textId="77777777" w:rsidTr="002D4097">
        <w:tc>
          <w:tcPr>
            <w:tcW w:w="2605" w:type="dxa"/>
            <w:tcBorders>
              <w:top w:val="single" w:sz="4" w:space="0" w:color="auto"/>
              <w:bottom w:val="single" w:sz="4" w:space="0" w:color="auto"/>
              <w:right w:val="single" w:sz="4" w:space="0" w:color="auto"/>
            </w:tcBorders>
            <w:shd w:val="clear" w:color="auto" w:fill="D6E3BC" w:themeFill="accent3" w:themeFillTint="66"/>
          </w:tcPr>
          <w:p w14:paraId="54AAA38B" w14:textId="038D2455" w:rsidR="00605FE5" w:rsidRPr="00F02FB2" w:rsidRDefault="00605FE5" w:rsidP="00605FE5">
            <w:pPr>
              <w:pStyle w:val="NoSpacing"/>
              <w:rPr>
                <w:rFonts w:cs="Times New Roman"/>
                <w:b/>
              </w:rPr>
            </w:pPr>
            <w:r>
              <w:rPr>
                <w:rFonts w:cs="Times New Roman"/>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150EC3B" w14:textId="5A6DA20A" w:rsidR="00605FE5" w:rsidRDefault="00C03E27" w:rsidP="00605FE5">
            <w:pPr>
              <w:pStyle w:val="NoSpacing"/>
              <w:ind w:right="504"/>
              <w:jc w:val="right"/>
              <w:rPr>
                <w:rFonts w:cs="Times New Roman"/>
              </w:rPr>
            </w:pPr>
            <w:r>
              <w:rPr>
                <w:rFonts w:cs="Times New Roman"/>
              </w:rPr>
              <w:t>16.0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8835A05" w14:textId="64464715" w:rsidR="00605FE5" w:rsidRDefault="00C03E27" w:rsidP="00605FE5">
            <w:pPr>
              <w:pStyle w:val="NoSpacing"/>
              <w:ind w:right="432"/>
              <w:jc w:val="right"/>
              <w:rPr>
                <w:rFonts w:cs="Times New Roman"/>
              </w:rPr>
            </w:pPr>
            <w:r>
              <w:rPr>
                <w:rFonts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2212957" w14:textId="49F4AD4B" w:rsidR="00605FE5" w:rsidRDefault="00C03E27" w:rsidP="00605FE5">
            <w:pPr>
              <w:pStyle w:val="NoSpacing"/>
              <w:ind w:right="432"/>
              <w:jc w:val="right"/>
              <w:rPr>
                <w:rFonts w:cs="Times New Roman"/>
              </w:rPr>
            </w:pPr>
            <w:r>
              <w:rPr>
                <w:rFonts w:cs="Times New Roman"/>
              </w:rPr>
              <w:t>16.0</w:t>
            </w:r>
          </w:p>
        </w:tc>
      </w:tr>
      <w:tr w:rsidR="00605FE5" w:rsidRPr="0015365E" w14:paraId="19B424EA" w14:textId="77777777" w:rsidTr="002D4097">
        <w:tc>
          <w:tcPr>
            <w:tcW w:w="2605" w:type="dxa"/>
            <w:tcBorders>
              <w:top w:val="single" w:sz="4" w:space="0" w:color="auto"/>
              <w:bottom w:val="single" w:sz="4" w:space="0" w:color="auto"/>
              <w:right w:val="single" w:sz="4" w:space="0" w:color="auto"/>
            </w:tcBorders>
            <w:shd w:val="clear" w:color="auto" w:fill="D6E3BC"/>
          </w:tcPr>
          <w:p w14:paraId="373289DB" w14:textId="77777777" w:rsidR="00605FE5" w:rsidRPr="00F02FB2" w:rsidRDefault="00605FE5" w:rsidP="00605FE5">
            <w:pPr>
              <w:pStyle w:val="NoSpacing"/>
              <w:rPr>
                <w:rFonts w:cs="Times New Roman"/>
                <w:b/>
              </w:rPr>
            </w:pPr>
            <w:r w:rsidRPr="00F02FB2">
              <w:rPr>
                <w:rFonts w:cs="Times New Roman"/>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D6E3BC"/>
            <w:vAlign w:val="bottom"/>
          </w:tcPr>
          <w:p w14:paraId="28DF7904" w14:textId="4306D826" w:rsidR="00605FE5" w:rsidRPr="002D4097" w:rsidRDefault="00C03E27" w:rsidP="00605FE5">
            <w:pPr>
              <w:pStyle w:val="NoSpacing"/>
              <w:ind w:right="504"/>
              <w:jc w:val="right"/>
              <w:rPr>
                <w:rFonts w:cs="Times New Roman"/>
              </w:rPr>
            </w:pPr>
            <w:r>
              <w:rPr>
                <w:rFonts w:cs="Times New Roman"/>
              </w:rPr>
              <w:t>44.7</w:t>
            </w:r>
          </w:p>
        </w:tc>
        <w:tc>
          <w:tcPr>
            <w:tcW w:w="1530" w:type="dxa"/>
            <w:tcBorders>
              <w:top w:val="single" w:sz="4" w:space="0" w:color="auto"/>
              <w:left w:val="single" w:sz="4" w:space="0" w:color="auto"/>
              <w:bottom w:val="single" w:sz="4" w:space="0" w:color="auto"/>
              <w:right w:val="single" w:sz="4" w:space="0" w:color="auto"/>
            </w:tcBorders>
            <w:shd w:val="clear" w:color="auto" w:fill="D6E3BC"/>
            <w:vAlign w:val="bottom"/>
          </w:tcPr>
          <w:p w14:paraId="20325BDB" w14:textId="2F9CC8C4" w:rsidR="00605FE5" w:rsidRPr="002D4097" w:rsidRDefault="00C03E27" w:rsidP="00605FE5">
            <w:pPr>
              <w:pStyle w:val="NoSpacing"/>
              <w:ind w:right="432"/>
              <w:jc w:val="right"/>
              <w:rPr>
                <w:rFonts w:cs="Times New Roman"/>
              </w:rPr>
            </w:pPr>
            <w:r>
              <w:rPr>
                <w:rFonts w:cs="Times New Roman"/>
              </w:rPr>
              <w:t>3.0</w:t>
            </w:r>
          </w:p>
        </w:tc>
        <w:tc>
          <w:tcPr>
            <w:tcW w:w="1440" w:type="dxa"/>
            <w:tcBorders>
              <w:top w:val="single" w:sz="4" w:space="0" w:color="auto"/>
              <w:left w:val="single" w:sz="4" w:space="0" w:color="auto"/>
              <w:bottom w:val="single" w:sz="4" w:space="0" w:color="auto"/>
              <w:right w:val="single" w:sz="4" w:space="0" w:color="auto"/>
            </w:tcBorders>
            <w:shd w:val="clear" w:color="auto" w:fill="D6E3BC"/>
            <w:vAlign w:val="bottom"/>
          </w:tcPr>
          <w:p w14:paraId="46FAAC63" w14:textId="623DFCCA" w:rsidR="00605FE5" w:rsidRPr="002D4097" w:rsidRDefault="00C03E27" w:rsidP="00605FE5">
            <w:pPr>
              <w:pStyle w:val="NoSpacing"/>
              <w:ind w:right="432"/>
              <w:jc w:val="right"/>
              <w:rPr>
                <w:rFonts w:cs="Times New Roman"/>
              </w:rPr>
            </w:pPr>
            <w:r>
              <w:rPr>
                <w:rFonts w:cs="Times New Roman"/>
              </w:rPr>
              <w:t>14.9</w:t>
            </w:r>
          </w:p>
        </w:tc>
      </w:tr>
      <w:tr w:rsidR="00605FE5" w:rsidRPr="0015365E" w14:paraId="1C05F9AD" w14:textId="77777777" w:rsidTr="002D4097">
        <w:tc>
          <w:tcPr>
            <w:tcW w:w="7465" w:type="dxa"/>
            <w:gridSpan w:val="4"/>
            <w:tcBorders>
              <w:top w:val="single" w:sz="4" w:space="0" w:color="auto"/>
            </w:tcBorders>
            <w:shd w:val="clear" w:color="auto" w:fill="D6E3BC" w:themeFill="accent3" w:themeFillTint="66"/>
          </w:tcPr>
          <w:p w14:paraId="2EF8DB68" w14:textId="77777777" w:rsidR="00605FE5" w:rsidRPr="007B63C4" w:rsidRDefault="00605FE5" w:rsidP="00605FE5">
            <w:pPr>
              <w:rPr>
                <w:rFonts w:cs="Times New Roman"/>
                <w:i/>
                <w:color w:val="000000"/>
              </w:rPr>
            </w:pPr>
            <w:r w:rsidRPr="007B04CD">
              <w:rPr>
                <w:rFonts w:cs="Times New Roman"/>
                <w:i/>
                <w:color w:val="000000"/>
              </w:rPr>
              <w:t>Source: SQL Enrollment and Course Sections Files</w:t>
            </w:r>
          </w:p>
        </w:tc>
      </w:tr>
    </w:tbl>
    <w:p w14:paraId="2C4833F8" w14:textId="77777777" w:rsidR="008D74F0" w:rsidRDefault="008D74F0" w:rsidP="008D74F0">
      <w:pPr>
        <w:pStyle w:val="NoSpacing"/>
        <w:rPr>
          <w:rFonts w:cs="Times New Roman"/>
          <w:i/>
          <w:color w:val="A6A6A6" w:themeColor="background1" w:themeShade="A6"/>
        </w:rPr>
      </w:pPr>
    </w:p>
    <w:p w14:paraId="68FE8DED" w14:textId="77777777" w:rsidR="008D74F0" w:rsidRDefault="008D74F0" w:rsidP="008D74F0">
      <w:pPr>
        <w:pStyle w:val="NoSpacing"/>
        <w:rPr>
          <w:rFonts w:cs="Times New Roman"/>
          <w:i/>
          <w:color w:val="A6A6A6" w:themeColor="background1" w:themeShade="A6"/>
        </w:rPr>
      </w:pPr>
    </w:p>
    <w:p w14:paraId="0897BF54" w14:textId="177014E4" w:rsidR="008D74F0" w:rsidRDefault="008D74F0" w:rsidP="008D74F0">
      <w:pPr>
        <w:pStyle w:val="NoSpacing"/>
        <w:rPr>
          <w:rFonts w:cs="Times New Roman"/>
          <w:i/>
          <w:color w:val="A6A6A6" w:themeColor="background1" w:themeShade="A6"/>
        </w:rPr>
      </w:pPr>
    </w:p>
    <w:p w14:paraId="41DE3B41" w14:textId="449B7B77" w:rsidR="00DC2BD2" w:rsidRDefault="00DC2BD2" w:rsidP="008D74F0">
      <w:pPr>
        <w:pStyle w:val="NoSpacing"/>
        <w:rPr>
          <w:rFonts w:cs="Times New Roman"/>
          <w:i/>
          <w:color w:val="A6A6A6" w:themeColor="background1" w:themeShade="A6"/>
        </w:rPr>
      </w:pPr>
    </w:p>
    <w:p w14:paraId="3DFC9194" w14:textId="374B796F" w:rsidR="00DC2BD2" w:rsidRDefault="00DC2BD2" w:rsidP="008D74F0">
      <w:pPr>
        <w:pStyle w:val="NoSpacing"/>
        <w:rPr>
          <w:rFonts w:cs="Times New Roman"/>
          <w:i/>
          <w:color w:val="A6A6A6" w:themeColor="background1" w:themeShade="A6"/>
        </w:rPr>
      </w:pPr>
    </w:p>
    <w:p w14:paraId="300F2551" w14:textId="45F8E96A" w:rsidR="00050D3A" w:rsidRDefault="00050D3A" w:rsidP="008D74F0">
      <w:pPr>
        <w:pStyle w:val="NoSpacing"/>
        <w:outlineLvl w:val="0"/>
        <w:rPr>
          <w:rFonts w:cs="Times New Roman"/>
          <w:b/>
        </w:rPr>
      </w:pPr>
    </w:p>
    <w:p w14:paraId="791F6C95" w14:textId="44459CED" w:rsidR="00C03E27" w:rsidRDefault="00C03E27" w:rsidP="008D74F0">
      <w:pPr>
        <w:pStyle w:val="NoSpacing"/>
        <w:outlineLvl w:val="0"/>
        <w:rPr>
          <w:rFonts w:cs="Times New Roman"/>
          <w:b/>
        </w:rPr>
      </w:pPr>
    </w:p>
    <w:p w14:paraId="3DA21554" w14:textId="77777777" w:rsidR="00AE7A52" w:rsidRDefault="00AE7A52" w:rsidP="008D74F0">
      <w:pPr>
        <w:pStyle w:val="NoSpacing"/>
        <w:outlineLvl w:val="0"/>
        <w:rPr>
          <w:rFonts w:cs="Times New Roman"/>
          <w:b/>
        </w:rPr>
      </w:pPr>
    </w:p>
    <w:p w14:paraId="1C91196E" w14:textId="77777777" w:rsidR="00C03E27" w:rsidRDefault="00C03E27" w:rsidP="008D74F0">
      <w:pPr>
        <w:pStyle w:val="NoSpacing"/>
        <w:outlineLvl w:val="0"/>
        <w:rPr>
          <w:rFonts w:cs="Times New Roman"/>
          <w:b/>
        </w:rPr>
      </w:pPr>
    </w:p>
    <w:tbl>
      <w:tblPr>
        <w:tblStyle w:val="TableGrid"/>
        <w:tblW w:w="0" w:type="auto"/>
        <w:tblInd w:w="1255" w:type="dxa"/>
        <w:tblLook w:val="04A0" w:firstRow="1" w:lastRow="0" w:firstColumn="1" w:lastColumn="0" w:noHBand="0" w:noVBand="1"/>
      </w:tblPr>
      <w:tblGrid>
        <w:gridCol w:w="7470"/>
      </w:tblGrid>
      <w:tr w:rsidR="00741690" w14:paraId="151D8B6C" w14:textId="77777777" w:rsidTr="00741690">
        <w:tc>
          <w:tcPr>
            <w:tcW w:w="7470" w:type="dxa"/>
          </w:tcPr>
          <w:p w14:paraId="3FF6700E" w14:textId="78D0EACE" w:rsidR="00595457" w:rsidRDefault="00741690" w:rsidP="00F266E4">
            <w:pPr>
              <w:pStyle w:val="NoSpacing"/>
              <w:rPr>
                <w:rFonts w:eastAsia="Times New Roman" w:cs="Times New Roman"/>
                <w:i/>
                <w:color w:val="000000"/>
              </w:rPr>
            </w:pPr>
            <w:r w:rsidRPr="00DC2BD2">
              <w:rPr>
                <w:rFonts w:eastAsiaTheme="majorEastAsia" w:cs="Times New Roman"/>
                <w:i/>
                <w:u w:val="single"/>
              </w:rPr>
              <w:t>RPIE Analysis</w:t>
            </w:r>
            <w:r w:rsidRPr="00DC2BD2">
              <w:rPr>
                <w:rFonts w:eastAsiaTheme="majorEastAsia" w:cs="Times New Roman"/>
                <w:i/>
              </w:rPr>
              <w:t xml:space="preserve">:  </w:t>
            </w:r>
            <w:r w:rsidR="006947F5" w:rsidRPr="00DC2BD2">
              <w:rPr>
                <w:rFonts w:eastAsiaTheme="majorEastAsia" w:cs="Times New Roman"/>
                <w:i/>
              </w:rPr>
              <w:t xml:space="preserve">Fill rates within the </w:t>
            </w:r>
            <w:r w:rsidR="00F266E4">
              <w:rPr>
                <w:rFonts w:cs="Times New Roman"/>
                <w:i/>
              </w:rPr>
              <w:t>Entrepreneurship</w:t>
            </w:r>
            <w:r w:rsidR="00605FE5" w:rsidRPr="00DC2BD2">
              <w:rPr>
                <w:rFonts w:cs="Times New Roman"/>
                <w:i/>
              </w:rPr>
              <w:t xml:space="preserve"> Program tend to </w:t>
            </w:r>
            <w:r w:rsidR="006947F5" w:rsidRPr="00DC2BD2">
              <w:rPr>
                <w:rFonts w:cs="Times New Roman"/>
                <w:i/>
              </w:rPr>
              <w:t xml:space="preserve">be </w:t>
            </w:r>
            <w:r w:rsidR="003635A8">
              <w:rPr>
                <w:rFonts w:cs="Times New Roman"/>
                <w:i/>
              </w:rPr>
              <w:t>higher</w:t>
            </w:r>
            <w:r w:rsidR="006947F5" w:rsidRPr="00DC2BD2">
              <w:rPr>
                <w:rFonts w:cs="Times New Roman"/>
                <w:i/>
              </w:rPr>
              <w:t xml:space="preserve"> than</w:t>
            </w:r>
            <w:r w:rsidR="006947F5" w:rsidRPr="00DC2BD2">
              <w:rPr>
                <w:rFonts w:eastAsiaTheme="majorEastAsia" w:cs="Times New Roman"/>
                <w:i/>
              </w:rPr>
              <w:t xml:space="preserve"> the fill rate at the institutional level</w:t>
            </w:r>
            <w:r w:rsidR="00974ECC">
              <w:rPr>
                <w:rFonts w:eastAsiaTheme="majorEastAsia" w:cs="Times New Roman"/>
                <w:i/>
              </w:rPr>
              <w:t xml:space="preserve">. </w:t>
            </w:r>
            <w:r w:rsidR="002E25E0">
              <w:rPr>
                <w:rFonts w:eastAsiaTheme="majorEastAsia" w:cs="Times New Roman"/>
                <w:i/>
              </w:rPr>
              <w:t xml:space="preserve"> </w:t>
            </w:r>
            <w:r w:rsidR="006947F5" w:rsidRPr="003635A8">
              <w:rPr>
                <w:rFonts w:eastAsia="Times New Roman" w:cs="Times New Roman"/>
                <w:i/>
                <w:color w:val="000000"/>
              </w:rPr>
              <w:t xml:space="preserve">[Compare program-level rate of </w:t>
            </w:r>
            <w:r w:rsidR="003635A8" w:rsidRPr="003635A8">
              <w:rPr>
                <w:rFonts w:eastAsia="Times New Roman" w:cs="Times New Roman"/>
                <w:i/>
                <w:color w:val="000000"/>
              </w:rPr>
              <w:t>84.2</w:t>
            </w:r>
            <w:r w:rsidR="006947F5" w:rsidRPr="003635A8">
              <w:rPr>
                <w:rFonts w:eastAsia="Times New Roman" w:cs="Times New Roman"/>
                <w:i/>
                <w:color w:val="000000"/>
              </w:rPr>
              <w:t xml:space="preserve">% to institution-level rate of </w:t>
            </w:r>
            <w:r w:rsidR="00605FE5" w:rsidRPr="003635A8">
              <w:rPr>
                <w:rFonts w:ascii="Calibri" w:eastAsia="Calibri" w:hAnsi="Calibri" w:cs="Times New Roman"/>
                <w:i/>
              </w:rPr>
              <w:t xml:space="preserve">82.1% </w:t>
            </w:r>
            <w:r w:rsidR="006947F5" w:rsidRPr="003635A8">
              <w:rPr>
                <w:rFonts w:eastAsia="Times New Roman" w:cs="Times New Roman"/>
                <w:i/>
                <w:color w:val="000000"/>
              </w:rPr>
              <w:t>over the past three years.]  Between 201</w:t>
            </w:r>
            <w:r w:rsidR="0000514B" w:rsidRPr="003635A8">
              <w:rPr>
                <w:rFonts w:eastAsia="Times New Roman" w:cs="Times New Roman"/>
                <w:i/>
                <w:color w:val="000000"/>
              </w:rPr>
              <w:t>8</w:t>
            </w:r>
            <w:r w:rsidR="006947F5" w:rsidRPr="003635A8">
              <w:rPr>
                <w:rFonts w:eastAsia="Times New Roman" w:cs="Times New Roman"/>
                <w:i/>
                <w:color w:val="000000"/>
              </w:rPr>
              <w:t>-201</w:t>
            </w:r>
            <w:r w:rsidR="0000514B" w:rsidRPr="003635A8">
              <w:rPr>
                <w:rFonts w:eastAsia="Times New Roman" w:cs="Times New Roman"/>
                <w:i/>
                <w:color w:val="000000"/>
              </w:rPr>
              <w:t>9</w:t>
            </w:r>
            <w:r w:rsidR="006947F5" w:rsidRPr="003635A8">
              <w:rPr>
                <w:rFonts w:eastAsia="Times New Roman" w:cs="Times New Roman"/>
                <w:i/>
                <w:color w:val="000000"/>
              </w:rPr>
              <w:t xml:space="preserve"> and</w:t>
            </w:r>
            <w:r w:rsidR="006947F5" w:rsidRPr="003635A8">
              <w:rPr>
                <w:rFonts w:ascii="Calibri" w:eastAsia="Calibri" w:hAnsi="Calibri" w:cs="Times New Roman"/>
                <w:i/>
              </w:rPr>
              <w:t xml:space="preserve"> 201</w:t>
            </w:r>
            <w:r w:rsidR="0000514B" w:rsidRPr="003635A8">
              <w:rPr>
                <w:rFonts w:ascii="Calibri" w:eastAsia="Calibri" w:hAnsi="Calibri" w:cs="Times New Roman"/>
                <w:i/>
              </w:rPr>
              <w:t>9</w:t>
            </w:r>
            <w:r w:rsidR="006947F5" w:rsidRPr="003635A8">
              <w:rPr>
                <w:rFonts w:ascii="Calibri" w:eastAsia="Calibri" w:hAnsi="Calibri" w:cs="Times New Roman"/>
                <w:i/>
              </w:rPr>
              <w:t>-20</w:t>
            </w:r>
            <w:r w:rsidR="0000514B" w:rsidRPr="003635A8">
              <w:rPr>
                <w:rFonts w:ascii="Calibri" w:eastAsia="Calibri" w:hAnsi="Calibri" w:cs="Times New Roman"/>
                <w:i/>
              </w:rPr>
              <w:t>20</w:t>
            </w:r>
            <w:r w:rsidR="007629DD" w:rsidRPr="003635A8">
              <w:rPr>
                <w:rFonts w:ascii="Calibri" w:eastAsia="Calibri" w:hAnsi="Calibri" w:cs="Times New Roman"/>
                <w:i/>
              </w:rPr>
              <w:t>,</w:t>
            </w:r>
            <w:r w:rsidR="006947F5" w:rsidRPr="003635A8">
              <w:rPr>
                <w:rFonts w:ascii="Calibri" w:eastAsia="Calibri" w:hAnsi="Calibri" w:cs="Times New Roman"/>
                <w:i/>
              </w:rPr>
              <w:t xml:space="preserve"> </w:t>
            </w:r>
            <w:r w:rsidR="00605FE5" w:rsidRPr="003635A8">
              <w:rPr>
                <w:rFonts w:ascii="Calibri" w:eastAsia="Calibri" w:hAnsi="Calibri" w:cs="Times New Roman"/>
                <w:i/>
              </w:rPr>
              <w:t xml:space="preserve">both </w:t>
            </w:r>
            <w:r w:rsidR="006947F5" w:rsidRPr="003635A8">
              <w:rPr>
                <w:rFonts w:eastAsia="Times New Roman" w:cs="Times New Roman"/>
                <w:i/>
                <w:color w:val="000000"/>
              </w:rPr>
              <w:t>enrollment</w:t>
            </w:r>
            <w:r w:rsidR="00605FE5" w:rsidRPr="003635A8">
              <w:rPr>
                <w:rFonts w:eastAsia="Times New Roman" w:cs="Times New Roman"/>
                <w:i/>
                <w:color w:val="000000"/>
              </w:rPr>
              <w:t xml:space="preserve"> and capacity </w:t>
            </w:r>
            <w:r w:rsidR="00F266E4" w:rsidRPr="003635A8">
              <w:rPr>
                <w:rFonts w:eastAsia="Times New Roman" w:cs="Times New Roman"/>
                <w:i/>
                <w:color w:val="000000"/>
              </w:rPr>
              <w:t>decreased</w:t>
            </w:r>
            <w:r w:rsidR="006947F5" w:rsidRPr="003635A8">
              <w:rPr>
                <w:rFonts w:eastAsia="Times New Roman" w:cs="Times New Roman"/>
                <w:i/>
                <w:color w:val="000000"/>
              </w:rPr>
              <w:t>, resulting in a</w:t>
            </w:r>
            <w:r w:rsidR="003635A8" w:rsidRPr="003635A8">
              <w:rPr>
                <w:rFonts w:eastAsia="Times New Roman" w:cs="Times New Roman"/>
                <w:i/>
                <w:color w:val="000000"/>
              </w:rPr>
              <w:t>n</w:t>
            </w:r>
            <w:r w:rsidR="006947F5" w:rsidRPr="003635A8">
              <w:rPr>
                <w:rFonts w:eastAsia="Times New Roman" w:cs="Times New Roman"/>
                <w:i/>
                <w:color w:val="000000"/>
              </w:rPr>
              <w:t xml:space="preserve"> </w:t>
            </w:r>
            <w:r w:rsidR="003635A8" w:rsidRPr="003635A8">
              <w:rPr>
                <w:rFonts w:eastAsia="Times New Roman" w:cs="Times New Roman"/>
                <w:i/>
                <w:color w:val="000000"/>
              </w:rPr>
              <w:t>increase</w:t>
            </w:r>
            <w:r w:rsidR="006947F5" w:rsidRPr="003635A8">
              <w:rPr>
                <w:rFonts w:eastAsia="Times New Roman" w:cs="Times New Roman"/>
                <w:i/>
                <w:color w:val="000000"/>
              </w:rPr>
              <w:t xml:space="preserve"> in</w:t>
            </w:r>
            <w:r w:rsidR="00605FE5" w:rsidRPr="003635A8">
              <w:rPr>
                <w:rFonts w:eastAsia="Times New Roman" w:cs="Times New Roman"/>
                <w:i/>
                <w:color w:val="000000"/>
              </w:rPr>
              <w:t xml:space="preserve"> fill rate (due to a higher rate of </w:t>
            </w:r>
            <w:r w:rsidR="00BA42BE" w:rsidRPr="003635A8">
              <w:rPr>
                <w:rFonts w:eastAsia="Times New Roman" w:cs="Times New Roman"/>
                <w:i/>
                <w:color w:val="000000"/>
              </w:rPr>
              <w:t>de</w:t>
            </w:r>
            <w:r w:rsidR="00605FE5" w:rsidRPr="003635A8">
              <w:rPr>
                <w:rFonts w:eastAsia="Times New Roman" w:cs="Times New Roman"/>
                <w:i/>
                <w:color w:val="000000"/>
              </w:rPr>
              <w:t xml:space="preserve">crease in </w:t>
            </w:r>
            <w:r w:rsidR="003635A8" w:rsidRPr="003635A8">
              <w:rPr>
                <w:rFonts w:eastAsia="Times New Roman" w:cs="Times New Roman"/>
                <w:i/>
                <w:color w:val="000000"/>
              </w:rPr>
              <w:t>capacity</w:t>
            </w:r>
            <w:r w:rsidR="00605FE5" w:rsidRPr="003635A8">
              <w:rPr>
                <w:rFonts w:eastAsia="Times New Roman" w:cs="Times New Roman"/>
                <w:i/>
                <w:color w:val="000000"/>
              </w:rPr>
              <w:t xml:space="preserve">). </w:t>
            </w:r>
            <w:r w:rsidR="006947F5" w:rsidRPr="003635A8">
              <w:rPr>
                <w:rFonts w:eastAsia="Times New Roman" w:cs="Times New Roman"/>
                <w:i/>
                <w:color w:val="000000"/>
              </w:rPr>
              <w:t xml:space="preserve"> Between 201</w:t>
            </w:r>
            <w:r w:rsidR="00F1317F" w:rsidRPr="003635A8">
              <w:rPr>
                <w:rFonts w:eastAsia="Times New Roman" w:cs="Times New Roman"/>
                <w:i/>
                <w:color w:val="000000"/>
              </w:rPr>
              <w:t>9</w:t>
            </w:r>
            <w:r w:rsidR="006947F5" w:rsidRPr="003635A8">
              <w:rPr>
                <w:rFonts w:eastAsia="Times New Roman" w:cs="Times New Roman"/>
                <w:i/>
                <w:color w:val="000000"/>
              </w:rPr>
              <w:t>-20</w:t>
            </w:r>
            <w:r w:rsidR="00F1317F" w:rsidRPr="003635A8">
              <w:rPr>
                <w:rFonts w:eastAsia="Times New Roman" w:cs="Times New Roman"/>
                <w:i/>
                <w:color w:val="000000"/>
              </w:rPr>
              <w:t>20</w:t>
            </w:r>
            <w:r w:rsidR="006947F5" w:rsidRPr="003635A8">
              <w:rPr>
                <w:rFonts w:eastAsia="Times New Roman" w:cs="Times New Roman"/>
                <w:i/>
                <w:color w:val="000000"/>
              </w:rPr>
              <w:t xml:space="preserve"> and 20</w:t>
            </w:r>
            <w:r w:rsidR="00F1317F" w:rsidRPr="003635A8">
              <w:rPr>
                <w:rFonts w:eastAsia="Times New Roman" w:cs="Times New Roman"/>
                <w:i/>
                <w:color w:val="000000"/>
              </w:rPr>
              <w:t>20</w:t>
            </w:r>
            <w:r w:rsidR="006947F5" w:rsidRPr="003635A8">
              <w:rPr>
                <w:rFonts w:eastAsia="Times New Roman" w:cs="Times New Roman"/>
                <w:i/>
                <w:color w:val="000000"/>
              </w:rPr>
              <w:t>-202</w:t>
            </w:r>
            <w:r w:rsidR="00F1317F" w:rsidRPr="003635A8">
              <w:rPr>
                <w:rFonts w:eastAsia="Times New Roman" w:cs="Times New Roman"/>
                <w:i/>
                <w:color w:val="000000"/>
              </w:rPr>
              <w:t>1</w:t>
            </w:r>
            <w:r w:rsidR="006947F5" w:rsidRPr="003635A8">
              <w:rPr>
                <w:rFonts w:eastAsia="Times New Roman" w:cs="Times New Roman"/>
                <w:i/>
                <w:color w:val="000000"/>
              </w:rPr>
              <w:t>,</w:t>
            </w:r>
            <w:r w:rsidR="003635A8" w:rsidRPr="003635A8">
              <w:rPr>
                <w:rFonts w:eastAsia="Times New Roman" w:cs="Times New Roman"/>
                <w:i/>
                <w:color w:val="000000"/>
              </w:rPr>
              <w:t xml:space="preserve"> both</w:t>
            </w:r>
            <w:r w:rsidR="006947F5" w:rsidRPr="003635A8">
              <w:rPr>
                <w:rFonts w:eastAsia="Times New Roman" w:cs="Times New Roman"/>
                <w:i/>
                <w:color w:val="000000"/>
              </w:rPr>
              <w:t xml:space="preserve"> enrollment </w:t>
            </w:r>
            <w:r w:rsidR="003635A8" w:rsidRPr="003635A8">
              <w:rPr>
                <w:rFonts w:eastAsia="Times New Roman" w:cs="Times New Roman"/>
                <w:i/>
                <w:color w:val="000000"/>
              </w:rPr>
              <w:t>and</w:t>
            </w:r>
            <w:r w:rsidR="006947F5" w:rsidRPr="003635A8">
              <w:rPr>
                <w:rFonts w:eastAsia="Times New Roman" w:cs="Times New Roman"/>
                <w:i/>
                <w:color w:val="000000"/>
              </w:rPr>
              <w:t xml:space="preserve"> capacity </w:t>
            </w:r>
            <w:r w:rsidR="003635A8" w:rsidRPr="003635A8">
              <w:rPr>
                <w:rFonts w:eastAsia="Times New Roman" w:cs="Times New Roman"/>
                <w:i/>
                <w:color w:val="000000"/>
              </w:rPr>
              <w:t>increased</w:t>
            </w:r>
            <w:r w:rsidR="007629DD" w:rsidRPr="003635A8">
              <w:rPr>
                <w:rFonts w:eastAsia="Times New Roman" w:cs="Times New Roman"/>
                <w:i/>
                <w:color w:val="000000"/>
              </w:rPr>
              <w:t>,</w:t>
            </w:r>
            <w:r w:rsidR="006947F5" w:rsidRPr="003635A8">
              <w:rPr>
                <w:rFonts w:eastAsia="Times New Roman" w:cs="Times New Roman"/>
                <w:i/>
                <w:color w:val="000000"/>
              </w:rPr>
              <w:t xml:space="preserve"> resulting in </w:t>
            </w:r>
            <w:r w:rsidR="00F266E4" w:rsidRPr="003635A8">
              <w:rPr>
                <w:rFonts w:eastAsia="Times New Roman" w:cs="Times New Roman"/>
                <w:i/>
                <w:color w:val="000000"/>
              </w:rPr>
              <w:t xml:space="preserve">an </w:t>
            </w:r>
            <w:r w:rsidR="00605FE5" w:rsidRPr="003635A8">
              <w:rPr>
                <w:rFonts w:eastAsia="Times New Roman" w:cs="Times New Roman"/>
                <w:i/>
                <w:color w:val="000000"/>
              </w:rPr>
              <w:t>increase</w:t>
            </w:r>
            <w:r w:rsidR="006947F5" w:rsidRPr="003635A8">
              <w:rPr>
                <w:rFonts w:eastAsia="Times New Roman" w:cs="Times New Roman"/>
                <w:i/>
                <w:color w:val="000000"/>
              </w:rPr>
              <w:t xml:space="preserve"> </w:t>
            </w:r>
            <w:r w:rsidR="00BA42BE" w:rsidRPr="003635A8">
              <w:rPr>
                <w:rFonts w:eastAsia="Times New Roman" w:cs="Times New Roman"/>
                <w:i/>
                <w:color w:val="000000"/>
              </w:rPr>
              <w:t xml:space="preserve">in </w:t>
            </w:r>
            <w:r w:rsidR="006947F5" w:rsidRPr="003635A8">
              <w:rPr>
                <w:rFonts w:eastAsia="Times New Roman" w:cs="Times New Roman"/>
                <w:i/>
                <w:color w:val="000000"/>
              </w:rPr>
              <w:t xml:space="preserve">fill </w:t>
            </w:r>
            <w:r w:rsidR="003635A8" w:rsidRPr="003635A8">
              <w:rPr>
                <w:rFonts w:eastAsia="Times New Roman" w:cs="Times New Roman"/>
                <w:i/>
                <w:color w:val="000000"/>
              </w:rPr>
              <w:t>rate (due to a higher rate of increase in enrollment).</w:t>
            </w:r>
            <w:r w:rsidR="003635A8">
              <w:rPr>
                <w:rFonts w:eastAsia="Times New Roman" w:cs="Times New Roman"/>
                <w:i/>
                <w:color w:val="000000"/>
              </w:rPr>
              <w:t xml:space="preserve">  </w:t>
            </w:r>
          </w:p>
          <w:p w14:paraId="4CA440AC" w14:textId="77777777" w:rsidR="00F266E4" w:rsidRPr="00DC2BD2" w:rsidRDefault="00F266E4" w:rsidP="00F266E4">
            <w:pPr>
              <w:pStyle w:val="NoSpacing"/>
              <w:rPr>
                <w:rFonts w:eastAsia="Times New Roman" w:cs="Times New Roman"/>
                <w:i/>
                <w:color w:val="000000"/>
              </w:rPr>
            </w:pPr>
          </w:p>
          <w:p w14:paraId="5C9DD401" w14:textId="7FAB7631" w:rsidR="006947F5" w:rsidRPr="00C03E27" w:rsidRDefault="008C7190" w:rsidP="00437CED">
            <w:pPr>
              <w:rPr>
                <w:rFonts w:eastAsia="Times New Roman" w:cs="Times New Roman"/>
                <w:i/>
                <w:color w:val="000000"/>
              </w:rPr>
            </w:pPr>
            <w:r w:rsidRPr="00C03E27">
              <w:rPr>
                <w:rFonts w:eastAsia="Times New Roman" w:cs="Times New Roman"/>
                <w:i/>
                <w:color w:val="000000"/>
              </w:rPr>
              <w:t xml:space="preserve">Productivity </w:t>
            </w:r>
            <w:r w:rsidR="00C03E27" w:rsidRPr="00C03E27">
              <w:rPr>
                <w:rFonts w:eastAsia="Times New Roman" w:cs="Times New Roman"/>
                <w:i/>
                <w:color w:val="000000"/>
              </w:rPr>
              <w:t>increased from 13.2</w:t>
            </w:r>
            <w:r w:rsidR="00F266E4" w:rsidRPr="00C03E27">
              <w:rPr>
                <w:rFonts w:eastAsia="Times New Roman" w:cs="Times New Roman"/>
                <w:i/>
                <w:color w:val="000000"/>
              </w:rPr>
              <w:t xml:space="preserve"> </w:t>
            </w:r>
            <w:r w:rsidR="00C03E27" w:rsidRPr="00C03E27">
              <w:rPr>
                <w:rFonts w:eastAsia="Times New Roman" w:cs="Times New Roman"/>
                <w:i/>
                <w:color w:val="000000"/>
              </w:rPr>
              <w:t>to 16.0</w:t>
            </w:r>
            <w:r w:rsidRPr="00C03E27">
              <w:rPr>
                <w:rFonts w:eastAsia="Times New Roman" w:cs="Times New Roman"/>
                <w:i/>
                <w:color w:val="000000"/>
              </w:rPr>
              <w:t xml:space="preserve"> over the thr</w:t>
            </w:r>
            <w:r w:rsidR="00F266E4" w:rsidRPr="00C03E27">
              <w:rPr>
                <w:rFonts w:eastAsia="Times New Roman" w:cs="Times New Roman"/>
                <w:i/>
                <w:color w:val="000000"/>
              </w:rPr>
              <w:t>ee-year period.</w:t>
            </w:r>
            <w:r w:rsidR="006947F5" w:rsidRPr="00C03E27">
              <w:rPr>
                <w:rFonts w:eastAsia="Times New Roman" w:cs="Times New Roman"/>
                <w:i/>
                <w:color w:val="000000"/>
              </w:rPr>
              <w:t xml:space="preserve"> [Productivity has not been calculated at the institutional level.]  The thr</w:t>
            </w:r>
            <w:r w:rsidR="00437CED" w:rsidRPr="00C03E27">
              <w:rPr>
                <w:rFonts w:eastAsia="Times New Roman" w:cs="Times New Roman"/>
                <w:i/>
                <w:color w:val="000000"/>
              </w:rPr>
              <w:t>ee</w:t>
            </w:r>
            <w:r w:rsidR="00F266E4" w:rsidRPr="00C03E27">
              <w:rPr>
                <w:rFonts w:eastAsia="Times New Roman" w:cs="Times New Roman"/>
                <w:i/>
                <w:color w:val="000000"/>
              </w:rPr>
              <w:t>-y</w:t>
            </w:r>
            <w:r w:rsidR="00C03E27" w:rsidRPr="00C03E27">
              <w:rPr>
                <w:rFonts w:eastAsia="Times New Roman" w:cs="Times New Roman"/>
                <w:i/>
                <w:color w:val="000000"/>
              </w:rPr>
              <w:t>ear program productivity of 14.9</w:t>
            </w:r>
            <w:r w:rsidR="00F266E4" w:rsidRPr="00C03E27">
              <w:rPr>
                <w:rFonts w:eastAsia="Times New Roman" w:cs="Times New Roman"/>
                <w:i/>
                <w:color w:val="000000"/>
              </w:rPr>
              <w:t xml:space="preserve"> is lower</w:t>
            </w:r>
            <w:r w:rsidR="006947F5" w:rsidRPr="00C03E27">
              <w:rPr>
                <w:rFonts w:eastAsia="Times New Roman" w:cs="Times New Roman"/>
                <w:i/>
                <w:color w:val="000000"/>
              </w:rPr>
              <w:t xml:space="preserve"> than the target level of 17.5, which reflects 1 FTEF (full-time equivalent faculty) accounting for 17.5 FTES (full-time equivalent students) across the academic year.  (This target reflects 525 weekly student contact hours for one full-time student across the academic year.)</w:t>
            </w:r>
          </w:p>
          <w:p w14:paraId="4645B02D" w14:textId="3BC2E7E1" w:rsidR="006947F5" w:rsidRPr="00C03E27" w:rsidRDefault="006947F5" w:rsidP="006947F5">
            <w:pPr>
              <w:pStyle w:val="NoSpacing"/>
              <w:rPr>
                <w:rFonts w:eastAsia="Times New Roman" w:cs="Times New Roman"/>
                <w:b/>
                <w:bCs/>
                <w:i/>
                <w:color w:val="000000"/>
              </w:rPr>
            </w:pPr>
          </w:p>
          <w:p w14:paraId="5FE952E2" w14:textId="25BB20D2" w:rsidR="009B25FF" w:rsidRPr="00443D14" w:rsidRDefault="006947F5" w:rsidP="003635A8">
            <w:pPr>
              <w:pStyle w:val="NoSpacing"/>
              <w:rPr>
                <w:rFonts w:eastAsia="Times New Roman" w:cs="Times New Roman"/>
                <w:i/>
                <w:color w:val="000000"/>
              </w:rPr>
            </w:pPr>
            <w:r w:rsidRPr="00C03E27">
              <w:rPr>
                <w:rFonts w:cs="Times New Roman"/>
                <w:i/>
                <w:color w:val="000000"/>
              </w:rPr>
              <w:t xml:space="preserve">*Note: Fill rates and productivity reported in the table do not include </w:t>
            </w:r>
            <w:r w:rsidR="003635A8" w:rsidRPr="00C03E27">
              <w:rPr>
                <w:rFonts w:cs="Times New Roman"/>
                <w:i/>
                <w:color w:val="000000"/>
              </w:rPr>
              <w:t>nine</w:t>
            </w:r>
            <w:r w:rsidR="00DC2BD2" w:rsidRPr="00C03E27">
              <w:rPr>
                <w:rFonts w:cs="Times New Roman"/>
                <w:i/>
                <w:color w:val="000000"/>
              </w:rPr>
              <w:t xml:space="preserve"> </w:t>
            </w:r>
            <w:r w:rsidR="00F266E4" w:rsidRPr="00C03E27">
              <w:rPr>
                <w:rFonts w:cs="Times New Roman"/>
                <w:i/>
                <w:color w:val="000000"/>
              </w:rPr>
              <w:t>Entrepreneurship</w:t>
            </w:r>
            <w:r w:rsidRPr="00C03E27">
              <w:rPr>
                <w:rFonts w:cs="Times New Roman"/>
                <w:i/>
                <w:color w:val="000000"/>
              </w:rPr>
              <w:t xml:space="preserve"> </w:t>
            </w:r>
            <w:r w:rsidR="00DC2BD2" w:rsidRPr="00C03E27">
              <w:rPr>
                <w:rFonts w:cs="Times New Roman"/>
                <w:i/>
                <w:color w:val="000000"/>
              </w:rPr>
              <w:t>section offerings</w:t>
            </w:r>
            <w:r w:rsidR="00DC2BD2">
              <w:rPr>
                <w:rFonts w:cs="Times New Roman"/>
                <w:i/>
                <w:color w:val="000000"/>
              </w:rPr>
              <w:t xml:space="preserve"> for</w:t>
            </w:r>
            <w:r w:rsidR="00362DE2" w:rsidRPr="00DC2BD2">
              <w:rPr>
                <w:rFonts w:cs="Times New Roman"/>
                <w:i/>
                <w:color w:val="000000"/>
              </w:rPr>
              <w:t xml:space="preserve"> </w:t>
            </w:r>
            <w:r w:rsidRPr="00DC2BD2">
              <w:rPr>
                <w:rFonts w:cs="Times New Roman"/>
                <w:i/>
                <w:color w:val="000000"/>
              </w:rPr>
              <w:t>summer term</w:t>
            </w:r>
            <w:r w:rsidR="00DC2BD2">
              <w:rPr>
                <w:rFonts w:cs="Times New Roman"/>
                <w:i/>
                <w:color w:val="000000"/>
              </w:rPr>
              <w:t>s o</w:t>
            </w:r>
            <w:r w:rsidRPr="00DC2BD2">
              <w:rPr>
                <w:rFonts w:cs="Times New Roman"/>
                <w:i/>
                <w:color w:val="000000"/>
              </w:rPr>
              <w:t xml:space="preserve">ver the past three years.  As a result, the enrollment figures reported here might differ from those reported in Section </w:t>
            </w:r>
            <w:r w:rsidRPr="00DC2BD2">
              <w:rPr>
                <w:rFonts w:cs="Times New Roman"/>
                <w:i/>
              </w:rPr>
              <w:t>I.A.1.</w:t>
            </w:r>
            <w:r w:rsidRPr="006648F5">
              <w:rPr>
                <w:rFonts w:eastAsia="Times New Roman" w:cs="Times New Roman"/>
                <w:i/>
                <w:color w:val="000000"/>
              </w:rPr>
              <w:t xml:space="preserve">  </w:t>
            </w:r>
          </w:p>
        </w:tc>
      </w:tr>
    </w:tbl>
    <w:p w14:paraId="297A6BD4" w14:textId="77777777" w:rsidR="00741690" w:rsidRDefault="00741690" w:rsidP="008D74F0">
      <w:pPr>
        <w:pStyle w:val="NoSpacing"/>
        <w:outlineLvl w:val="0"/>
        <w:rPr>
          <w:rFonts w:cs="Times New Roman"/>
          <w:b/>
        </w:rPr>
      </w:pPr>
    </w:p>
    <w:p w14:paraId="58876354" w14:textId="77777777" w:rsidR="008D74F0" w:rsidRDefault="008D74F0" w:rsidP="008D74F0">
      <w:pPr>
        <w:pStyle w:val="NoSpacing"/>
        <w:outlineLvl w:val="0"/>
        <w:rPr>
          <w:rFonts w:cs="Times New Roman"/>
          <w:b/>
        </w:rPr>
      </w:pPr>
      <w:r>
        <w:rPr>
          <w:rFonts w:cs="Times New Roman"/>
          <w:b/>
        </w:rPr>
        <w:t xml:space="preserve">Program Reflection: </w:t>
      </w:r>
    </w:p>
    <w:tbl>
      <w:tblPr>
        <w:tblStyle w:val="TableGrid"/>
        <w:tblW w:w="0" w:type="auto"/>
        <w:tblInd w:w="-5" w:type="dxa"/>
        <w:tblLook w:val="04A0" w:firstRow="1" w:lastRow="0" w:firstColumn="1" w:lastColumn="0" w:noHBand="0" w:noVBand="1"/>
      </w:tblPr>
      <w:tblGrid>
        <w:gridCol w:w="9630"/>
      </w:tblGrid>
      <w:tr w:rsidR="008D74F0" w14:paraId="10279F88" w14:textId="77777777" w:rsidTr="009C1F45">
        <w:tc>
          <w:tcPr>
            <w:tcW w:w="9630" w:type="dxa"/>
          </w:tcPr>
          <w:p w14:paraId="5CFA7A03" w14:textId="61C8E016" w:rsidR="008D74F0" w:rsidRPr="00764841" w:rsidRDefault="00764841" w:rsidP="00764841">
            <w:pPr>
              <w:pStyle w:val="NoSpacing"/>
              <w:rPr>
                <w:rFonts w:cs="Times New Roman"/>
              </w:rPr>
            </w:pPr>
            <w:r w:rsidRPr="00764841">
              <w:rPr>
                <w:rFonts w:eastAsiaTheme="majorEastAsia" w:cs="Times New Roman"/>
                <w:color w:val="1F497D" w:themeColor="text2"/>
              </w:rPr>
              <w:t xml:space="preserve">Fill rates within the </w:t>
            </w:r>
            <w:r w:rsidRPr="00764841">
              <w:rPr>
                <w:rFonts w:cs="Times New Roman"/>
                <w:color w:val="1F497D" w:themeColor="text2"/>
              </w:rPr>
              <w:t>Entrepreneurship Program tend to be higher than</w:t>
            </w:r>
            <w:r w:rsidRPr="00764841">
              <w:rPr>
                <w:rFonts w:eastAsiaTheme="majorEastAsia" w:cs="Times New Roman"/>
                <w:color w:val="1F497D" w:themeColor="text2"/>
              </w:rPr>
              <w:t xml:space="preserve"> the fill rate at the institutional level. This is partly due to offering the c</w:t>
            </w:r>
            <w:r w:rsidR="00275464">
              <w:rPr>
                <w:rFonts w:eastAsiaTheme="majorEastAsia" w:cs="Times New Roman"/>
                <w:color w:val="1F497D" w:themeColor="text2"/>
              </w:rPr>
              <w:t>ourses at New Tech High School and the Summer Entrepreneurship Boot Camps.</w:t>
            </w:r>
          </w:p>
        </w:tc>
      </w:tr>
    </w:tbl>
    <w:p w14:paraId="5B1FE119" w14:textId="77777777" w:rsidR="008D74F0" w:rsidRDefault="008D74F0" w:rsidP="008D74F0">
      <w:pPr>
        <w:pStyle w:val="NoSpacing"/>
        <w:rPr>
          <w:rFonts w:cs="Times New Roman"/>
          <w:b/>
        </w:rPr>
      </w:pPr>
    </w:p>
    <w:p w14:paraId="710B5ADD" w14:textId="77777777" w:rsidR="00900D22" w:rsidRDefault="00900D22" w:rsidP="008D74F0">
      <w:pPr>
        <w:pStyle w:val="NoSpacing"/>
        <w:rPr>
          <w:rFonts w:cs="Times New Roman"/>
          <w:b/>
        </w:rPr>
      </w:pPr>
    </w:p>
    <w:p w14:paraId="5BA9C7DF" w14:textId="714EE66A" w:rsidR="008D74F0" w:rsidRDefault="008D74F0" w:rsidP="00464CF5">
      <w:pPr>
        <w:pStyle w:val="NoSpacing"/>
        <w:numPr>
          <w:ilvl w:val="0"/>
          <w:numId w:val="7"/>
        </w:numPr>
        <w:rPr>
          <w:rFonts w:cs="Times New Roman"/>
          <w:b/>
        </w:rPr>
      </w:pPr>
      <w:r w:rsidRPr="00F90B1C">
        <w:rPr>
          <w:rFonts w:cs="Times New Roman"/>
          <w:b/>
        </w:rPr>
        <w:t>Labor Market Demand</w:t>
      </w:r>
    </w:p>
    <w:p w14:paraId="0C12E8FA" w14:textId="77777777" w:rsidR="001560A3" w:rsidRDefault="001560A3" w:rsidP="001560A3">
      <w:pPr>
        <w:pStyle w:val="NoSpacing"/>
        <w:ind w:left="810"/>
        <w:rPr>
          <w:rFonts w:cs="Times New Roman"/>
          <w:b/>
        </w:rPr>
      </w:pPr>
    </w:p>
    <w:tbl>
      <w:tblPr>
        <w:tblStyle w:val="TableGrid"/>
        <w:tblW w:w="0" w:type="auto"/>
        <w:jc w:val="center"/>
        <w:tblLook w:val="04A0" w:firstRow="1" w:lastRow="0" w:firstColumn="1" w:lastColumn="0" w:noHBand="0" w:noVBand="1"/>
      </w:tblPr>
      <w:tblGrid>
        <w:gridCol w:w="8384"/>
      </w:tblGrid>
      <w:tr w:rsidR="00F90B1C" w14:paraId="3523F7AC" w14:textId="77777777" w:rsidTr="00BF4282">
        <w:trPr>
          <w:trHeight w:val="608"/>
          <w:jc w:val="center"/>
        </w:trPr>
        <w:tc>
          <w:tcPr>
            <w:tcW w:w="8384" w:type="dxa"/>
          </w:tcPr>
          <w:p w14:paraId="43B941F4" w14:textId="577E6BD5" w:rsidR="001560A3" w:rsidRPr="00E609A1" w:rsidRDefault="001560A3" w:rsidP="00BF4282">
            <w:pPr>
              <w:pStyle w:val="NoSpacing"/>
              <w:rPr>
                <w:rFonts w:cs="Times New Roman"/>
                <w:i/>
              </w:rPr>
            </w:pPr>
            <w:r>
              <w:rPr>
                <w:rFonts w:cs="Times New Roman"/>
                <w:i/>
              </w:rPr>
              <w:t>This section does not apply to the Entrepreneurship Program, due to the</w:t>
            </w:r>
            <w:r w:rsidR="00BF4282">
              <w:rPr>
                <w:rFonts w:cs="Times New Roman"/>
                <w:i/>
              </w:rPr>
              <w:t xml:space="preserve"> unique nature of the program. </w:t>
            </w:r>
          </w:p>
        </w:tc>
      </w:tr>
    </w:tbl>
    <w:p w14:paraId="0150010F" w14:textId="77777777" w:rsidR="00CE7F54" w:rsidRDefault="00CE7F54" w:rsidP="00CE7F54">
      <w:pPr>
        <w:pStyle w:val="NoSpacing"/>
        <w:ind w:left="450"/>
        <w:rPr>
          <w:rFonts w:cs="Times New Roman"/>
          <w:b/>
        </w:rPr>
      </w:pPr>
    </w:p>
    <w:p w14:paraId="70C432BD" w14:textId="0F1BC2FB" w:rsidR="00DE65CC" w:rsidRPr="004400DA" w:rsidRDefault="00DE65CC" w:rsidP="008D74F0">
      <w:pPr>
        <w:pStyle w:val="NoSpacing"/>
        <w:rPr>
          <w:rFonts w:cs="Times New Roman"/>
          <w:iCs/>
          <w:color w:val="A6A6A6" w:themeColor="background1" w:themeShade="A6"/>
        </w:rPr>
      </w:pPr>
    </w:p>
    <w:p w14:paraId="5AB3B67D" w14:textId="77777777" w:rsidR="008D74F0" w:rsidRPr="008D74F0" w:rsidRDefault="008D74F0" w:rsidP="00464CF5">
      <w:pPr>
        <w:pStyle w:val="NoSpacing"/>
        <w:numPr>
          <w:ilvl w:val="0"/>
          <w:numId w:val="3"/>
        </w:numPr>
        <w:rPr>
          <w:rFonts w:cs="Times New Roman"/>
          <w:b/>
        </w:rPr>
      </w:pPr>
      <w:r w:rsidRPr="008D74F0">
        <w:rPr>
          <w:rFonts w:cs="Times New Roman"/>
          <w:b/>
        </w:rPr>
        <w:t xml:space="preserve">Momentum </w:t>
      </w:r>
    </w:p>
    <w:p w14:paraId="3B6CB9B2" w14:textId="77777777" w:rsidR="00BB3159" w:rsidRDefault="00BB3159" w:rsidP="00091583">
      <w:pPr>
        <w:pStyle w:val="NoSpacing"/>
        <w:rPr>
          <w:rFonts w:cs="Times New Roman"/>
          <w:b/>
        </w:rPr>
      </w:pPr>
    </w:p>
    <w:p w14:paraId="551CA4CD" w14:textId="77777777" w:rsidR="000D58F0" w:rsidRPr="00A719C0" w:rsidRDefault="0092235C" w:rsidP="00464CF5">
      <w:pPr>
        <w:pStyle w:val="NoSpacing"/>
        <w:numPr>
          <w:ilvl w:val="0"/>
          <w:numId w:val="8"/>
        </w:numPr>
        <w:rPr>
          <w:rFonts w:cs="Times New Roman"/>
          <w:b/>
        </w:rPr>
      </w:pPr>
      <w:r w:rsidRPr="00E11231">
        <w:rPr>
          <w:rFonts w:cs="Times New Roman"/>
          <w:b/>
        </w:rPr>
        <w:t>Retention and</w:t>
      </w:r>
      <w:r w:rsidR="000B0E2E" w:rsidRPr="00E11231">
        <w:rPr>
          <w:rFonts w:cs="Times New Roman"/>
          <w:b/>
        </w:rPr>
        <w:t xml:space="preserve"> </w:t>
      </w:r>
      <w:r w:rsidR="002B6BB1" w:rsidRPr="00E11231">
        <w:rPr>
          <w:rFonts w:cs="Times New Roman"/>
          <w:b/>
        </w:rPr>
        <w:t>Successful Course Completio</w:t>
      </w:r>
      <w:r w:rsidRPr="00E11231">
        <w:rPr>
          <w:rFonts w:cs="Times New Roman"/>
          <w:b/>
        </w:rPr>
        <w:t>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BF569E" w:rsidRPr="000D58F0" w14:paraId="5C6FB90B" w14:textId="77777777" w:rsidTr="00421E25">
        <w:trPr>
          <w:trHeight w:val="509"/>
          <w:jc w:val="center"/>
        </w:trPr>
        <w:tc>
          <w:tcPr>
            <w:tcW w:w="1742"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EB1CB9" w14:textId="77777777" w:rsidR="00BF569E" w:rsidRPr="000D58F0" w:rsidRDefault="00BF569E" w:rsidP="00296F03">
            <w:pPr>
              <w:spacing w:after="0" w:line="240" w:lineRule="auto"/>
              <w:rPr>
                <w:rFonts w:ascii="Calibri" w:eastAsia="Times New Roman" w:hAnsi="Calibri" w:cs="Times New Roman"/>
                <w:b/>
                <w:bCs/>
                <w:color w:val="000000"/>
              </w:rPr>
            </w:pPr>
            <w:r w:rsidRPr="000D58F0">
              <w:rPr>
                <w:rFonts w:ascii="Calibri" w:eastAsia="Times New Roman" w:hAnsi="Calibri" w:cs="Times New Roman"/>
                <w:b/>
                <w:bCs/>
                <w:color w:val="000000"/>
              </w:rPr>
              <w:t> </w:t>
            </w:r>
          </w:p>
        </w:tc>
        <w:tc>
          <w:tcPr>
            <w:tcW w:w="2804"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4B9AD4A" w14:textId="77777777" w:rsidR="00BF569E"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Retention</w:t>
            </w:r>
            <w:r w:rsidR="00421E25">
              <w:rPr>
                <w:rFonts w:ascii="Calibri" w:eastAsia="Times New Roman" w:hAnsi="Calibri" w:cs="Times New Roman"/>
                <w:b/>
                <w:bCs/>
                <w:color w:val="000000"/>
              </w:rPr>
              <w:t xml:space="preserve"> Rates</w:t>
            </w:r>
          </w:p>
          <w:p w14:paraId="2239BFAF" w14:textId="77777777" w:rsidR="00421E25" w:rsidRPr="000D58F0" w:rsidRDefault="00421E25"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(Across Three Years)</w:t>
            </w:r>
          </w:p>
        </w:tc>
        <w:tc>
          <w:tcPr>
            <w:tcW w:w="3639"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C7B6136" w14:textId="77777777" w:rsidR="00BF569E"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Successful Course Completion</w:t>
            </w:r>
            <w:r w:rsidR="00421E25">
              <w:rPr>
                <w:rFonts w:ascii="Calibri" w:eastAsia="Times New Roman" w:hAnsi="Calibri" w:cs="Times New Roman"/>
                <w:b/>
                <w:bCs/>
                <w:color w:val="000000"/>
              </w:rPr>
              <w:t xml:space="preserve"> Rates</w:t>
            </w:r>
          </w:p>
          <w:p w14:paraId="444D16C7" w14:textId="77777777" w:rsidR="00421E25" w:rsidRPr="000D58F0" w:rsidRDefault="00421E25"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(Across Three Years)</w:t>
            </w:r>
          </w:p>
        </w:tc>
      </w:tr>
      <w:tr w:rsidR="00BF569E" w:rsidRPr="000D58F0" w14:paraId="31394CE3" w14:textId="77777777" w:rsidTr="00421E25">
        <w:trPr>
          <w:trHeight w:val="509"/>
          <w:jc w:val="center"/>
        </w:trPr>
        <w:tc>
          <w:tcPr>
            <w:tcW w:w="1742"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51AB24A" w14:textId="77777777" w:rsidR="00BF569E" w:rsidRPr="000D58F0" w:rsidRDefault="00BF569E" w:rsidP="00296F03">
            <w:pPr>
              <w:spacing w:after="0" w:line="240" w:lineRule="auto"/>
              <w:rPr>
                <w:rFonts w:ascii="Calibri" w:eastAsia="Times New Roman" w:hAnsi="Calibri" w:cs="Times New Roman"/>
                <w:b/>
                <w:bCs/>
                <w:color w:val="000000"/>
              </w:rPr>
            </w:pPr>
          </w:p>
        </w:tc>
        <w:tc>
          <w:tcPr>
            <w:tcW w:w="2804"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368BD0" w14:textId="77777777" w:rsidR="00BF569E" w:rsidRPr="000D58F0" w:rsidRDefault="00BF569E" w:rsidP="00296F03">
            <w:pPr>
              <w:spacing w:after="0" w:line="240" w:lineRule="auto"/>
              <w:rPr>
                <w:rFonts w:ascii="Calibri" w:eastAsia="Times New Roman" w:hAnsi="Calibri" w:cs="Times New Roman"/>
                <w:b/>
                <w:bCs/>
                <w:color w:val="000000"/>
              </w:rPr>
            </w:pPr>
          </w:p>
        </w:tc>
        <w:tc>
          <w:tcPr>
            <w:tcW w:w="3639"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9E769D" w14:textId="77777777" w:rsidR="00BF569E" w:rsidRPr="000D58F0" w:rsidRDefault="00BF569E" w:rsidP="00296F03">
            <w:pPr>
              <w:spacing w:after="0" w:line="240" w:lineRule="auto"/>
              <w:rPr>
                <w:rFonts w:ascii="Calibri" w:eastAsia="Times New Roman" w:hAnsi="Calibri" w:cs="Times New Roman"/>
                <w:b/>
                <w:bCs/>
                <w:color w:val="000000"/>
              </w:rPr>
            </w:pPr>
          </w:p>
        </w:tc>
      </w:tr>
      <w:tr w:rsidR="00BF569E" w:rsidRPr="000D58F0" w14:paraId="661D7541" w14:textId="77777777" w:rsidTr="00421E25">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E4770DC" w14:textId="77777777" w:rsidR="00BF569E" w:rsidRPr="000D58F0" w:rsidRDefault="00BF569E" w:rsidP="00296F03">
            <w:pPr>
              <w:spacing w:after="0" w:line="240" w:lineRule="auto"/>
              <w:rPr>
                <w:rFonts w:ascii="Calibri" w:eastAsia="Times New Roman" w:hAnsi="Calibri" w:cs="Times New Roman"/>
                <w:b/>
                <w:bCs/>
                <w:color w:val="000000"/>
              </w:rPr>
            </w:pPr>
            <w:r w:rsidRPr="000D58F0">
              <w:rPr>
                <w:rFonts w:ascii="Calibri" w:eastAsia="Times New Roman" w:hAnsi="Calibri" w:cs="Times New Roman"/>
                <w:b/>
                <w:bCs/>
                <w:color w:val="000000"/>
              </w:rPr>
              <w:t> </w:t>
            </w:r>
            <w:r w:rsidR="007C679A">
              <w:rPr>
                <w:rFonts w:ascii="Calibri" w:eastAsia="Times New Roman" w:hAnsi="Calibri" w:cs="Times New Roman"/>
                <w:b/>
                <w:bCs/>
                <w:color w:val="000000"/>
              </w:rPr>
              <w:t>Level</w:t>
            </w:r>
          </w:p>
        </w:tc>
        <w:tc>
          <w:tcPr>
            <w:tcW w:w="95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15C1A44E" w14:textId="77777777" w:rsidR="00BF569E" w:rsidRPr="000D58F0"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0C90BE5" w14:textId="77777777" w:rsidR="00BF569E"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 xml:space="preserve"> Course </w:t>
            </w:r>
            <w:r>
              <w:rPr>
                <w:rFonts w:ascii="Calibri" w:eastAsia="Times New Roman" w:hAnsi="Calibri" w:cs="Times New Roman"/>
                <w:b/>
                <w:bCs/>
                <w:color w:val="000000"/>
              </w:rPr>
              <w:t xml:space="preserve">Rate </w:t>
            </w:r>
            <w:r w:rsidRPr="000D58F0">
              <w:rPr>
                <w:rFonts w:ascii="Calibri" w:eastAsia="Times New Roman" w:hAnsi="Calibri" w:cs="Times New Roman"/>
                <w:b/>
                <w:bCs/>
                <w:color w:val="000000"/>
              </w:rPr>
              <w:t xml:space="preserve">vs. </w:t>
            </w:r>
          </w:p>
          <w:p w14:paraId="7BDA1592"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Program</w:t>
            </w:r>
            <w:r>
              <w:rPr>
                <w:rFonts w:ascii="Calibri" w:eastAsia="Times New Roman" w:hAnsi="Calibri" w:cs="Times New Roman"/>
                <w:b/>
                <w:bCs/>
                <w:color w:val="000000"/>
              </w:rPr>
              <w:t xml:space="preserve"> Rate</w:t>
            </w:r>
          </w:p>
        </w:tc>
        <w:tc>
          <w:tcPr>
            <w:tcW w:w="989" w:type="dxa"/>
            <w:vMerge w:val="restart"/>
            <w:tcBorders>
              <w:top w:val="single" w:sz="4" w:space="0" w:color="auto"/>
              <w:left w:val="nil"/>
              <w:right w:val="single" w:sz="4" w:space="0" w:color="auto"/>
            </w:tcBorders>
            <w:shd w:val="clear" w:color="auto" w:fill="D6E3BC" w:themeFill="accent3" w:themeFillTint="66"/>
            <w:vAlign w:val="center"/>
          </w:tcPr>
          <w:p w14:paraId="787A89E2" w14:textId="77777777" w:rsidR="00BF569E" w:rsidRPr="000D58F0"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088915" w14:textId="77777777" w:rsidR="00BF569E"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 xml:space="preserve">Course </w:t>
            </w:r>
            <w:r>
              <w:rPr>
                <w:rFonts w:ascii="Calibri" w:eastAsia="Times New Roman" w:hAnsi="Calibri" w:cs="Times New Roman"/>
                <w:b/>
                <w:bCs/>
                <w:color w:val="000000"/>
              </w:rPr>
              <w:t xml:space="preserve">Rate </w:t>
            </w:r>
            <w:r w:rsidRPr="000D58F0">
              <w:rPr>
                <w:rFonts w:ascii="Calibri" w:eastAsia="Times New Roman" w:hAnsi="Calibri" w:cs="Times New Roman"/>
                <w:b/>
                <w:bCs/>
                <w:color w:val="000000"/>
              </w:rPr>
              <w:t xml:space="preserve">vs. </w:t>
            </w:r>
          </w:p>
          <w:p w14:paraId="327FA659"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Program</w:t>
            </w:r>
            <w:r>
              <w:rPr>
                <w:rFonts w:ascii="Calibri" w:eastAsia="Times New Roman" w:hAnsi="Calibri" w:cs="Times New Roman"/>
                <w:b/>
                <w:bCs/>
                <w:color w:val="000000"/>
              </w:rPr>
              <w:t xml:space="preserve"> Rate</w:t>
            </w:r>
          </w:p>
        </w:tc>
      </w:tr>
      <w:tr w:rsidR="00BF569E" w:rsidRPr="000D58F0" w14:paraId="67296C27" w14:textId="77777777" w:rsidTr="004145B2">
        <w:trPr>
          <w:trHeight w:val="540"/>
          <w:jc w:val="center"/>
        </w:trPr>
        <w:tc>
          <w:tcPr>
            <w:tcW w:w="1742"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13281F0D" w14:textId="77777777" w:rsidR="00BF569E" w:rsidRPr="000D58F0" w:rsidRDefault="00BF569E" w:rsidP="00296F03">
            <w:pPr>
              <w:spacing w:after="0" w:line="240" w:lineRule="auto"/>
              <w:rPr>
                <w:rFonts w:ascii="Calibri" w:eastAsia="Times New Roman" w:hAnsi="Calibri" w:cs="Times New Roman"/>
                <w:b/>
                <w:bCs/>
                <w:color w:val="000000"/>
              </w:rPr>
            </w:pPr>
          </w:p>
        </w:tc>
        <w:tc>
          <w:tcPr>
            <w:tcW w:w="95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053BE070" w14:textId="77777777" w:rsidR="00BF569E" w:rsidRPr="000D58F0" w:rsidRDefault="00BF569E" w:rsidP="00296F03">
            <w:pPr>
              <w:spacing w:after="0" w:line="240" w:lineRule="auto"/>
              <w:rPr>
                <w:rFonts w:ascii="Calibri" w:eastAsia="Times New Roman" w:hAnsi="Calibri" w:cs="Times New Roman"/>
                <w:b/>
                <w:bCs/>
                <w:color w:val="000000"/>
              </w:rPr>
            </w:pPr>
          </w:p>
        </w:tc>
        <w:tc>
          <w:tcPr>
            <w:tcW w:w="830" w:type="dxa"/>
            <w:tcBorders>
              <w:top w:val="nil"/>
              <w:left w:val="nil"/>
              <w:bottom w:val="single" w:sz="4" w:space="0" w:color="auto"/>
              <w:right w:val="single" w:sz="4" w:space="0" w:color="auto"/>
            </w:tcBorders>
            <w:shd w:val="clear" w:color="auto" w:fill="D6E3BC" w:themeFill="accent3" w:themeFillTint="66"/>
            <w:vAlign w:val="center"/>
            <w:hideMark/>
          </w:tcPr>
          <w:p w14:paraId="651DCA54"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Above</w:t>
            </w:r>
          </w:p>
        </w:tc>
        <w:tc>
          <w:tcPr>
            <w:tcW w:w="1017" w:type="dxa"/>
            <w:tcBorders>
              <w:top w:val="nil"/>
              <w:left w:val="nil"/>
              <w:bottom w:val="single" w:sz="4" w:space="0" w:color="auto"/>
              <w:right w:val="single" w:sz="4" w:space="0" w:color="auto"/>
            </w:tcBorders>
            <w:shd w:val="clear" w:color="auto" w:fill="D6E3BC" w:themeFill="accent3" w:themeFillTint="66"/>
            <w:vAlign w:val="center"/>
            <w:hideMark/>
          </w:tcPr>
          <w:p w14:paraId="42E7E7B6"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Below</w:t>
            </w:r>
          </w:p>
        </w:tc>
        <w:tc>
          <w:tcPr>
            <w:tcW w:w="989" w:type="dxa"/>
            <w:vMerge/>
            <w:tcBorders>
              <w:left w:val="nil"/>
              <w:bottom w:val="single" w:sz="4" w:space="0" w:color="auto"/>
              <w:right w:val="single" w:sz="4" w:space="0" w:color="auto"/>
            </w:tcBorders>
            <w:shd w:val="clear" w:color="auto" w:fill="D6E3BC" w:themeFill="accent3" w:themeFillTint="66"/>
          </w:tcPr>
          <w:p w14:paraId="55B0F9DF" w14:textId="77777777" w:rsidR="00BF569E" w:rsidRPr="000D58F0" w:rsidRDefault="00BF569E" w:rsidP="00296F03">
            <w:pPr>
              <w:spacing w:after="0" w:line="240" w:lineRule="auto"/>
              <w:jc w:val="center"/>
              <w:rPr>
                <w:rFonts w:ascii="Calibri" w:eastAsia="Times New Roman" w:hAnsi="Calibri" w:cs="Times New Roman"/>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6EC82B"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01B92B"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Below</w:t>
            </w:r>
          </w:p>
        </w:tc>
      </w:tr>
      <w:tr w:rsidR="002C597D" w:rsidRPr="000D58F0" w14:paraId="16B2B5C8" w14:textId="77777777" w:rsidTr="004145B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AFD701F" w14:textId="3FB1294A" w:rsidR="002C597D" w:rsidRDefault="002C597D" w:rsidP="002C597D">
            <w:pPr>
              <w:pStyle w:val="NoSpacing"/>
              <w:rPr>
                <w:rFonts w:cs="Times New Roman"/>
                <w:color w:val="000000"/>
              </w:rPr>
            </w:pPr>
            <w:r>
              <w:rPr>
                <w:rFonts w:cs="Times New Roman"/>
                <w:color w:val="000000"/>
              </w:rPr>
              <w:t>BUSI-101/141</w:t>
            </w:r>
          </w:p>
        </w:tc>
        <w:tc>
          <w:tcPr>
            <w:tcW w:w="957" w:type="dxa"/>
            <w:tcBorders>
              <w:top w:val="single" w:sz="4" w:space="0" w:color="auto"/>
              <w:left w:val="nil"/>
              <w:bottom w:val="single" w:sz="4" w:space="0" w:color="auto"/>
              <w:right w:val="single" w:sz="4" w:space="0" w:color="auto"/>
            </w:tcBorders>
            <w:shd w:val="clear" w:color="auto" w:fill="auto"/>
            <w:vAlign w:val="bottom"/>
          </w:tcPr>
          <w:p w14:paraId="17C34582" w14:textId="4F4B4B17" w:rsidR="002C597D" w:rsidRPr="00F52397" w:rsidRDefault="002C597D" w:rsidP="002C597D">
            <w:pPr>
              <w:spacing w:after="0" w:line="240" w:lineRule="auto"/>
              <w:ind w:right="72"/>
              <w:jc w:val="right"/>
              <w:rPr>
                <w:rFonts w:ascii="Calibri" w:eastAsia="Times New Roman" w:hAnsi="Calibri" w:cs="Times New Roman"/>
                <w:color w:val="000000"/>
              </w:rPr>
            </w:pPr>
            <w:r>
              <w:rPr>
                <w:rFonts w:ascii="Calibri" w:hAnsi="Calibri" w:cs="Calibri"/>
                <w:color w:val="000000"/>
              </w:rPr>
              <w:t>95.5%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4E4399" w14:textId="168C7E3C" w:rsidR="002C597D" w:rsidRDefault="002C597D" w:rsidP="002C597D">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A842757" w14:textId="77777777" w:rsidR="002C597D" w:rsidRPr="00F52397" w:rsidRDefault="002C597D" w:rsidP="002C597D">
            <w:pPr>
              <w:spacing w:after="0" w:line="240" w:lineRule="auto"/>
              <w:jc w:val="center"/>
              <w:rPr>
                <w:rFonts w:ascii="Calibri" w:eastAsia="Times New Roman" w:hAnsi="Calibri" w:cs="Times New Roman"/>
              </w:rPr>
            </w:pPr>
          </w:p>
        </w:tc>
        <w:tc>
          <w:tcPr>
            <w:tcW w:w="989" w:type="dxa"/>
            <w:tcBorders>
              <w:top w:val="single" w:sz="4" w:space="0" w:color="auto"/>
              <w:left w:val="nil"/>
              <w:bottom w:val="single" w:sz="4" w:space="0" w:color="auto"/>
              <w:right w:val="nil"/>
            </w:tcBorders>
            <w:shd w:val="clear" w:color="auto" w:fill="auto"/>
            <w:vAlign w:val="bottom"/>
          </w:tcPr>
          <w:p w14:paraId="0AE5F785" w14:textId="26D38536" w:rsidR="002C597D" w:rsidRPr="00F52397" w:rsidRDefault="002C597D" w:rsidP="002C597D">
            <w:pPr>
              <w:spacing w:after="0" w:line="240" w:lineRule="auto"/>
              <w:ind w:right="72"/>
              <w:jc w:val="right"/>
              <w:rPr>
                <w:rFonts w:ascii="Calibri" w:eastAsia="Times New Roman" w:hAnsi="Calibri" w:cs="Times New Roman"/>
                <w:color w:val="000000" w:themeColor="text1"/>
              </w:rPr>
            </w:pPr>
            <w:r>
              <w:rPr>
                <w:rFonts w:ascii="Calibri" w:hAnsi="Calibri" w:cs="Calibri"/>
                <w:color w:val="000000"/>
              </w:rPr>
              <w:t>86.6%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5564A9" w14:textId="1BAA320D" w:rsidR="002C597D" w:rsidRDefault="002C597D" w:rsidP="002C597D">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750" w:type="dxa"/>
            <w:tcBorders>
              <w:top w:val="nil"/>
              <w:left w:val="nil"/>
              <w:bottom w:val="single" w:sz="4" w:space="0" w:color="auto"/>
              <w:right w:val="single" w:sz="4" w:space="0" w:color="auto"/>
            </w:tcBorders>
            <w:shd w:val="clear" w:color="auto" w:fill="auto"/>
            <w:vAlign w:val="center"/>
          </w:tcPr>
          <w:p w14:paraId="6E037BD6" w14:textId="77777777" w:rsidR="002C597D" w:rsidRPr="00F52397" w:rsidRDefault="002C597D" w:rsidP="002C597D">
            <w:pPr>
              <w:spacing w:after="0" w:line="240" w:lineRule="auto"/>
              <w:jc w:val="center"/>
              <w:rPr>
                <w:rFonts w:ascii="Calibri" w:eastAsia="Times New Roman" w:hAnsi="Calibri" w:cs="Times New Roman"/>
              </w:rPr>
            </w:pPr>
          </w:p>
        </w:tc>
      </w:tr>
      <w:tr w:rsidR="002C597D" w:rsidRPr="000D58F0" w14:paraId="7BA76B32" w14:textId="77777777" w:rsidTr="004145B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B270F17" w14:textId="09B00459" w:rsidR="002C597D" w:rsidRPr="007556C4" w:rsidRDefault="002C597D" w:rsidP="002C597D">
            <w:pPr>
              <w:pStyle w:val="NoSpacing"/>
              <w:rPr>
                <w:rFonts w:cs="Times New Roman"/>
                <w:color w:val="000000"/>
              </w:rPr>
            </w:pPr>
            <w:r>
              <w:rPr>
                <w:rFonts w:cs="Times New Roman"/>
                <w:color w:val="000000"/>
              </w:rPr>
              <w:t>BUSI-102/143</w:t>
            </w:r>
          </w:p>
        </w:tc>
        <w:tc>
          <w:tcPr>
            <w:tcW w:w="957" w:type="dxa"/>
            <w:tcBorders>
              <w:top w:val="single" w:sz="4" w:space="0" w:color="auto"/>
              <w:left w:val="nil"/>
              <w:bottom w:val="single" w:sz="4" w:space="0" w:color="auto"/>
              <w:right w:val="single" w:sz="4" w:space="0" w:color="auto"/>
            </w:tcBorders>
            <w:shd w:val="clear" w:color="auto" w:fill="auto"/>
            <w:vAlign w:val="bottom"/>
          </w:tcPr>
          <w:p w14:paraId="647AAB56" w14:textId="753C5CC0" w:rsidR="002C597D" w:rsidRPr="00256FA1" w:rsidRDefault="002C597D" w:rsidP="002C597D">
            <w:pPr>
              <w:spacing w:after="0" w:line="240" w:lineRule="auto"/>
              <w:ind w:right="72"/>
              <w:jc w:val="right"/>
              <w:rPr>
                <w:rFonts w:ascii="Calibri" w:eastAsia="Times New Roman" w:hAnsi="Calibri" w:cs="Times New Roman"/>
                <w:b/>
                <w:i/>
                <w:color w:val="000000"/>
              </w:rPr>
            </w:pPr>
            <w:r w:rsidRPr="00256FA1">
              <w:rPr>
                <w:rFonts w:ascii="Calibri" w:eastAsia="Times New Roman" w:hAnsi="Calibri" w:cs="Times New Roman"/>
                <w:b/>
                <w:i/>
                <w:color w:val="000000"/>
              </w:rPr>
              <w:t>97.6%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0BF51B" w14:textId="735DA510" w:rsidR="002C597D" w:rsidRPr="00256FA1" w:rsidRDefault="002C597D" w:rsidP="002C597D">
            <w:pPr>
              <w:spacing w:after="0" w:line="240" w:lineRule="auto"/>
              <w:jc w:val="center"/>
              <w:rPr>
                <w:rFonts w:ascii="Calibri" w:eastAsia="Times New Roman" w:hAnsi="Calibri" w:cs="Times New Roman"/>
                <w:b/>
                <w:i/>
              </w:rPr>
            </w:pPr>
            <w:r w:rsidRPr="00256FA1">
              <w:rPr>
                <w:rFonts w:ascii="Calibri" w:eastAsia="Times New Roman" w:hAnsi="Calibri" w:cs="Times New Roman"/>
                <w:b/>
                <w: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2C6F81B" w14:textId="2DDB98C9" w:rsidR="002C597D" w:rsidRPr="00256FA1" w:rsidRDefault="002C597D" w:rsidP="002C597D">
            <w:pPr>
              <w:spacing w:after="0" w:line="240" w:lineRule="auto"/>
              <w:jc w:val="center"/>
              <w:rPr>
                <w:rFonts w:ascii="Calibri" w:eastAsia="Times New Roman" w:hAnsi="Calibri" w:cs="Times New Roman"/>
                <w:b/>
                <w:i/>
              </w:rPr>
            </w:pPr>
          </w:p>
        </w:tc>
        <w:tc>
          <w:tcPr>
            <w:tcW w:w="989" w:type="dxa"/>
            <w:tcBorders>
              <w:top w:val="single" w:sz="4" w:space="0" w:color="auto"/>
              <w:left w:val="nil"/>
              <w:bottom w:val="single" w:sz="4" w:space="0" w:color="auto"/>
              <w:right w:val="nil"/>
            </w:tcBorders>
            <w:shd w:val="clear" w:color="auto" w:fill="auto"/>
            <w:vAlign w:val="bottom"/>
          </w:tcPr>
          <w:p w14:paraId="362901D8" w14:textId="2780366D" w:rsidR="002C597D" w:rsidRPr="00256FA1" w:rsidRDefault="002C597D" w:rsidP="002C597D">
            <w:pPr>
              <w:spacing w:after="0" w:line="240" w:lineRule="auto"/>
              <w:ind w:right="72"/>
              <w:jc w:val="right"/>
              <w:rPr>
                <w:rFonts w:ascii="Calibri" w:eastAsia="Times New Roman" w:hAnsi="Calibri" w:cs="Times New Roman"/>
                <w:b/>
                <w:i/>
                <w:color w:val="000000" w:themeColor="text1"/>
              </w:rPr>
            </w:pPr>
            <w:r w:rsidRPr="00256FA1">
              <w:rPr>
                <w:rFonts w:ascii="Calibri" w:eastAsia="Times New Roman" w:hAnsi="Calibri" w:cs="Times New Roman"/>
                <w:b/>
                <w:i/>
                <w:color w:val="000000" w:themeColor="text1"/>
              </w:rPr>
              <w:t>89.3%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3893BC" w14:textId="3C903695" w:rsidR="002C597D" w:rsidRPr="00256FA1" w:rsidRDefault="002C597D" w:rsidP="002C597D">
            <w:pPr>
              <w:spacing w:after="0" w:line="240" w:lineRule="auto"/>
              <w:jc w:val="center"/>
              <w:rPr>
                <w:rFonts w:ascii="Calibri" w:eastAsia="Times New Roman" w:hAnsi="Calibri" w:cs="Times New Roman"/>
                <w:b/>
                <w:i/>
              </w:rPr>
            </w:pPr>
            <w:r w:rsidRPr="00256FA1">
              <w:rPr>
                <w:rFonts w:ascii="Calibri" w:eastAsia="Times New Roman" w:hAnsi="Calibri" w:cs="Times New Roman"/>
                <w:b/>
                <w:i/>
              </w:rPr>
              <w:t>X</w:t>
            </w:r>
          </w:p>
        </w:tc>
        <w:tc>
          <w:tcPr>
            <w:tcW w:w="1750" w:type="dxa"/>
            <w:tcBorders>
              <w:top w:val="nil"/>
              <w:left w:val="nil"/>
              <w:bottom w:val="single" w:sz="4" w:space="0" w:color="auto"/>
              <w:right w:val="single" w:sz="4" w:space="0" w:color="auto"/>
            </w:tcBorders>
            <w:shd w:val="clear" w:color="auto" w:fill="auto"/>
            <w:vAlign w:val="center"/>
          </w:tcPr>
          <w:p w14:paraId="3B886C16" w14:textId="30C1033B" w:rsidR="002C597D" w:rsidRPr="00256FA1" w:rsidRDefault="002C597D" w:rsidP="002C597D">
            <w:pPr>
              <w:spacing w:after="0" w:line="240" w:lineRule="auto"/>
              <w:jc w:val="center"/>
              <w:rPr>
                <w:rFonts w:ascii="Calibri" w:eastAsia="Times New Roman" w:hAnsi="Calibri" w:cs="Times New Roman"/>
                <w:b/>
                <w:i/>
              </w:rPr>
            </w:pPr>
          </w:p>
        </w:tc>
      </w:tr>
      <w:tr w:rsidR="002C597D" w:rsidRPr="000D58F0" w14:paraId="289AA701" w14:textId="77777777" w:rsidTr="00E83CE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0C849E2" w14:textId="0C7EFF3E" w:rsidR="002C597D" w:rsidRPr="007556C4" w:rsidRDefault="002C597D" w:rsidP="002C597D">
            <w:pPr>
              <w:pStyle w:val="NoSpacing"/>
              <w:rPr>
                <w:rFonts w:cs="Times New Roman"/>
                <w:color w:val="000000"/>
              </w:rPr>
            </w:pPr>
            <w:r>
              <w:rPr>
                <w:rFonts w:cs="Times New Roman"/>
                <w:color w:val="000000"/>
              </w:rPr>
              <w:t>BUSI-144</w:t>
            </w:r>
          </w:p>
        </w:tc>
        <w:tc>
          <w:tcPr>
            <w:tcW w:w="957" w:type="dxa"/>
            <w:tcBorders>
              <w:top w:val="single" w:sz="4" w:space="0" w:color="auto"/>
              <w:left w:val="nil"/>
              <w:bottom w:val="single" w:sz="4" w:space="0" w:color="auto"/>
              <w:right w:val="single" w:sz="4" w:space="0" w:color="auto"/>
            </w:tcBorders>
            <w:shd w:val="clear" w:color="auto" w:fill="auto"/>
            <w:vAlign w:val="center"/>
          </w:tcPr>
          <w:p w14:paraId="7EC75284" w14:textId="5CAC7BAC" w:rsidR="002C597D" w:rsidRPr="00256FA1" w:rsidRDefault="002C597D" w:rsidP="002C597D">
            <w:pPr>
              <w:spacing w:after="0" w:line="240" w:lineRule="auto"/>
              <w:ind w:right="72"/>
              <w:jc w:val="right"/>
              <w:rPr>
                <w:rFonts w:ascii="Calibri" w:eastAsia="Times New Roman" w:hAnsi="Calibri" w:cs="Times New Roman"/>
                <w:b/>
                <w:i/>
                <w:color w:val="000000"/>
              </w:rPr>
            </w:pPr>
            <w:r w:rsidRPr="00256FA1">
              <w:rPr>
                <w:rFonts w:ascii="Calibri" w:eastAsia="Times New Roman" w:hAnsi="Calibri" w:cs="Times New Roman"/>
                <w:b/>
                <w:i/>
                <w:color w:val="000000"/>
              </w:rPr>
              <w:t>86.5%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B595FA" w14:textId="77777777" w:rsidR="002C597D" w:rsidRPr="00256FA1" w:rsidRDefault="002C597D" w:rsidP="002C597D">
            <w:pPr>
              <w:spacing w:after="0" w:line="240" w:lineRule="auto"/>
              <w:jc w:val="center"/>
              <w:rPr>
                <w:rFonts w:ascii="Calibri" w:eastAsia="Times New Roman" w:hAnsi="Calibri" w:cs="Times New Roman"/>
                <w:b/>
                <w: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44773C2" w14:textId="678D72D2" w:rsidR="002C597D" w:rsidRPr="00256FA1" w:rsidRDefault="002C597D" w:rsidP="002C597D">
            <w:pPr>
              <w:spacing w:after="0" w:line="240" w:lineRule="auto"/>
              <w:jc w:val="center"/>
              <w:rPr>
                <w:rFonts w:ascii="Calibri" w:eastAsia="Times New Roman" w:hAnsi="Calibri" w:cs="Times New Roman"/>
                <w:b/>
                <w:i/>
              </w:rPr>
            </w:pPr>
            <w:r w:rsidRPr="00256FA1">
              <w:rPr>
                <w:rFonts w:ascii="Calibri" w:eastAsia="Times New Roman" w:hAnsi="Calibri" w:cs="Times New Roman"/>
                <w:b/>
                <w:i/>
              </w:rPr>
              <w:t>X</w:t>
            </w:r>
          </w:p>
        </w:tc>
        <w:tc>
          <w:tcPr>
            <w:tcW w:w="989" w:type="dxa"/>
            <w:tcBorders>
              <w:top w:val="single" w:sz="4" w:space="0" w:color="auto"/>
              <w:left w:val="nil"/>
              <w:bottom w:val="single" w:sz="4" w:space="0" w:color="auto"/>
              <w:right w:val="nil"/>
            </w:tcBorders>
            <w:shd w:val="clear" w:color="auto" w:fill="auto"/>
            <w:vAlign w:val="center"/>
          </w:tcPr>
          <w:p w14:paraId="3430AE72" w14:textId="4C33B1C6" w:rsidR="002C597D" w:rsidRPr="00F52397" w:rsidRDefault="002C597D" w:rsidP="002C597D">
            <w:pPr>
              <w:spacing w:after="0" w:line="240" w:lineRule="auto"/>
              <w:ind w:right="72"/>
              <w:jc w:val="right"/>
              <w:rPr>
                <w:rFonts w:ascii="Calibri" w:eastAsia="Times New Roman" w:hAnsi="Calibri" w:cs="Times New Roman"/>
                <w:color w:val="000000" w:themeColor="text1"/>
              </w:rPr>
            </w:pPr>
            <w:r w:rsidRPr="00F52397">
              <w:rPr>
                <w:rFonts w:ascii="Calibri" w:eastAsia="Times New Roman" w:hAnsi="Calibri" w:cs="Times New Roman"/>
                <w:color w:val="000000" w:themeColor="text1"/>
              </w:rPr>
              <w:t>78.4%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A12481" w14:textId="77777777" w:rsidR="002C597D" w:rsidRPr="00F52397" w:rsidRDefault="002C597D" w:rsidP="002C597D">
            <w:pPr>
              <w:spacing w:after="0" w:line="240" w:lineRule="auto"/>
              <w:jc w:val="center"/>
              <w:rPr>
                <w:rFonts w:ascii="Calibri" w:eastAsia="Times New Roman" w:hAnsi="Calibri" w:cs="Times New Roman"/>
              </w:rPr>
            </w:pPr>
          </w:p>
        </w:tc>
        <w:tc>
          <w:tcPr>
            <w:tcW w:w="1750" w:type="dxa"/>
            <w:tcBorders>
              <w:top w:val="nil"/>
              <w:left w:val="nil"/>
              <w:bottom w:val="single" w:sz="4" w:space="0" w:color="auto"/>
              <w:right w:val="single" w:sz="4" w:space="0" w:color="auto"/>
            </w:tcBorders>
            <w:shd w:val="clear" w:color="auto" w:fill="auto"/>
            <w:vAlign w:val="center"/>
          </w:tcPr>
          <w:p w14:paraId="23024195" w14:textId="3CFA9913" w:rsidR="002C597D" w:rsidRPr="00F52397" w:rsidRDefault="002C597D" w:rsidP="002C597D">
            <w:pPr>
              <w:spacing w:after="0" w:line="240" w:lineRule="auto"/>
              <w:jc w:val="center"/>
              <w:rPr>
                <w:rFonts w:ascii="Calibri" w:eastAsia="Times New Roman" w:hAnsi="Calibri" w:cs="Times New Roman"/>
              </w:rPr>
            </w:pPr>
            <w:r>
              <w:rPr>
                <w:rFonts w:ascii="Calibri" w:eastAsia="Times New Roman" w:hAnsi="Calibri" w:cs="Times New Roman"/>
              </w:rPr>
              <w:t>X</w:t>
            </w:r>
          </w:p>
        </w:tc>
      </w:tr>
      <w:tr w:rsidR="00056BC9" w:rsidRPr="000D58F0" w14:paraId="456CE0FE" w14:textId="77777777" w:rsidTr="009E53D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AFFBBC5" w14:textId="30BE5FC3" w:rsidR="00056BC9" w:rsidRDefault="00056BC9" w:rsidP="00056BC9">
            <w:pPr>
              <w:pStyle w:val="NoSpacing"/>
              <w:rPr>
                <w:rFonts w:cs="Times New Roman"/>
                <w:color w:val="000000"/>
              </w:rPr>
            </w:pPr>
            <w:r>
              <w:rPr>
                <w:rFonts w:cs="Times New Roman"/>
              </w:rPr>
              <w:t>BUSI-251</w:t>
            </w:r>
          </w:p>
        </w:tc>
        <w:tc>
          <w:tcPr>
            <w:tcW w:w="957" w:type="dxa"/>
            <w:tcBorders>
              <w:top w:val="single" w:sz="4" w:space="0" w:color="auto"/>
              <w:left w:val="nil"/>
              <w:bottom w:val="single" w:sz="4" w:space="0" w:color="auto"/>
              <w:right w:val="single" w:sz="4" w:space="0" w:color="auto"/>
            </w:tcBorders>
            <w:shd w:val="clear" w:color="auto" w:fill="auto"/>
            <w:vAlign w:val="bottom"/>
          </w:tcPr>
          <w:p w14:paraId="7FD34F4D" w14:textId="78DDE38C" w:rsidR="00056BC9" w:rsidRPr="00256FA1" w:rsidRDefault="00056BC9" w:rsidP="00056BC9">
            <w:pPr>
              <w:spacing w:after="0" w:line="240" w:lineRule="auto"/>
              <w:ind w:right="72"/>
              <w:jc w:val="right"/>
              <w:rPr>
                <w:rFonts w:ascii="Calibri" w:eastAsia="Times New Roman" w:hAnsi="Calibri" w:cs="Times New Roman"/>
                <w:b/>
                <w:i/>
                <w:color w:val="000000"/>
              </w:rPr>
            </w:pPr>
            <w:r w:rsidRPr="00256FA1">
              <w:rPr>
                <w:rFonts w:ascii="Calibri" w:hAnsi="Calibri" w:cs="Calibri"/>
                <w:b/>
                <w:i/>
                <w:color w:val="000000"/>
              </w:rPr>
              <w:t>87.7%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963BE6" w14:textId="77777777" w:rsidR="00056BC9" w:rsidRPr="00256FA1" w:rsidRDefault="00056BC9" w:rsidP="00056BC9">
            <w:pPr>
              <w:spacing w:after="0" w:line="240" w:lineRule="auto"/>
              <w:jc w:val="center"/>
              <w:rPr>
                <w:rFonts w:ascii="Calibri" w:eastAsia="Times New Roman" w:hAnsi="Calibri" w:cs="Times New Roman"/>
                <w:b/>
                <w: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84DB5E" w14:textId="736F5835" w:rsidR="00056BC9" w:rsidRPr="00256FA1" w:rsidRDefault="00056BC9" w:rsidP="00056BC9">
            <w:pPr>
              <w:spacing w:after="0" w:line="240" w:lineRule="auto"/>
              <w:jc w:val="center"/>
              <w:rPr>
                <w:rFonts w:ascii="Calibri" w:eastAsia="Times New Roman" w:hAnsi="Calibri" w:cs="Times New Roman"/>
                <w:b/>
                <w:i/>
              </w:rPr>
            </w:pPr>
            <w:r w:rsidRPr="00256FA1">
              <w:rPr>
                <w:rFonts w:ascii="Calibri" w:eastAsia="Times New Roman" w:hAnsi="Calibri" w:cs="Times New Roman"/>
                <w:b/>
                <w:i/>
              </w:rPr>
              <w:t>X</w:t>
            </w:r>
          </w:p>
        </w:tc>
        <w:tc>
          <w:tcPr>
            <w:tcW w:w="989" w:type="dxa"/>
            <w:tcBorders>
              <w:top w:val="single" w:sz="4" w:space="0" w:color="auto"/>
              <w:left w:val="nil"/>
              <w:bottom w:val="single" w:sz="4" w:space="0" w:color="auto"/>
              <w:right w:val="nil"/>
            </w:tcBorders>
            <w:shd w:val="clear" w:color="auto" w:fill="auto"/>
            <w:vAlign w:val="bottom"/>
          </w:tcPr>
          <w:p w14:paraId="11E085CF" w14:textId="1197EE41" w:rsidR="00056BC9" w:rsidRPr="00F52397" w:rsidRDefault="00056BC9" w:rsidP="00056BC9">
            <w:pPr>
              <w:spacing w:after="0" w:line="240" w:lineRule="auto"/>
              <w:ind w:right="72"/>
              <w:jc w:val="right"/>
              <w:rPr>
                <w:rFonts w:ascii="Calibri" w:eastAsia="Times New Roman" w:hAnsi="Calibri" w:cs="Times New Roman"/>
                <w:color w:val="000000" w:themeColor="text1"/>
              </w:rPr>
            </w:pPr>
            <w:r>
              <w:rPr>
                <w:rFonts w:ascii="Calibri" w:hAnsi="Calibri" w:cs="Calibri"/>
                <w:color w:val="000000"/>
              </w:rPr>
              <w:t>81.1%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7A15D0" w14:textId="0C9BF6FA" w:rsidR="00056BC9" w:rsidRPr="00F52397" w:rsidRDefault="00056BC9" w:rsidP="00056BC9">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750" w:type="dxa"/>
            <w:tcBorders>
              <w:top w:val="nil"/>
              <w:left w:val="nil"/>
              <w:bottom w:val="single" w:sz="4" w:space="0" w:color="auto"/>
              <w:right w:val="single" w:sz="4" w:space="0" w:color="auto"/>
            </w:tcBorders>
            <w:shd w:val="clear" w:color="auto" w:fill="auto"/>
            <w:vAlign w:val="center"/>
          </w:tcPr>
          <w:p w14:paraId="7FA3AE91" w14:textId="77777777" w:rsidR="00056BC9" w:rsidRDefault="00056BC9" w:rsidP="00056BC9">
            <w:pPr>
              <w:spacing w:after="0" w:line="240" w:lineRule="auto"/>
              <w:jc w:val="center"/>
              <w:rPr>
                <w:rFonts w:ascii="Calibri" w:eastAsia="Times New Roman" w:hAnsi="Calibri" w:cs="Times New Roman"/>
              </w:rPr>
            </w:pPr>
          </w:p>
        </w:tc>
      </w:tr>
      <w:tr w:rsidR="00056BC9" w:rsidRPr="000D58F0" w14:paraId="2EF2FF87" w14:textId="77777777" w:rsidTr="009E53D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7D0054E6" w14:textId="126C9814" w:rsidR="00056BC9" w:rsidRDefault="00056BC9" w:rsidP="00056BC9">
            <w:pPr>
              <w:pStyle w:val="NoSpacing"/>
              <w:rPr>
                <w:rFonts w:cs="Times New Roman"/>
                <w:color w:val="000000"/>
              </w:rPr>
            </w:pPr>
            <w:r>
              <w:rPr>
                <w:rFonts w:cs="Times New Roman"/>
              </w:rPr>
              <w:t>BUSI-252</w:t>
            </w:r>
          </w:p>
        </w:tc>
        <w:tc>
          <w:tcPr>
            <w:tcW w:w="957" w:type="dxa"/>
            <w:tcBorders>
              <w:top w:val="single" w:sz="4" w:space="0" w:color="auto"/>
              <w:left w:val="nil"/>
              <w:bottom w:val="single" w:sz="4" w:space="0" w:color="auto"/>
              <w:right w:val="single" w:sz="4" w:space="0" w:color="auto"/>
            </w:tcBorders>
            <w:shd w:val="clear" w:color="auto" w:fill="auto"/>
            <w:vAlign w:val="bottom"/>
          </w:tcPr>
          <w:p w14:paraId="10C5F996" w14:textId="565E939C" w:rsidR="00056BC9" w:rsidRPr="00256FA1" w:rsidRDefault="00056BC9" w:rsidP="00056BC9">
            <w:pPr>
              <w:spacing w:after="0" w:line="240" w:lineRule="auto"/>
              <w:ind w:right="72"/>
              <w:jc w:val="right"/>
              <w:rPr>
                <w:rFonts w:ascii="Calibri" w:eastAsia="Times New Roman" w:hAnsi="Calibri" w:cs="Times New Roman"/>
                <w:color w:val="000000"/>
              </w:rPr>
            </w:pPr>
            <w:r w:rsidRPr="00256FA1">
              <w:rPr>
                <w:rFonts w:ascii="Calibri" w:hAnsi="Calibri" w:cs="Calibri"/>
                <w:color w:val="000000"/>
              </w:rPr>
              <w:t>95.5%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04B70D" w14:textId="0551A9C2" w:rsidR="00056BC9" w:rsidRPr="00256FA1" w:rsidRDefault="00056BC9" w:rsidP="00056BC9">
            <w:pPr>
              <w:spacing w:after="0" w:line="240" w:lineRule="auto"/>
              <w:jc w:val="center"/>
              <w:rPr>
                <w:rFonts w:ascii="Calibri" w:eastAsia="Times New Roman" w:hAnsi="Calibri" w:cs="Times New Roman"/>
              </w:rPr>
            </w:pPr>
            <w:r w:rsidRPr="00256FA1">
              <w:rPr>
                <w:rFonts w:ascii="Calibri" w:eastAsia="Times New Roman" w:hAnsi="Calibri" w:cs="Times New Roman"/>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DEF331B" w14:textId="77777777" w:rsidR="00056BC9" w:rsidRPr="00256FA1" w:rsidRDefault="00056BC9" w:rsidP="00056BC9">
            <w:pPr>
              <w:spacing w:after="0" w:line="240" w:lineRule="auto"/>
              <w:jc w:val="center"/>
              <w:rPr>
                <w:rFonts w:ascii="Calibri" w:eastAsia="Times New Roman" w:hAnsi="Calibri" w:cs="Times New Roman"/>
              </w:rPr>
            </w:pPr>
          </w:p>
        </w:tc>
        <w:tc>
          <w:tcPr>
            <w:tcW w:w="989" w:type="dxa"/>
            <w:tcBorders>
              <w:top w:val="single" w:sz="4" w:space="0" w:color="auto"/>
              <w:left w:val="nil"/>
              <w:bottom w:val="single" w:sz="4" w:space="0" w:color="auto"/>
              <w:right w:val="nil"/>
            </w:tcBorders>
            <w:shd w:val="clear" w:color="auto" w:fill="auto"/>
            <w:vAlign w:val="bottom"/>
          </w:tcPr>
          <w:p w14:paraId="6C88744A" w14:textId="28EA220A" w:rsidR="00056BC9" w:rsidRPr="00F52397" w:rsidRDefault="00056BC9" w:rsidP="00056BC9">
            <w:pPr>
              <w:spacing w:after="0" w:line="240" w:lineRule="auto"/>
              <w:ind w:right="72"/>
              <w:jc w:val="right"/>
              <w:rPr>
                <w:rFonts w:ascii="Calibri" w:eastAsia="Times New Roman" w:hAnsi="Calibri" w:cs="Times New Roman"/>
                <w:color w:val="000000" w:themeColor="text1"/>
              </w:rPr>
            </w:pPr>
            <w:r>
              <w:rPr>
                <w:rFonts w:ascii="Calibri" w:hAnsi="Calibri" w:cs="Calibri"/>
                <w:color w:val="000000"/>
              </w:rPr>
              <w:t>76.7%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E220C9" w14:textId="77777777" w:rsidR="00056BC9" w:rsidRPr="00F52397" w:rsidRDefault="00056BC9" w:rsidP="00056BC9">
            <w:pPr>
              <w:spacing w:after="0" w:line="240" w:lineRule="auto"/>
              <w:jc w:val="center"/>
              <w:rPr>
                <w:rFonts w:ascii="Calibri" w:eastAsia="Times New Roman" w:hAnsi="Calibri" w:cs="Times New Roman"/>
              </w:rPr>
            </w:pPr>
          </w:p>
        </w:tc>
        <w:tc>
          <w:tcPr>
            <w:tcW w:w="1750" w:type="dxa"/>
            <w:tcBorders>
              <w:top w:val="nil"/>
              <w:left w:val="nil"/>
              <w:bottom w:val="single" w:sz="4" w:space="0" w:color="auto"/>
              <w:right w:val="single" w:sz="4" w:space="0" w:color="auto"/>
            </w:tcBorders>
            <w:shd w:val="clear" w:color="auto" w:fill="auto"/>
            <w:vAlign w:val="center"/>
          </w:tcPr>
          <w:p w14:paraId="03109A10" w14:textId="392893B4" w:rsidR="00056BC9" w:rsidRDefault="00056BC9" w:rsidP="00056BC9">
            <w:pPr>
              <w:spacing w:after="0" w:line="240" w:lineRule="auto"/>
              <w:jc w:val="center"/>
              <w:rPr>
                <w:rFonts w:ascii="Calibri" w:eastAsia="Times New Roman" w:hAnsi="Calibri" w:cs="Times New Roman"/>
              </w:rPr>
            </w:pPr>
            <w:r>
              <w:rPr>
                <w:rFonts w:ascii="Calibri" w:eastAsia="Times New Roman" w:hAnsi="Calibri" w:cs="Times New Roman"/>
              </w:rPr>
              <w:t>X</w:t>
            </w:r>
          </w:p>
        </w:tc>
      </w:tr>
      <w:tr w:rsidR="00056BC9" w:rsidRPr="000D58F0" w14:paraId="120ECF20" w14:textId="77777777" w:rsidTr="009E53D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B419BDD" w14:textId="6B1301BE" w:rsidR="00056BC9" w:rsidRDefault="00056BC9" w:rsidP="00056BC9">
            <w:pPr>
              <w:pStyle w:val="NoSpacing"/>
              <w:rPr>
                <w:rFonts w:cs="Times New Roman"/>
                <w:color w:val="000000"/>
              </w:rPr>
            </w:pPr>
            <w:r>
              <w:rPr>
                <w:rFonts w:cs="Times New Roman"/>
              </w:rPr>
              <w:t>BUSI-297</w:t>
            </w:r>
          </w:p>
        </w:tc>
        <w:tc>
          <w:tcPr>
            <w:tcW w:w="957" w:type="dxa"/>
            <w:tcBorders>
              <w:top w:val="single" w:sz="4" w:space="0" w:color="auto"/>
              <w:left w:val="nil"/>
              <w:bottom w:val="single" w:sz="4" w:space="0" w:color="auto"/>
              <w:right w:val="single" w:sz="4" w:space="0" w:color="auto"/>
            </w:tcBorders>
            <w:shd w:val="clear" w:color="auto" w:fill="auto"/>
            <w:vAlign w:val="bottom"/>
          </w:tcPr>
          <w:p w14:paraId="5F053225" w14:textId="64B73176" w:rsidR="00056BC9" w:rsidRPr="00256FA1" w:rsidRDefault="00056BC9" w:rsidP="00056BC9">
            <w:pPr>
              <w:spacing w:after="0" w:line="240" w:lineRule="auto"/>
              <w:ind w:right="72"/>
              <w:jc w:val="right"/>
              <w:rPr>
                <w:rFonts w:ascii="Calibri" w:eastAsia="Times New Roman" w:hAnsi="Calibri" w:cs="Times New Roman"/>
                <w:b/>
                <w:i/>
                <w:color w:val="000000"/>
              </w:rPr>
            </w:pPr>
            <w:r w:rsidRPr="00256FA1">
              <w:rPr>
                <w:rFonts w:ascii="Calibri" w:hAnsi="Calibri" w:cs="Calibri"/>
                <w:b/>
                <w:i/>
                <w:color w:val="000000"/>
              </w:rPr>
              <w:t>96.0%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618C82" w14:textId="62F16A3C" w:rsidR="00056BC9" w:rsidRPr="00256FA1" w:rsidRDefault="00056BC9" w:rsidP="00056BC9">
            <w:pPr>
              <w:spacing w:after="0" w:line="240" w:lineRule="auto"/>
              <w:jc w:val="center"/>
              <w:rPr>
                <w:rFonts w:ascii="Calibri" w:eastAsia="Times New Roman" w:hAnsi="Calibri" w:cs="Times New Roman"/>
                <w:b/>
                <w:i/>
              </w:rPr>
            </w:pPr>
            <w:r w:rsidRPr="00256FA1">
              <w:rPr>
                <w:rFonts w:ascii="Calibri" w:eastAsia="Times New Roman" w:hAnsi="Calibri" w:cs="Times New Roman"/>
                <w:b/>
                <w: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A58339C" w14:textId="77777777" w:rsidR="00056BC9" w:rsidRPr="00256FA1" w:rsidRDefault="00056BC9" w:rsidP="00056BC9">
            <w:pPr>
              <w:spacing w:after="0" w:line="240" w:lineRule="auto"/>
              <w:jc w:val="center"/>
              <w:rPr>
                <w:rFonts w:ascii="Calibri" w:eastAsia="Times New Roman" w:hAnsi="Calibri" w:cs="Times New Roman"/>
                <w:b/>
                <w:i/>
              </w:rPr>
            </w:pPr>
          </w:p>
        </w:tc>
        <w:tc>
          <w:tcPr>
            <w:tcW w:w="989" w:type="dxa"/>
            <w:tcBorders>
              <w:top w:val="single" w:sz="4" w:space="0" w:color="auto"/>
              <w:left w:val="nil"/>
              <w:bottom w:val="single" w:sz="4" w:space="0" w:color="auto"/>
              <w:right w:val="nil"/>
            </w:tcBorders>
            <w:shd w:val="clear" w:color="auto" w:fill="auto"/>
            <w:vAlign w:val="bottom"/>
          </w:tcPr>
          <w:p w14:paraId="54C0E673" w14:textId="62856EFD" w:rsidR="00056BC9" w:rsidRPr="00F52397" w:rsidRDefault="00056BC9" w:rsidP="00056BC9">
            <w:pPr>
              <w:spacing w:after="0" w:line="240" w:lineRule="auto"/>
              <w:ind w:right="72"/>
              <w:jc w:val="right"/>
              <w:rPr>
                <w:rFonts w:ascii="Calibri" w:eastAsia="Times New Roman" w:hAnsi="Calibri" w:cs="Times New Roman"/>
                <w:color w:val="000000" w:themeColor="text1"/>
              </w:rPr>
            </w:pPr>
            <w:r w:rsidRPr="002A083A">
              <w:rPr>
                <w:rFonts w:ascii="Calibri" w:hAnsi="Calibri" w:cs="Calibri"/>
                <w:b/>
                <w:i/>
                <w:color w:val="000000"/>
              </w:rPr>
              <w:t>88.5%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55B082" w14:textId="33FFCF08" w:rsidR="00056BC9" w:rsidRPr="00F52397" w:rsidRDefault="00056BC9" w:rsidP="00056BC9">
            <w:pPr>
              <w:spacing w:after="0" w:line="240" w:lineRule="auto"/>
              <w:jc w:val="center"/>
              <w:rPr>
                <w:rFonts w:ascii="Calibri" w:eastAsia="Times New Roman" w:hAnsi="Calibri" w:cs="Times New Roman"/>
              </w:rPr>
            </w:pPr>
            <w:r>
              <w:rPr>
                <w:rFonts w:ascii="Calibri" w:eastAsia="Times New Roman" w:hAnsi="Calibri" w:cs="Times New Roman"/>
                <w:b/>
                <w:i/>
              </w:rPr>
              <w:t>X</w:t>
            </w:r>
          </w:p>
        </w:tc>
        <w:tc>
          <w:tcPr>
            <w:tcW w:w="1750" w:type="dxa"/>
            <w:tcBorders>
              <w:top w:val="nil"/>
              <w:left w:val="nil"/>
              <w:bottom w:val="single" w:sz="4" w:space="0" w:color="auto"/>
              <w:right w:val="single" w:sz="4" w:space="0" w:color="auto"/>
            </w:tcBorders>
            <w:shd w:val="clear" w:color="auto" w:fill="auto"/>
            <w:vAlign w:val="center"/>
          </w:tcPr>
          <w:p w14:paraId="7D611FD3" w14:textId="77777777" w:rsidR="00056BC9" w:rsidRDefault="00056BC9" w:rsidP="00056BC9">
            <w:pPr>
              <w:spacing w:after="0" w:line="240" w:lineRule="auto"/>
              <w:jc w:val="center"/>
              <w:rPr>
                <w:rFonts w:ascii="Calibri" w:eastAsia="Times New Roman" w:hAnsi="Calibri" w:cs="Times New Roman"/>
              </w:rPr>
            </w:pPr>
          </w:p>
        </w:tc>
      </w:tr>
      <w:tr w:rsidR="00056BC9" w:rsidRPr="000D58F0" w14:paraId="3BC9FA0D" w14:textId="77777777" w:rsidTr="00421E25">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059BD7" w14:textId="77777777" w:rsidR="00056BC9" w:rsidRPr="00ED2F8B" w:rsidRDefault="00056BC9" w:rsidP="00056BC9">
            <w:pPr>
              <w:spacing w:after="0" w:line="240" w:lineRule="auto"/>
              <w:rPr>
                <w:rFonts w:ascii="Calibri" w:eastAsia="Times New Roman" w:hAnsi="Calibri" w:cs="Times New Roman"/>
                <w:b/>
                <w:color w:val="000000"/>
              </w:rPr>
            </w:pPr>
            <w:r w:rsidRPr="00ED2F8B">
              <w:rPr>
                <w:rFonts w:ascii="Calibri" w:eastAsia="Times New Roman" w:hAnsi="Calibri" w:cs="Times New Roman"/>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387614" w14:textId="46F8E620" w:rsidR="00056BC9" w:rsidRPr="00974ECC" w:rsidRDefault="003635A8" w:rsidP="00056BC9">
            <w:pPr>
              <w:spacing w:after="0" w:line="240" w:lineRule="auto"/>
              <w:jc w:val="center"/>
              <w:rPr>
                <w:rFonts w:ascii="Calibri" w:eastAsia="Times New Roman" w:hAnsi="Calibri" w:cs="Times New Roman"/>
                <w:b/>
                <w:color w:val="000000"/>
              </w:rPr>
            </w:pPr>
            <w:r w:rsidRPr="00974ECC">
              <w:rPr>
                <w:rFonts w:ascii="Calibri" w:eastAsia="Times New Roman" w:hAnsi="Calibri" w:cs="Times New Roman"/>
                <w:b/>
                <w:color w:val="000000"/>
              </w:rPr>
              <w:t>92.3%</w:t>
            </w:r>
          </w:p>
        </w:tc>
        <w:tc>
          <w:tcPr>
            <w:tcW w:w="363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16911E" w14:textId="226CB374" w:rsidR="00056BC9" w:rsidRPr="0046157F" w:rsidRDefault="003635A8" w:rsidP="00056BC9">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82.1%</w:t>
            </w:r>
          </w:p>
        </w:tc>
      </w:tr>
      <w:tr w:rsidR="00056BC9" w:rsidRPr="000D58F0" w14:paraId="7132F9AF" w14:textId="77777777" w:rsidTr="00421E25">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8AA082" w14:textId="77777777" w:rsidR="00056BC9" w:rsidRPr="00ED2F8B" w:rsidRDefault="00056BC9" w:rsidP="00056BC9">
            <w:pPr>
              <w:spacing w:after="0" w:line="240" w:lineRule="auto"/>
              <w:rPr>
                <w:rFonts w:ascii="Calibri" w:eastAsia="Times New Roman" w:hAnsi="Calibri" w:cs="Times New Roman"/>
                <w:b/>
                <w:color w:val="000000"/>
              </w:rPr>
            </w:pPr>
            <w:r w:rsidRPr="00ED2F8B">
              <w:rPr>
                <w:rFonts w:ascii="Calibri" w:eastAsia="Times New Roman" w:hAnsi="Calibri" w:cs="Times New Roman"/>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3C889F" w14:textId="4489E274" w:rsidR="00056BC9" w:rsidRPr="00EC3F91" w:rsidRDefault="00056BC9" w:rsidP="00056BC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90.3%</w:t>
            </w:r>
          </w:p>
        </w:tc>
        <w:tc>
          <w:tcPr>
            <w:tcW w:w="363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521D18" w14:textId="690C0A1B" w:rsidR="00056BC9" w:rsidRPr="00EC3F91" w:rsidRDefault="00056BC9" w:rsidP="00056BC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75.6%</w:t>
            </w:r>
          </w:p>
        </w:tc>
      </w:tr>
      <w:tr w:rsidR="00056BC9" w:rsidRPr="000D58F0" w14:paraId="4D16DCDE" w14:textId="77777777" w:rsidTr="007556C4">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A191DB" w14:textId="77777777" w:rsidR="00056BC9" w:rsidRPr="003308C2" w:rsidRDefault="00056BC9" w:rsidP="00056BC9">
            <w:pPr>
              <w:spacing w:after="0" w:line="240" w:lineRule="auto"/>
              <w:rPr>
                <w:rFonts w:ascii="Calibri" w:eastAsia="Times New Roman" w:hAnsi="Calibri" w:cs="Times New Roman"/>
                <w:color w:val="000000"/>
              </w:rPr>
            </w:pPr>
            <w:r w:rsidRPr="003308C2">
              <w:rPr>
                <w:rFonts w:cs="Times New Roman"/>
                <w:i/>
              </w:rPr>
              <w:t xml:space="preserve">Source: </w:t>
            </w:r>
            <w:r w:rsidRPr="003308C2">
              <w:rPr>
                <w:rFonts w:eastAsia="Times New Roman" w:cs="Times New Roman"/>
                <w:i/>
                <w:color w:val="000000"/>
              </w:rPr>
              <w:t>SQL Enrollment Files</w:t>
            </w:r>
          </w:p>
          <w:p w14:paraId="10654BF6" w14:textId="77777777" w:rsidR="00056BC9" w:rsidRPr="003308C2" w:rsidRDefault="00056BC9" w:rsidP="00056BC9">
            <w:pPr>
              <w:spacing w:after="0" w:line="240" w:lineRule="auto"/>
              <w:rPr>
                <w:rFonts w:ascii="Calibri" w:eastAsia="Times New Roman" w:hAnsi="Calibri" w:cs="Times New Roman"/>
                <w:color w:val="000000"/>
              </w:rPr>
            </w:pPr>
            <w:r w:rsidRPr="003308C2">
              <w:rPr>
                <w:rFonts w:ascii="Calibri" w:eastAsia="Times New Roman" w:hAnsi="Calibri" w:cs="Times New Roman"/>
                <w:color w:val="000000"/>
              </w:rPr>
              <w:t>-- Indicates a value that is within 1% of the program</w:t>
            </w:r>
            <w:r>
              <w:rPr>
                <w:rFonts w:ascii="Calibri" w:eastAsia="Times New Roman" w:hAnsi="Calibri" w:cs="Times New Roman"/>
                <w:color w:val="000000"/>
              </w:rPr>
              <w:t>-</w:t>
            </w:r>
            <w:r w:rsidRPr="003308C2">
              <w:rPr>
                <w:rFonts w:ascii="Calibri" w:eastAsia="Times New Roman" w:hAnsi="Calibri" w:cs="Times New Roman"/>
                <w:color w:val="000000"/>
              </w:rPr>
              <w:t xml:space="preserve">level </w:t>
            </w:r>
            <w:r>
              <w:rPr>
                <w:rFonts w:ascii="Calibri" w:eastAsia="Times New Roman" w:hAnsi="Calibri" w:cs="Times New Roman"/>
                <w:color w:val="000000"/>
              </w:rPr>
              <w:t>rate</w:t>
            </w:r>
            <w:r w:rsidRPr="003308C2">
              <w:rPr>
                <w:rFonts w:ascii="Calibri" w:eastAsia="Times New Roman" w:hAnsi="Calibri" w:cs="Times New Roman"/>
                <w:color w:val="000000"/>
              </w:rPr>
              <w:t>.</w:t>
            </w:r>
          </w:p>
          <w:p w14:paraId="191FE833" w14:textId="77777777" w:rsidR="00056BC9" w:rsidRDefault="00056BC9" w:rsidP="00056BC9">
            <w:pPr>
              <w:spacing w:after="0" w:line="240" w:lineRule="auto"/>
              <w:rPr>
                <w:rFonts w:ascii="Calibri" w:eastAsia="Times New Roman" w:hAnsi="Calibri" w:cs="Times New Roman"/>
                <w:color w:val="000000"/>
              </w:rPr>
            </w:pPr>
            <w:r w:rsidRPr="003308C2">
              <w:rPr>
                <w:rFonts w:ascii="Calibri" w:eastAsia="Times New Roman" w:hAnsi="Calibri" w:cs="Times New Roman"/>
                <w:b/>
                <w:i/>
                <w:color w:val="000000"/>
              </w:rPr>
              <w:t>Bold italics</w:t>
            </w:r>
            <w:r w:rsidRPr="003308C2">
              <w:rPr>
                <w:rFonts w:ascii="Calibri" w:eastAsia="Times New Roman" w:hAnsi="Calibri" w:cs="Times New Roman"/>
                <w:color w:val="000000"/>
              </w:rPr>
              <w:t xml:space="preserve"> denote a statistically significant difference between the course-level rate and the program-level rate.</w:t>
            </w:r>
          </w:p>
          <w:p w14:paraId="781B991B" w14:textId="77777777" w:rsidR="00056BC9" w:rsidRDefault="00056BC9" w:rsidP="00056BC9">
            <w:pPr>
              <w:spacing w:after="0" w:line="240" w:lineRule="auto"/>
              <w:rPr>
                <w:rFonts w:ascii="Calibri" w:eastAsia="Times New Roman" w:hAnsi="Calibri" w:cs="Times New Roman"/>
                <w:color w:val="000000"/>
              </w:rPr>
            </w:pPr>
            <w:r>
              <w:rPr>
                <w:rFonts w:ascii="Calibri" w:eastAsia="Times New Roman" w:hAnsi="Calibri" w:cs="Times New Roman"/>
                <w:b/>
                <w:color w:val="000000"/>
              </w:rPr>
              <w:t>Bold</w:t>
            </w:r>
            <w:r>
              <w:rPr>
                <w:rFonts w:ascii="Calibri" w:eastAsia="Times New Roman" w:hAnsi="Calibri" w:cs="Times New Roman"/>
                <w:color w:val="000000"/>
              </w:rPr>
              <w:t xml:space="preserve"> denotes a statistically significant difference between the program-level rate and the institutional rate. </w:t>
            </w:r>
          </w:p>
          <w:p w14:paraId="55CDA3EF" w14:textId="0689A13B" w:rsidR="00056BC9" w:rsidRPr="00A15853" w:rsidRDefault="00056BC9" w:rsidP="00056BC9">
            <w:pPr>
              <w:spacing w:after="0" w:line="240" w:lineRule="auto"/>
              <w:rPr>
                <w:rFonts w:ascii="Calibri" w:eastAsia="Times New Roman" w:hAnsi="Calibri" w:cs="Times New Roman"/>
                <w:color w:val="000000"/>
                <w:highlight w:val="yellow"/>
              </w:rPr>
            </w:pPr>
            <w:r w:rsidRPr="00102600">
              <w:rPr>
                <w:rFonts w:ascii="Calibri" w:eastAsia="Times New Roman" w:hAnsi="Calibri" w:cs="Times New Roman"/>
                <w:b/>
                <w:bCs/>
                <w:color w:val="000000"/>
                <w:u w:val="single"/>
              </w:rPr>
              <w:t>Note</w:t>
            </w:r>
            <w:r w:rsidRPr="00102600">
              <w:rPr>
                <w:rFonts w:ascii="Calibri" w:eastAsia="Times New Roman" w:hAnsi="Calibri" w:cs="Times New Roman"/>
                <w:color w:val="000000"/>
              </w:rPr>
              <w:t xml:space="preserve">:  </w:t>
            </w:r>
            <w:r>
              <w:rPr>
                <w:rFonts w:ascii="Calibri" w:eastAsia="Times New Roman" w:hAnsi="Calibri" w:cs="Times New Roman"/>
                <w:color w:val="000000"/>
              </w:rPr>
              <w:t>Grades</w:t>
            </w:r>
            <w:r w:rsidRPr="00102600">
              <w:rPr>
                <w:rFonts w:ascii="Calibri" w:eastAsia="Times New Roman" w:hAnsi="Calibri" w:cs="Times New Roman"/>
                <w:color w:val="000000"/>
              </w:rPr>
              <w:t xml:space="preserve"> of EW (Excused Withdrawal) </w:t>
            </w:r>
            <w:r>
              <w:rPr>
                <w:rFonts w:ascii="Calibri" w:eastAsia="Times New Roman" w:hAnsi="Calibri" w:cs="Times New Roman"/>
                <w:color w:val="000000"/>
              </w:rPr>
              <w:t xml:space="preserve">for spring 2020 and beyond </w:t>
            </w:r>
            <w:r w:rsidRPr="00102600">
              <w:rPr>
                <w:rFonts w:ascii="Calibri" w:eastAsia="Times New Roman" w:hAnsi="Calibri" w:cs="Times New Roman"/>
                <w:color w:val="000000"/>
              </w:rPr>
              <w:t xml:space="preserve">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012410B6" w14:textId="77777777" w:rsidR="007C679A" w:rsidRDefault="007C679A" w:rsidP="00BF569E">
      <w:pPr>
        <w:pStyle w:val="NoSpacing"/>
        <w:rPr>
          <w:rFonts w:cs="Times New Roman"/>
          <w:b/>
        </w:rPr>
      </w:pPr>
    </w:p>
    <w:tbl>
      <w:tblPr>
        <w:tblStyle w:val="TableGrid"/>
        <w:tblW w:w="8474" w:type="dxa"/>
        <w:tblInd w:w="1008" w:type="dxa"/>
        <w:tblLook w:val="04A0" w:firstRow="1" w:lastRow="0" w:firstColumn="1" w:lastColumn="0" w:noHBand="0" w:noVBand="1"/>
      </w:tblPr>
      <w:tblGrid>
        <w:gridCol w:w="3667"/>
        <w:gridCol w:w="4500"/>
        <w:gridCol w:w="307"/>
      </w:tblGrid>
      <w:tr w:rsidR="006947F5" w14:paraId="16D82457" w14:textId="77777777" w:rsidTr="009E5B60">
        <w:trPr>
          <w:gridAfter w:val="1"/>
          <w:wAfter w:w="307" w:type="dxa"/>
          <w:trHeight w:val="260"/>
        </w:trPr>
        <w:tc>
          <w:tcPr>
            <w:tcW w:w="8167" w:type="dxa"/>
            <w:gridSpan w:val="2"/>
          </w:tcPr>
          <w:p w14:paraId="220BA8D1" w14:textId="42C12D0C" w:rsidR="006947F5" w:rsidRDefault="006947F5" w:rsidP="006947F5">
            <w:pPr>
              <w:pStyle w:val="NoSpacing"/>
              <w:rPr>
                <w:rFonts w:ascii="Calibri" w:hAnsi="Calibri" w:cs="Calibri"/>
                <w:i/>
              </w:rPr>
            </w:pPr>
            <w:r w:rsidRPr="00256FA1">
              <w:rPr>
                <w:rFonts w:cs="Times New Roman"/>
                <w:i/>
                <w:u w:val="single"/>
              </w:rPr>
              <w:t>RPIE Analysis:</w:t>
            </w:r>
            <w:r w:rsidRPr="00256FA1">
              <w:rPr>
                <w:i/>
              </w:rPr>
              <w:t xml:space="preserve">  Over the past three years, the retention rate for the </w:t>
            </w:r>
            <w:r w:rsidR="009D03B3" w:rsidRPr="00256FA1">
              <w:rPr>
                <w:i/>
              </w:rPr>
              <w:t>Entrepreneurship</w:t>
            </w:r>
            <w:r w:rsidRPr="00256FA1">
              <w:rPr>
                <w:i/>
              </w:rPr>
              <w:t xml:space="preserve"> Program was</w:t>
            </w:r>
            <w:r w:rsidR="00256FA1" w:rsidRPr="00256FA1">
              <w:rPr>
                <w:i/>
              </w:rPr>
              <w:t xml:space="preserve"> significantly</w:t>
            </w:r>
            <w:r w:rsidRPr="00256FA1">
              <w:rPr>
                <w:i/>
              </w:rPr>
              <w:t xml:space="preserve"> higher than the </w:t>
            </w:r>
            <w:r w:rsidR="0016529E" w:rsidRPr="00256FA1">
              <w:rPr>
                <w:i/>
              </w:rPr>
              <w:t xml:space="preserve">rate at the institutional level.  </w:t>
            </w:r>
            <w:r w:rsidR="00256FA1" w:rsidRPr="00256FA1">
              <w:rPr>
                <w:bCs/>
                <w:i/>
              </w:rPr>
              <w:t>The retention rates for BUSI-144 and BUSI-251 were significantly lower than the program-level rate.</w:t>
            </w:r>
            <w:r w:rsidR="0016529E" w:rsidRPr="00256FA1">
              <w:rPr>
                <w:bCs/>
                <w:i/>
              </w:rPr>
              <w:t xml:space="preserve">  </w:t>
            </w:r>
            <w:r w:rsidR="00256FA1" w:rsidRPr="00256FA1">
              <w:rPr>
                <w:bCs/>
                <w:i/>
              </w:rPr>
              <w:t>The retention rates for BUSI-102/143 and BUSI-297 were significantly hig</w:t>
            </w:r>
            <w:r w:rsidR="00974ECC">
              <w:rPr>
                <w:bCs/>
                <w:i/>
              </w:rPr>
              <w:t>her than the program-level rate</w:t>
            </w:r>
            <w:r w:rsidR="00256FA1" w:rsidRPr="00256FA1">
              <w:rPr>
                <w:bCs/>
                <w:i/>
              </w:rPr>
              <w:t xml:space="preserve">.  </w:t>
            </w:r>
            <w:r w:rsidR="002E25E0" w:rsidRPr="006B391E">
              <w:rPr>
                <w:rFonts w:ascii="Calibri" w:hAnsi="Calibri" w:cs="Calibri"/>
                <w:i/>
              </w:rPr>
              <w:t xml:space="preserve">The retention rate for the </w:t>
            </w:r>
            <w:r w:rsidR="002E25E0">
              <w:rPr>
                <w:rFonts w:ascii="Calibri" w:hAnsi="Calibri" w:cs="Calibri"/>
                <w:i/>
              </w:rPr>
              <w:t>Entrepreneurship</w:t>
            </w:r>
            <w:r w:rsidR="002E25E0" w:rsidRPr="006B391E">
              <w:rPr>
                <w:rFonts w:ascii="Calibri" w:hAnsi="Calibri" w:cs="Calibri"/>
                <w:i/>
              </w:rPr>
              <w:t xml:space="preserve"> Program falls in the </w:t>
            </w:r>
            <w:r w:rsidR="002E25E0">
              <w:rPr>
                <w:rFonts w:ascii="Calibri" w:hAnsi="Calibri" w:cs="Calibri"/>
                <w:i/>
              </w:rPr>
              <w:t xml:space="preserve">third quartile (Q3) </w:t>
            </w:r>
            <w:r w:rsidR="002E25E0" w:rsidRPr="006B391E">
              <w:rPr>
                <w:rFonts w:ascii="Calibri" w:hAnsi="Calibri" w:cs="Calibri"/>
                <w:i/>
              </w:rPr>
              <w:t xml:space="preserve">among program-level retention rates (across </w:t>
            </w:r>
            <w:r w:rsidR="002E25E0">
              <w:rPr>
                <w:rFonts w:ascii="Calibri" w:hAnsi="Calibri" w:cs="Calibri"/>
                <w:i/>
              </w:rPr>
              <w:t>60</w:t>
            </w:r>
            <w:r w:rsidR="002E25E0" w:rsidRPr="006B391E">
              <w:rPr>
                <w:rFonts w:ascii="Calibri" w:hAnsi="Calibri" w:cs="Calibri"/>
                <w:i/>
              </w:rPr>
              <w:t xml:space="preserve"> instructional program</w:t>
            </w:r>
            <w:r w:rsidR="002E25E0">
              <w:rPr>
                <w:rFonts w:ascii="Calibri" w:hAnsi="Calibri" w:cs="Calibri"/>
                <w:i/>
              </w:rPr>
              <w:t xml:space="preserve">s, over the past three years).  The retention rate for Entrepreneurship falls within the 50%-75% range of retention rates among NVC programs.  </w:t>
            </w:r>
          </w:p>
          <w:p w14:paraId="3A10C145" w14:textId="77777777" w:rsidR="002E25E0" w:rsidRPr="00256FA1" w:rsidRDefault="002E25E0" w:rsidP="006947F5">
            <w:pPr>
              <w:pStyle w:val="NoSpacing"/>
              <w:rPr>
                <w:i/>
              </w:rPr>
            </w:pPr>
          </w:p>
          <w:p w14:paraId="35F05725" w14:textId="6F07D3DC" w:rsidR="006947F5" w:rsidRDefault="006947F5" w:rsidP="0016529E">
            <w:pPr>
              <w:pStyle w:val="NoSpacing"/>
              <w:rPr>
                <w:i/>
              </w:rPr>
            </w:pPr>
            <w:r w:rsidRPr="00256FA1">
              <w:rPr>
                <w:i/>
              </w:rPr>
              <w:t xml:space="preserve">Over the past three years, the successful course completion rate for the </w:t>
            </w:r>
            <w:r w:rsidR="00625284" w:rsidRPr="00256FA1">
              <w:rPr>
                <w:i/>
              </w:rPr>
              <w:t>Entrepreneurship</w:t>
            </w:r>
            <w:r w:rsidRPr="00256FA1">
              <w:rPr>
                <w:i/>
              </w:rPr>
              <w:t xml:space="preserve"> Program </w:t>
            </w:r>
            <w:r w:rsidR="004145B2" w:rsidRPr="00256FA1">
              <w:rPr>
                <w:i/>
              </w:rPr>
              <w:t xml:space="preserve">was significantly </w:t>
            </w:r>
            <w:r w:rsidR="009D03B3" w:rsidRPr="00256FA1">
              <w:rPr>
                <w:i/>
              </w:rPr>
              <w:t>higher</w:t>
            </w:r>
            <w:r w:rsidR="004145B2" w:rsidRPr="00256FA1">
              <w:rPr>
                <w:i/>
              </w:rPr>
              <w:t xml:space="preserve"> than</w:t>
            </w:r>
            <w:r w:rsidRPr="00256FA1">
              <w:rPr>
                <w:i/>
              </w:rPr>
              <w:t xml:space="preserve"> the </w:t>
            </w:r>
            <w:r w:rsidR="0016529E" w:rsidRPr="00256FA1">
              <w:rPr>
                <w:i/>
              </w:rPr>
              <w:t>ra</w:t>
            </w:r>
            <w:r w:rsidR="00256FA1" w:rsidRPr="00256FA1">
              <w:rPr>
                <w:i/>
              </w:rPr>
              <w:t xml:space="preserve">te at the institutional level.  The successful course completion rates for BUSI-102/143 and BUSI-297 were significantly higher than the program-level rate.  </w:t>
            </w:r>
            <w:r w:rsidR="002E25E0" w:rsidRPr="006B391E">
              <w:rPr>
                <w:rFonts w:ascii="Calibri" w:hAnsi="Calibri" w:cs="Calibri"/>
                <w:i/>
              </w:rPr>
              <w:t xml:space="preserve">The successful course completion rate for the </w:t>
            </w:r>
            <w:r w:rsidR="002E25E0">
              <w:rPr>
                <w:rFonts w:ascii="Calibri" w:hAnsi="Calibri" w:cs="Calibri"/>
                <w:i/>
              </w:rPr>
              <w:t>Entrepreneurship</w:t>
            </w:r>
            <w:r w:rsidR="002E25E0" w:rsidRPr="006B391E">
              <w:rPr>
                <w:rFonts w:ascii="Calibri" w:hAnsi="Calibri" w:cs="Calibri"/>
                <w:i/>
              </w:rPr>
              <w:t xml:space="preserve"> Program falls in the </w:t>
            </w:r>
            <w:r w:rsidR="002E25E0">
              <w:rPr>
                <w:rFonts w:ascii="Calibri" w:hAnsi="Calibri" w:cs="Calibri"/>
                <w:i/>
              </w:rPr>
              <w:t xml:space="preserve">third quartile (Q3) </w:t>
            </w:r>
            <w:r w:rsidR="002E25E0" w:rsidRPr="006B391E">
              <w:rPr>
                <w:rFonts w:ascii="Calibri" w:hAnsi="Calibri" w:cs="Calibri"/>
                <w:i/>
              </w:rPr>
              <w:t xml:space="preserve">among program-level successful course completion rates (across </w:t>
            </w:r>
            <w:r w:rsidR="002E25E0">
              <w:rPr>
                <w:rFonts w:ascii="Calibri" w:hAnsi="Calibri" w:cs="Calibri"/>
                <w:i/>
              </w:rPr>
              <w:t>60</w:t>
            </w:r>
            <w:r w:rsidR="002E25E0" w:rsidRPr="006B391E">
              <w:rPr>
                <w:rFonts w:ascii="Calibri" w:hAnsi="Calibri" w:cs="Calibri"/>
                <w:i/>
              </w:rPr>
              <w:t xml:space="preserve"> instructional program</w:t>
            </w:r>
            <w:r w:rsidR="002E25E0">
              <w:rPr>
                <w:rFonts w:ascii="Calibri" w:hAnsi="Calibri" w:cs="Calibri"/>
                <w:i/>
              </w:rPr>
              <w:t xml:space="preserve">s, over the past three years).  The </w:t>
            </w:r>
            <w:r w:rsidR="002E25E0" w:rsidRPr="006B391E">
              <w:rPr>
                <w:rFonts w:ascii="Calibri" w:hAnsi="Calibri" w:cs="Calibri"/>
                <w:i/>
              </w:rPr>
              <w:t>successful course completion</w:t>
            </w:r>
            <w:r w:rsidR="002E25E0">
              <w:rPr>
                <w:rFonts w:ascii="Calibri" w:hAnsi="Calibri" w:cs="Calibri"/>
                <w:i/>
              </w:rPr>
              <w:t xml:space="preserve"> rate for Entrepreneurship falls within the 50%-75% range of </w:t>
            </w:r>
            <w:r w:rsidR="002E25E0" w:rsidRPr="006B391E">
              <w:rPr>
                <w:rFonts w:ascii="Calibri" w:hAnsi="Calibri" w:cs="Calibri"/>
                <w:i/>
              </w:rPr>
              <w:t>successful course completion</w:t>
            </w:r>
            <w:r w:rsidR="002E25E0">
              <w:rPr>
                <w:rFonts w:ascii="Calibri" w:hAnsi="Calibri" w:cs="Calibri"/>
                <w:i/>
              </w:rPr>
              <w:t xml:space="preserve"> rates among NVC programs.  </w:t>
            </w:r>
          </w:p>
          <w:p w14:paraId="604BEA53" w14:textId="7C8BF2EF" w:rsidR="006947F5" w:rsidRPr="00DC2BD2" w:rsidRDefault="006947F5" w:rsidP="006947F5"/>
          <w:p w14:paraId="3E54B512" w14:textId="5C51F5B1" w:rsidR="0016529E" w:rsidRDefault="006947F5" w:rsidP="006947F5">
            <w:pPr>
              <w:pStyle w:val="NoSpacing"/>
              <w:rPr>
                <w:i/>
              </w:rPr>
            </w:pPr>
            <w:r w:rsidRPr="00DC2BD2">
              <w:rPr>
                <w:i/>
              </w:rPr>
              <w:t xml:space="preserve">Over the past </w:t>
            </w:r>
            <w:r w:rsidRPr="00256FA1">
              <w:rPr>
                <w:i/>
              </w:rPr>
              <w:t>three years, the difference between retention and successful course completion at the program level (</w:t>
            </w:r>
            <w:r w:rsidR="00256FA1" w:rsidRPr="00256FA1">
              <w:rPr>
                <w:i/>
              </w:rPr>
              <w:t>10.2</w:t>
            </w:r>
            <w:r w:rsidRPr="00256FA1">
              <w:rPr>
                <w:i/>
              </w:rPr>
              <w:t xml:space="preserve">%) was </w:t>
            </w:r>
            <w:r w:rsidR="009D03B3" w:rsidRPr="00256FA1">
              <w:rPr>
                <w:i/>
              </w:rPr>
              <w:t>significantly lower</w:t>
            </w:r>
            <w:r w:rsidRPr="00256FA1">
              <w:rPr>
                <w:i/>
              </w:rPr>
              <w:t xml:space="preserve"> than the difference at the institutional level </w:t>
            </w:r>
            <w:r w:rsidR="004145B2" w:rsidRPr="00256FA1">
              <w:rPr>
                <w:i/>
              </w:rPr>
              <w:t>(14.7</w:t>
            </w:r>
            <w:r w:rsidR="0016529E" w:rsidRPr="00256FA1">
              <w:rPr>
                <w:i/>
              </w:rPr>
              <w:t xml:space="preserve">%).  </w:t>
            </w:r>
            <w:r w:rsidRPr="00256FA1">
              <w:rPr>
                <w:i/>
              </w:rPr>
              <w:t>This figure represents</w:t>
            </w:r>
            <w:r w:rsidRPr="00DC2BD2">
              <w:rPr>
                <w:i/>
              </w:rPr>
              <w:t xml:space="preserve"> the proportion of non-passing grades assigned to students (i.e., grades of D, F, I, NP).  </w:t>
            </w:r>
          </w:p>
          <w:p w14:paraId="09CDC7AB" w14:textId="36719E99" w:rsidR="00056BC9" w:rsidRDefault="00056BC9" w:rsidP="006947F5">
            <w:pPr>
              <w:pStyle w:val="NoSpacing"/>
              <w:rPr>
                <w:i/>
              </w:rPr>
            </w:pPr>
          </w:p>
          <w:p w14:paraId="48480801" w14:textId="06D81133" w:rsidR="00056BC9" w:rsidRPr="007A6E4E" w:rsidRDefault="00056BC9" w:rsidP="00056BC9">
            <w:pPr>
              <w:pStyle w:val="NoSpacing"/>
              <w:rPr>
                <w:i/>
              </w:rPr>
            </w:pPr>
            <w:r w:rsidRPr="007A6E4E">
              <w:rPr>
                <w:i/>
              </w:rPr>
              <w:t xml:space="preserve">The following </w:t>
            </w:r>
            <w:r>
              <w:rPr>
                <w:i/>
              </w:rPr>
              <w:t>Entrepreneurship</w:t>
            </w:r>
            <w:r w:rsidRPr="007A6E4E">
              <w:rPr>
                <w:i/>
              </w:rPr>
              <w:t xml:space="preserve"> course claimed a difference (between retention and successful course completion) that exceeded 10%:  </w:t>
            </w:r>
          </w:p>
          <w:p w14:paraId="5BF666F1" w14:textId="0C322FF1" w:rsidR="006947F5" w:rsidRPr="00056BC9" w:rsidRDefault="00056BC9" w:rsidP="00056BC9">
            <w:pPr>
              <w:pStyle w:val="NoSpacing"/>
              <w:numPr>
                <w:ilvl w:val="0"/>
                <w:numId w:val="4"/>
              </w:numPr>
              <w:tabs>
                <w:tab w:val="left" w:pos="1784"/>
              </w:tabs>
              <w:ind w:left="1080"/>
              <w:rPr>
                <w:rFonts w:cs="Times New Roman"/>
                <w:i/>
              </w:rPr>
            </w:pPr>
            <w:r>
              <w:rPr>
                <w:i/>
              </w:rPr>
              <w:t>BUSI-252 (18.8</w:t>
            </w:r>
            <w:r w:rsidRPr="007A6E4E">
              <w:rPr>
                <w:i/>
              </w:rPr>
              <w:t>%)</w:t>
            </w:r>
          </w:p>
        </w:tc>
      </w:tr>
      <w:tr w:rsidR="006947F5" w14:paraId="0024DA73" w14:textId="77777777" w:rsidTr="009E5B60">
        <w:tc>
          <w:tcPr>
            <w:tcW w:w="3667" w:type="dxa"/>
            <w:tcBorders>
              <w:top w:val="single" w:sz="4" w:space="0" w:color="FFFFFF"/>
              <w:left w:val="single" w:sz="4" w:space="0" w:color="FFFFFF"/>
              <w:bottom w:val="single" w:sz="4" w:space="0" w:color="FFFFFF"/>
              <w:right w:val="single" w:sz="4" w:space="0" w:color="FFFFFF"/>
            </w:tcBorders>
          </w:tcPr>
          <w:p w14:paraId="7CF6C996" w14:textId="77777777" w:rsidR="006947F5" w:rsidRDefault="006947F5" w:rsidP="006947F5"/>
        </w:tc>
        <w:tc>
          <w:tcPr>
            <w:tcW w:w="4807" w:type="dxa"/>
            <w:gridSpan w:val="2"/>
            <w:tcBorders>
              <w:top w:val="single" w:sz="4" w:space="0" w:color="FFFFFF"/>
              <w:left w:val="single" w:sz="4" w:space="0" w:color="FFFFFF"/>
              <w:bottom w:val="single" w:sz="4" w:space="0" w:color="FFFFFF"/>
              <w:right w:val="single" w:sz="4" w:space="0" w:color="FFFFFF"/>
            </w:tcBorders>
          </w:tcPr>
          <w:p w14:paraId="22A0713C" w14:textId="77777777" w:rsidR="006947F5" w:rsidRDefault="006947F5" w:rsidP="006947F5"/>
        </w:tc>
      </w:tr>
    </w:tbl>
    <w:p w14:paraId="20DD247A" w14:textId="77777777" w:rsidR="00012F0B" w:rsidRDefault="00012F0B" w:rsidP="00012F0B">
      <w:pPr>
        <w:pStyle w:val="NoSpacing"/>
        <w:rPr>
          <w:rFonts w:cs="Times New Roman"/>
          <w:b/>
        </w:rPr>
      </w:pPr>
      <w:r>
        <w:rPr>
          <w:rFonts w:cs="Times New Roman"/>
          <w:b/>
        </w:rPr>
        <w:t>Program Reflection</w:t>
      </w:r>
      <w:r w:rsidRPr="00526DA3">
        <w:rPr>
          <w:rFonts w:cs="Times New Roman"/>
          <w:b/>
        </w:rPr>
        <w:t xml:space="preserve">: </w:t>
      </w:r>
    </w:p>
    <w:tbl>
      <w:tblPr>
        <w:tblStyle w:val="TableGrid"/>
        <w:tblW w:w="10260" w:type="dxa"/>
        <w:tblInd w:w="-5" w:type="dxa"/>
        <w:tblLook w:val="04A0" w:firstRow="1" w:lastRow="0" w:firstColumn="1" w:lastColumn="0" w:noHBand="0" w:noVBand="1"/>
      </w:tblPr>
      <w:tblGrid>
        <w:gridCol w:w="10260"/>
      </w:tblGrid>
      <w:tr w:rsidR="00012F0B" w14:paraId="7F537D97" w14:textId="77777777" w:rsidTr="00B41BF8">
        <w:tc>
          <w:tcPr>
            <w:tcW w:w="10260" w:type="dxa"/>
          </w:tcPr>
          <w:p w14:paraId="5ECD26B9" w14:textId="74D775FD" w:rsidR="009A403D" w:rsidRPr="001F139E" w:rsidRDefault="00A7682D" w:rsidP="001F139E">
            <w:pPr>
              <w:pStyle w:val="NoSpacing"/>
              <w:rPr>
                <w:rFonts w:cs="Times New Roman"/>
              </w:rPr>
            </w:pPr>
            <w:r w:rsidRPr="001F139E">
              <w:rPr>
                <w:color w:val="1F497D" w:themeColor="text2"/>
              </w:rPr>
              <w:t xml:space="preserve">Over the past three years, the retention rate for the Entrepreneurship Program was significantly higher than the rate at the institutional level. </w:t>
            </w:r>
            <w:r w:rsidR="001F139E" w:rsidRPr="001F139E">
              <w:rPr>
                <w:color w:val="1F497D" w:themeColor="text2"/>
              </w:rPr>
              <w:t>Additionally</w:t>
            </w:r>
            <w:r w:rsidR="00061E7C">
              <w:rPr>
                <w:color w:val="1F497D" w:themeColor="text2"/>
              </w:rPr>
              <w:t xml:space="preserve">, </w:t>
            </w:r>
            <w:r w:rsidR="00061E7C" w:rsidRPr="001F139E">
              <w:rPr>
                <w:color w:val="1F497D" w:themeColor="text2"/>
              </w:rPr>
              <w:t>students</w:t>
            </w:r>
            <w:r w:rsidRPr="001F139E">
              <w:rPr>
                <w:color w:val="1F497D" w:themeColor="text2"/>
              </w:rPr>
              <w:t xml:space="preserve"> who complete both BUSI 141/101 and BUSI 143/102 </w:t>
            </w:r>
            <w:r w:rsidR="001F139E" w:rsidRPr="001F139E">
              <w:rPr>
                <w:color w:val="1F497D" w:themeColor="text2"/>
              </w:rPr>
              <w:t>also</w:t>
            </w:r>
            <w:r w:rsidRPr="001F139E">
              <w:rPr>
                <w:color w:val="1F497D" w:themeColor="text2"/>
              </w:rPr>
              <w:t xml:space="preserve"> get a local </w:t>
            </w:r>
            <w:r w:rsidR="001F139E" w:rsidRPr="001F139E">
              <w:rPr>
                <w:color w:val="1F497D" w:themeColor="text2"/>
              </w:rPr>
              <w:t>entrepreneurship</w:t>
            </w:r>
            <w:r w:rsidRPr="001F139E">
              <w:rPr>
                <w:color w:val="1F497D" w:themeColor="text2"/>
              </w:rPr>
              <w:t xml:space="preserve"> certificate which was created </w:t>
            </w:r>
            <w:r w:rsidR="001F139E" w:rsidRPr="001F139E">
              <w:rPr>
                <w:color w:val="1F497D" w:themeColor="text2"/>
              </w:rPr>
              <w:t xml:space="preserve">in 2018. </w:t>
            </w:r>
            <w:r w:rsidR="001F139E">
              <w:rPr>
                <w:color w:val="1F497D" w:themeColor="text2"/>
              </w:rPr>
              <w:t xml:space="preserve">Also, based on an advisory committee meeting in 2017 new digital marketing stackable certificates were created. This has </w:t>
            </w:r>
            <w:proofErr w:type="gramStart"/>
            <w:r w:rsidR="001F139E">
              <w:rPr>
                <w:color w:val="1F497D" w:themeColor="text2"/>
              </w:rPr>
              <w:t>help</w:t>
            </w:r>
            <w:proofErr w:type="gramEnd"/>
            <w:r w:rsidR="001F139E">
              <w:rPr>
                <w:color w:val="1F497D" w:themeColor="text2"/>
              </w:rPr>
              <w:t xml:space="preserve"> the enrollment for BUSI 251 and BUSI 252. </w:t>
            </w:r>
          </w:p>
        </w:tc>
      </w:tr>
    </w:tbl>
    <w:p w14:paraId="410609C2" w14:textId="77777777" w:rsidR="00553763" w:rsidRPr="00421E25" w:rsidRDefault="00553763" w:rsidP="00C367A9">
      <w:pPr>
        <w:pStyle w:val="NoSpacing"/>
        <w:rPr>
          <w:rFonts w:cs="Times New Roman"/>
          <w:b/>
        </w:rPr>
      </w:pPr>
    </w:p>
    <w:p w14:paraId="1FB133B7" w14:textId="253AB9AA" w:rsidR="00421E25" w:rsidRPr="00421E25" w:rsidRDefault="00F02FB2" w:rsidP="00464CF5">
      <w:pPr>
        <w:pStyle w:val="ListParagraph"/>
        <w:numPr>
          <w:ilvl w:val="0"/>
          <w:numId w:val="8"/>
        </w:numPr>
        <w:spacing w:after="0" w:line="240" w:lineRule="auto"/>
        <w:rPr>
          <w:rFonts w:cs="Times New Roman"/>
          <w:b/>
        </w:rPr>
      </w:pPr>
      <w:r w:rsidRPr="00421E25">
        <w:rPr>
          <w:rFonts w:cs="Times New Roman"/>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F02FB2" w:rsidRPr="0015365E" w14:paraId="4D2BFE4D" w14:textId="77777777" w:rsidTr="00B140A2">
        <w:trPr>
          <w:jc w:val="center"/>
        </w:trPr>
        <w:tc>
          <w:tcPr>
            <w:tcW w:w="2783" w:type="dxa"/>
            <w:shd w:val="clear" w:color="auto" w:fill="D6E3BC" w:themeFill="accent3" w:themeFillTint="66"/>
          </w:tcPr>
          <w:p w14:paraId="6C19BDF5" w14:textId="77777777" w:rsidR="00F02FB2" w:rsidRPr="00ED2F8B" w:rsidRDefault="00F02FB2" w:rsidP="00F02FB2">
            <w:pPr>
              <w:pStyle w:val="NoSpacing"/>
              <w:jc w:val="center"/>
              <w:rPr>
                <w:rFonts w:cs="Times New Roman"/>
              </w:rPr>
            </w:pPr>
          </w:p>
        </w:tc>
        <w:tc>
          <w:tcPr>
            <w:tcW w:w="2522" w:type="dxa"/>
            <w:gridSpan w:val="2"/>
            <w:shd w:val="clear" w:color="auto" w:fill="D6E3BC" w:themeFill="accent3" w:themeFillTint="66"/>
          </w:tcPr>
          <w:p w14:paraId="32994EF9" w14:textId="77777777" w:rsidR="00F02FB2" w:rsidRPr="00ED2F8B" w:rsidRDefault="00F02FB2" w:rsidP="00F02FB2">
            <w:pPr>
              <w:pStyle w:val="NoSpacing"/>
              <w:jc w:val="center"/>
              <w:rPr>
                <w:rFonts w:cs="Times New Roman"/>
                <w:b/>
              </w:rPr>
            </w:pPr>
            <w:r w:rsidRPr="00ED2F8B">
              <w:rPr>
                <w:rFonts w:cs="Times New Roman"/>
                <w:b/>
              </w:rPr>
              <w:t>Retention Rates</w:t>
            </w:r>
          </w:p>
          <w:p w14:paraId="3E7780BF" w14:textId="77777777" w:rsidR="00F02FB2" w:rsidRPr="00ED2F8B" w:rsidRDefault="00F02FB2" w:rsidP="00F02FB2">
            <w:pPr>
              <w:pStyle w:val="NoSpacing"/>
              <w:jc w:val="center"/>
              <w:rPr>
                <w:rFonts w:cs="Times New Roman"/>
                <w:b/>
              </w:rPr>
            </w:pPr>
            <w:r w:rsidRPr="00ED2F8B">
              <w:rPr>
                <w:rFonts w:cs="Times New Roman"/>
                <w:b/>
              </w:rPr>
              <w:t>(Across Three Years)</w:t>
            </w:r>
          </w:p>
        </w:tc>
        <w:tc>
          <w:tcPr>
            <w:tcW w:w="3964" w:type="dxa"/>
            <w:gridSpan w:val="2"/>
            <w:shd w:val="clear" w:color="auto" w:fill="D6E3BC" w:themeFill="accent3" w:themeFillTint="66"/>
          </w:tcPr>
          <w:p w14:paraId="0992F482" w14:textId="77777777" w:rsidR="00F02FB2" w:rsidRPr="00ED2F8B" w:rsidRDefault="00F02FB2" w:rsidP="00F02FB2">
            <w:pPr>
              <w:pStyle w:val="NoSpacing"/>
              <w:jc w:val="center"/>
              <w:rPr>
                <w:rFonts w:cs="Times New Roman"/>
                <w:b/>
              </w:rPr>
            </w:pPr>
            <w:r w:rsidRPr="00ED2F8B">
              <w:rPr>
                <w:rFonts w:cs="Times New Roman"/>
                <w:b/>
              </w:rPr>
              <w:t>Successful Course Completion Rates</w:t>
            </w:r>
          </w:p>
          <w:p w14:paraId="65BADFE3" w14:textId="77777777" w:rsidR="00F02FB2" w:rsidRPr="00ED2F8B" w:rsidRDefault="00421E25" w:rsidP="00421E25">
            <w:pPr>
              <w:pStyle w:val="NoSpacing"/>
              <w:jc w:val="center"/>
              <w:rPr>
                <w:rFonts w:cs="Times New Roman"/>
                <w:b/>
              </w:rPr>
            </w:pPr>
            <w:r w:rsidRPr="00ED2F8B">
              <w:rPr>
                <w:rFonts w:cs="Times New Roman"/>
                <w:b/>
              </w:rPr>
              <w:t>(Across Three Years)</w:t>
            </w:r>
          </w:p>
        </w:tc>
      </w:tr>
      <w:tr w:rsidR="00F02FB2" w:rsidRPr="0015365E" w14:paraId="2215A475" w14:textId="77777777" w:rsidTr="00167B39">
        <w:trPr>
          <w:jc w:val="center"/>
        </w:trPr>
        <w:tc>
          <w:tcPr>
            <w:tcW w:w="2783" w:type="dxa"/>
            <w:shd w:val="clear" w:color="auto" w:fill="D6E3BC" w:themeFill="accent3" w:themeFillTint="66"/>
          </w:tcPr>
          <w:p w14:paraId="2BC7ACF6" w14:textId="77777777" w:rsidR="00F02FB2" w:rsidRPr="00ED2F8B" w:rsidRDefault="00F02FB2" w:rsidP="00F02FB2">
            <w:pPr>
              <w:pStyle w:val="NoSpacing"/>
              <w:jc w:val="center"/>
              <w:rPr>
                <w:rFonts w:cs="Times New Roman"/>
              </w:rPr>
            </w:pPr>
          </w:p>
        </w:tc>
        <w:tc>
          <w:tcPr>
            <w:tcW w:w="1172" w:type="dxa"/>
            <w:tcBorders>
              <w:bottom w:val="single" w:sz="4" w:space="0" w:color="auto"/>
            </w:tcBorders>
            <w:shd w:val="clear" w:color="auto" w:fill="D6E3BC" w:themeFill="accent3" w:themeFillTint="66"/>
          </w:tcPr>
          <w:p w14:paraId="26431CCE" w14:textId="77777777" w:rsidR="00F02FB2" w:rsidRPr="00ED2F8B" w:rsidRDefault="002A320C" w:rsidP="00F02FB2">
            <w:pPr>
              <w:pStyle w:val="NoSpacing"/>
              <w:jc w:val="center"/>
              <w:rPr>
                <w:rFonts w:cs="Times New Roman"/>
                <w:b/>
              </w:rPr>
            </w:pPr>
            <w:r w:rsidRPr="00ED2F8B">
              <w:rPr>
                <w:rFonts w:cs="Times New Roman"/>
                <w:b/>
              </w:rPr>
              <w:t xml:space="preserve">Program </w:t>
            </w:r>
            <w:r w:rsidR="00F02FB2" w:rsidRPr="00ED2F8B">
              <w:rPr>
                <w:rFonts w:cs="Times New Roman"/>
                <w:b/>
              </w:rPr>
              <w:t>Level</w:t>
            </w:r>
          </w:p>
        </w:tc>
        <w:tc>
          <w:tcPr>
            <w:tcW w:w="1350" w:type="dxa"/>
            <w:tcBorders>
              <w:bottom w:val="single" w:sz="4" w:space="0" w:color="auto"/>
            </w:tcBorders>
            <w:shd w:val="clear" w:color="auto" w:fill="D6E3BC" w:themeFill="accent3" w:themeFillTint="66"/>
          </w:tcPr>
          <w:p w14:paraId="77B4D097" w14:textId="77777777" w:rsidR="00F02FB2" w:rsidRPr="00ED2F8B" w:rsidRDefault="002A320C" w:rsidP="00F02FB2">
            <w:pPr>
              <w:pStyle w:val="NoSpacing"/>
              <w:jc w:val="center"/>
              <w:rPr>
                <w:rFonts w:cs="Times New Roman"/>
                <w:b/>
              </w:rPr>
            </w:pPr>
            <w:r w:rsidRPr="00ED2F8B">
              <w:rPr>
                <w:rFonts w:cs="Times New Roman"/>
                <w:b/>
              </w:rPr>
              <w:t xml:space="preserve">Institution </w:t>
            </w:r>
            <w:r w:rsidR="00F02FB2" w:rsidRPr="00ED2F8B">
              <w:rPr>
                <w:rFonts w:cs="Times New Roman"/>
                <w:b/>
              </w:rPr>
              <w:t>Level</w:t>
            </w:r>
          </w:p>
        </w:tc>
        <w:tc>
          <w:tcPr>
            <w:tcW w:w="1982" w:type="dxa"/>
            <w:tcBorders>
              <w:bottom w:val="single" w:sz="4" w:space="0" w:color="auto"/>
            </w:tcBorders>
            <w:shd w:val="clear" w:color="auto" w:fill="D6E3BC" w:themeFill="accent3" w:themeFillTint="66"/>
          </w:tcPr>
          <w:p w14:paraId="6EB3352D" w14:textId="77777777" w:rsidR="00F02FB2" w:rsidRPr="00ED2F8B" w:rsidRDefault="002A320C" w:rsidP="00F02FB2">
            <w:pPr>
              <w:pStyle w:val="NoSpacing"/>
              <w:jc w:val="center"/>
              <w:rPr>
                <w:rFonts w:cs="Times New Roman"/>
                <w:b/>
              </w:rPr>
            </w:pPr>
            <w:r w:rsidRPr="00ED2F8B">
              <w:rPr>
                <w:rFonts w:cs="Times New Roman"/>
                <w:b/>
              </w:rPr>
              <w:t xml:space="preserve">Program </w:t>
            </w:r>
            <w:r w:rsidR="00F02FB2" w:rsidRPr="00ED2F8B">
              <w:rPr>
                <w:rFonts w:cs="Times New Roman"/>
                <w:b/>
              </w:rPr>
              <w:t>Level</w:t>
            </w:r>
          </w:p>
        </w:tc>
        <w:tc>
          <w:tcPr>
            <w:tcW w:w="1982" w:type="dxa"/>
            <w:tcBorders>
              <w:bottom w:val="single" w:sz="4" w:space="0" w:color="auto"/>
            </w:tcBorders>
            <w:shd w:val="clear" w:color="auto" w:fill="D6E3BC" w:themeFill="accent3" w:themeFillTint="66"/>
          </w:tcPr>
          <w:p w14:paraId="6C0BF728" w14:textId="77777777" w:rsidR="00F02FB2" w:rsidRPr="00377F43" w:rsidRDefault="002A320C" w:rsidP="00F02FB2">
            <w:pPr>
              <w:pStyle w:val="NoSpacing"/>
              <w:jc w:val="center"/>
              <w:rPr>
                <w:rFonts w:cs="Times New Roman"/>
                <w:b/>
              </w:rPr>
            </w:pPr>
            <w:r>
              <w:rPr>
                <w:rFonts w:cs="Times New Roman"/>
                <w:b/>
              </w:rPr>
              <w:t xml:space="preserve">Institution </w:t>
            </w:r>
            <w:r w:rsidR="00F02FB2" w:rsidRPr="00377F43">
              <w:rPr>
                <w:rFonts w:cs="Times New Roman"/>
                <w:b/>
              </w:rPr>
              <w:t>Level</w:t>
            </w:r>
          </w:p>
        </w:tc>
      </w:tr>
      <w:tr w:rsidR="00CA3E47" w:rsidRPr="0015365E" w14:paraId="32E802A6" w14:textId="77777777" w:rsidTr="0046157F">
        <w:trPr>
          <w:jc w:val="center"/>
        </w:trPr>
        <w:tc>
          <w:tcPr>
            <w:tcW w:w="2783" w:type="dxa"/>
          </w:tcPr>
          <w:p w14:paraId="3352D7C6" w14:textId="03235CA2" w:rsidR="00CA3E47" w:rsidRPr="00EC3F91" w:rsidRDefault="00CA3E47" w:rsidP="00CA3E47">
            <w:pPr>
              <w:pStyle w:val="NoSpacing"/>
              <w:rPr>
                <w:rFonts w:cs="Times New Roman"/>
              </w:rPr>
            </w:pPr>
            <w:r>
              <w:rPr>
                <w:rFonts w:cs="Times New Roman"/>
                <w:b/>
              </w:rPr>
              <w:t>African American/Black</w:t>
            </w:r>
            <w:r w:rsidR="00BE5DEC">
              <w:rPr>
                <w:rFonts w:cs="Times New Roman"/>
                <w:b/>
              </w:rPr>
              <w:t>*</w:t>
            </w:r>
          </w:p>
        </w:tc>
        <w:tc>
          <w:tcPr>
            <w:tcW w:w="1172" w:type="dxa"/>
            <w:tcBorders>
              <w:top w:val="single" w:sz="4" w:space="0" w:color="auto"/>
              <w:bottom w:val="single" w:sz="4" w:space="0" w:color="auto"/>
            </w:tcBorders>
            <w:shd w:val="clear" w:color="auto" w:fill="auto"/>
            <w:vAlign w:val="center"/>
          </w:tcPr>
          <w:p w14:paraId="0C2C9469" w14:textId="3623A459" w:rsidR="00CA3E47" w:rsidRPr="000936D4" w:rsidRDefault="00974ECC" w:rsidP="00CA3E47">
            <w:pPr>
              <w:pStyle w:val="NoSpacing"/>
              <w:jc w:val="center"/>
              <w:rPr>
                <w:rFonts w:cs="Times New Roman"/>
              </w:rPr>
            </w:pPr>
            <w:r>
              <w:rPr>
                <w:rFonts w:cs="Times New Roman"/>
              </w:rPr>
              <w:t>*</w:t>
            </w:r>
          </w:p>
        </w:tc>
        <w:tc>
          <w:tcPr>
            <w:tcW w:w="1350" w:type="dxa"/>
            <w:tcBorders>
              <w:top w:val="single" w:sz="4" w:space="0" w:color="auto"/>
              <w:left w:val="nil"/>
              <w:bottom w:val="single" w:sz="4" w:space="0" w:color="auto"/>
              <w:right w:val="nil"/>
            </w:tcBorders>
            <w:shd w:val="clear" w:color="auto" w:fill="auto"/>
            <w:vAlign w:val="bottom"/>
          </w:tcPr>
          <w:p w14:paraId="25462C94" w14:textId="3E0C9F7C" w:rsidR="00CA3E47" w:rsidRPr="000936D4" w:rsidRDefault="00CA3E47" w:rsidP="00CA3E47">
            <w:pPr>
              <w:pStyle w:val="NoSpacing"/>
              <w:jc w:val="center"/>
              <w:rPr>
                <w:rFonts w:cs="Times New Roman"/>
              </w:rPr>
            </w:pPr>
            <w:r>
              <w:rPr>
                <w:rFonts w:ascii="Calibri" w:hAnsi="Calibri" w:cs="Calibri"/>
                <w:color w:val="000000"/>
              </w:rPr>
              <w:t>86.8%</w:t>
            </w:r>
          </w:p>
        </w:tc>
        <w:tc>
          <w:tcPr>
            <w:tcW w:w="1982" w:type="dxa"/>
            <w:tcBorders>
              <w:top w:val="single" w:sz="4" w:space="0" w:color="auto"/>
              <w:bottom w:val="single" w:sz="4" w:space="0" w:color="auto"/>
            </w:tcBorders>
            <w:shd w:val="clear" w:color="auto" w:fill="auto"/>
            <w:vAlign w:val="bottom"/>
          </w:tcPr>
          <w:p w14:paraId="1028F898" w14:textId="6FE2BCD1" w:rsidR="00CA3E47" w:rsidRPr="00051883" w:rsidRDefault="00974ECC" w:rsidP="00CA3E47">
            <w:pPr>
              <w:pStyle w:val="NoSpacing"/>
              <w:jc w:val="center"/>
              <w:rPr>
                <w:rFonts w:cs="Times New Roman"/>
              </w:rPr>
            </w:pPr>
            <w:r>
              <w:rPr>
                <w:rFonts w:cs="Times New Roman"/>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0ED595FF" w14:textId="4BB2A018" w:rsidR="00CA3E47" w:rsidRPr="000936D4" w:rsidRDefault="00CA3E47" w:rsidP="00CA3E47">
            <w:pPr>
              <w:pStyle w:val="NoSpacing"/>
              <w:jc w:val="center"/>
              <w:rPr>
                <w:rFonts w:cs="Times New Roman"/>
              </w:rPr>
            </w:pPr>
            <w:r>
              <w:rPr>
                <w:rFonts w:ascii="Calibri" w:hAnsi="Calibri" w:cs="Calibri"/>
                <w:color w:val="000000"/>
              </w:rPr>
              <w:t>65.0%</w:t>
            </w:r>
          </w:p>
        </w:tc>
      </w:tr>
      <w:tr w:rsidR="00CA3E47" w:rsidRPr="0015365E" w14:paraId="3B6BDCA0" w14:textId="77777777" w:rsidTr="00003C13">
        <w:trPr>
          <w:jc w:val="center"/>
        </w:trPr>
        <w:tc>
          <w:tcPr>
            <w:tcW w:w="2783" w:type="dxa"/>
          </w:tcPr>
          <w:p w14:paraId="09BA57D3" w14:textId="5E26CE34" w:rsidR="00CA3E47" w:rsidRPr="00EC3F91" w:rsidRDefault="00CA3E47" w:rsidP="00CA3E47">
            <w:pPr>
              <w:pStyle w:val="NoSpacing"/>
              <w:rPr>
                <w:rFonts w:cs="Times New Roman"/>
              </w:rPr>
            </w:pPr>
            <w:r>
              <w:rPr>
                <w:rFonts w:cs="Times New Roman"/>
                <w:b/>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4CC7F1FF" w14:textId="12809688" w:rsidR="00CA3E47" w:rsidRPr="000936D4" w:rsidRDefault="00CA3E47" w:rsidP="00CA3E47">
            <w:pPr>
              <w:pStyle w:val="NoSpacing"/>
              <w:jc w:val="center"/>
              <w:rPr>
                <w:rFonts w:cs="Times New Roman"/>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2D9BB441" w14:textId="2524DEB5" w:rsidR="00CA3E47" w:rsidRPr="00167B39" w:rsidRDefault="00CA3E47" w:rsidP="00CA3E47">
            <w:pPr>
              <w:pStyle w:val="NoSpacing"/>
              <w:jc w:val="center"/>
              <w:rPr>
                <w:rFonts w:cs="Times New Roman"/>
                <w:b/>
                <w:i/>
              </w:rPr>
            </w:pPr>
          </w:p>
        </w:tc>
        <w:tc>
          <w:tcPr>
            <w:tcW w:w="1982" w:type="dxa"/>
            <w:tcBorders>
              <w:top w:val="single" w:sz="4" w:space="0" w:color="auto"/>
              <w:bottom w:val="single" w:sz="4" w:space="0" w:color="auto"/>
            </w:tcBorders>
            <w:shd w:val="clear" w:color="auto" w:fill="auto"/>
            <w:vAlign w:val="bottom"/>
          </w:tcPr>
          <w:p w14:paraId="495EFBAD" w14:textId="0B4C4EBF" w:rsidR="00CA3E47" w:rsidRPr="001C19CC" w:rsidRDefault="00256FA1" w:rsidP="00CA3E47">
            <w:pPr>
              <w:pStyle w:val="NoSpacing"/>
              <w:jc w:val="center"/>
              <w:rPr>
                <w:rFonts w:cs="Times New Roman"/>
                <w:bCs/>
                <w:iCs/>
              </w:rPr>
            </w:pPr>
            <w:r>
              <w:rPr>
                <w:rFonts w:cs="Times New Roman"/>
                <w:bCs/>
                <w:iCs/>
              </w:rPr>
              <w:t>80.1%</w:t>
            </w:r>
          </w:p>
        </w:tc>
        <w:tc>
          <w:tcPr>
            <w:tcW w:w="1982" w:type="dxa"/>
            <w:tcBorders>
              <w:top w:val="single" w:sz="4" w:space="0" w:color="auto"/>
              <w:left w:val="nil"/>
              <w:bottom w:val="single" w:sz="4" w:space="0" w:color="auto"/>
              <w:right w:val="single" w:sz="4" w:space="0" w:color="auto"/>
            </w:tcBorders>
            <w:shd w:val="clear" w:color="auto" w:fill="auto"/>
            <w:vAlign w:val="bottom"/>
          </w:tcPr>
          <w:p w14:paraId="5BEA026C" w14:textId="11757D78" w:rsidR="00CA3E47" w:rsidRPr="001C19CC" w:rsidRDefault="00CA3E47" w:rsidP="00CA3E47">
            <w:pPr>
              <w:pStyle w:val="NoSpacing"/>
              <w:jc w:val="center"/>
              <w:rPr>
                <w:rFonts w:cs="Times New Roman"/>
                <w:b/>
                <w:bCs/>
                <w:i/>
                <w:iCs/>
              </w:rPr>
            </w:pPr>
            <w:r w:rsidRPr="001C19CC">
              <w:rPr>
                <w:rFonts w:ascii="Calibri" w:hAnsi="Calibri" w:cs="Calibri"/>
                <w:b/>
                <w:bCs/>
                <w:i/>
                <w:iCs/>
                <w:color w:val="000000"/>
              </w:rPr>
              <w:t>72.6%</w:t>
            </w:r>
          </w:p>
        </w:tc>
      </w:tr>
      <w:tr w:rsidR="00CA3E47" w:rsidRPr="0015365E" w14:paraId="775B79C5" w14:textId="77777777" w:rsidTr="00003C13">
        <w:trPr>
          <w:jc w:val="center"/>
        </w:trPr>
        <w:tc>
          <w:tcPr>
            <w:tcW w:w="2783" w:type="dxa"/>
          </w:tcPr>
          <w:p w14:paraId="33FBB57A" w14:textId="77777777" w:rsidR="00CA3E47" w:rsidRPr="00EC3F91" w:rsidRDefault="00CA3E47" w:rsidP="00CA3E47">
            <w:pPr>
              <w:pStyle w:val="NoSpacing"/>
              <w:rPr>
                <w:rFonts w:cs="Times New Roman"/>
              </w:rPr>
            </w:pPr>
            <w:r>
              <w:rPr>
                <w:rFonts w:cs="Times New Roman"/>
                <w:b/>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5A6DCA82" w14:textId="3FECED9E" w:rsidR="00CA3E47" w:rsidRPr="000936D4" w:rsidRDefault="00CA3E47" w:rsidP="00CA3E47">
            <w:pPr>
              <w:pStyle w:val="NoSpacing"/>
              <w:jc w:val="center"/>
              <w:rPr>
                <w:rFonts w:cs="Times New Roman"/>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40FEB81D" w14:textId="6A1B99EC" w:rsidR="00CA3E47" w:rsidRPr="00167B39" w:rsidRDefault="00CA3E47" w:rsidP="00CA3E47">
            <w:pPr>
              <w:pStyle w:val="NoSpacing"/>
              <w:jc w:val="center"/>
              <w:rPr>
                <w:rFonts w:cs="Times New Roman"/>
                <w:b/>
                <w:i/>
              </w:rPr>
            </w:pPr>
          </w:p>
        </w:tc>
        <w:tc>
          <w:tcPr>
            <w:tcW w:w="1982" w:type="dxa"/>
            <w:tcBorders>
              <w:top w:val="single" w:sz="4" w:space="0" w:color="auto"/>
              <w:bottom w:val="single" w:sz="4" w:space="0" w:color="auto"/>
            </w:tcBorders>
            <w:shd w:val="clear" w:color="auto" w:fill="auto"/>
            <w:vAlign w:val="bottom"/>
          </w:tcPr>
          <w:p w14:paraId="06EA170A" w14:textId="05463E80" w:rsidR="00CA3E47" w:rsidRPr="001C19CC" w:rsidRDefault="00256FA1" w:rsidP="00CA3E47">
            <w:pPr>
              <w:pStyle w:val="NoSpacing"/>
              <w:jc w:val="center"/>
              <w:rPr>
                <w:rFonts w:cs="Times New Roman"/>
                <w:bCs/>
                <w:iCs/>
              </w:rPr>
            </w:pPr>
            <w:r>
              <w:rPr>
                <w:rFonts w:cs="Times New Roman"/>
                <w:bCs/>
                <w:iCs/>
              </w:rPr>
              <w:t>81.8%</w:t>
            </w:r>
          </w:p>
        </w:tc>
        <w:tc>
          <w:tcPr>
            <w:tcW w:w="1982" w:type="dxa"/>
            <w:tcBorders>
              <w:top w:val="single" w:sz="4" w:space="0" w:color="auto"/>
              <w:left w:val="nil"/>
              <w:bottom w:val="single" w:sz="4" w:space="0" w:color="auto"/>
              <w:right w:val="single" w:sz="4" w:space="0" w:color="auto"/>
            </w:tcBorders>
            <w:shd w:val="clear" w:color="auto" w:fill="auto"/>
            <w:vAlign w:val="bottom"/>
          </w:tcPr>
          <w:p w14:paraId="5D82A0B0" w14:textId="38164374" w:rsidR="00CA3E47" w:rsidRPr="001C19CC" w:rsidRDefault="00CA3E47" w:rsidP="00CA3E47">
            <w:pPr>
              <w:pStyle w:val="NoSpacing"/>
              <w:jc w:val="center"/>
              <w:rPr>
                <w:rFonts w:cs="Times New Roman"/>
                <w:b/>
                <w:bCs/>
                <w:i/>
                <w:iCs/>
              </w:rPr>
            </w:pPr>
            <w:r w:rsidRPr="001C19CC">
              <w:rPr>
                <w:rFonts w:ascii="Calibri" w:hAnsi="Calibri" w:cs="Calibri"/>
                <w:b/>
                <w:bCs/>
                <w:i/>
                <w:iCs/>
                <w:color w:val="000000"/>
              </w:rPr>
              <w:t>74.4%</w:t>
            </w:r>
          </w:p>
        </w:tc>
      </w:tr>
      <w:tr w:rsidR="00167B39" w:rsidRPr="0015365E" w14:paraId="1750D601" w14:textId="77777777" w:rsidTr="00B140A2">
        <w:trPr>
          <w:jc w:val="center"/>
        </w:trPr>
        <w:tc>
          <w:tcPr>
            <w:tcW w:w="9269" w:type="dxa"/>
            <w:gridSpan w:val="5"/>
            <w:shd w:val="clear" w:color="auto" w:fill="D6E3BC" w:themeFill="accent3" w:themeFillTint="66"/>
          </w:tcPr>
          <w:p w14:paraId="0B5B61BF" w14:textId="77777777" w:rsidR="00167B39" w:rsidRDefault="00167B39" w:rsidP="00167B39">
            <w:pPr>
              <w:pStyle w:val="NoSpacing"/>
              <w:ind w:hanging="23"/>
              <w:rPr>
                <w:rFonts w:cs="Times New Roman"/>
                <w:i/>
              </w:rPr>
            </w:pPr>
            <w:r w:rsidRPr="00F0266B">
              <w:rPr>
                <w:rFonts w:cs="Times New Roman"/>
                <w:i/>
              </w:rPr>
              <w:t>Source:  SQL Enrollment Files</w:t>
            </w:r>
          </w:p>
          <w:p w14:paraId="5C6B1AF0" w14:textId="77777777" w:rsidR="00167B39" w:rsidRDefault="00167B39" w:rsidP="00167B39">
            <w:pPr>
              <w:pStyle w:val="NoSpacing"/>
              <w:ind w:hanging="23"/>
              <w:rPr>
                <w:rFonts w:ascii="Calibri" w:eastAsia="Times New Roman" w:hAnsi="Calibri" w:cs="Times New Roman"/>
                <w:color w:val="000000"/>
              </w:rPr>
            </w:pPr>
            <w:r w:rsidRPr="00F0266B">
              <w:rPr>
                <w:rFonts w:ascii="Calibri" w:eastAsia="Times New Roman" w:hAnsi="Calibri" w:cs="Times New Roman"/>
                <w:b/>
                <w:i/>
                <w:color w:val="000000"/>
              </w:rPr>
              <w:t xml:space="preserve">Bold </w:t>
            </w:r>
            <w:r w:rsidRPr="00F0266B">
              <w:rPr>
                <w:rFonts w:ascii="Calibri" w:eastAsia="Times New Roman" w:hAnsi="Calibri" w:cs="Times New Roman"/>
                <w:b/>
                <w:i/>
                <w:color w:val="000000"/>
                <w:shd w:val="clear" w:color="auto" w:fill="D6E3BC" w:themeFill="accent3" w:themeFillTint="66"/>
              </w:rPr>
              <w:t>italics</w:t>
            </w:r>
            <w:r w:rsidRPr="00F0266B">
              <w:rPr>
                <w:rFonts w:ascii="Calibri" w:eastAsia="Times New Roman" w:hAnsi="Calibri" w:cs="Times New Roman"/>
                <w:color w:val="000000"/>
                <w:shd w:val="clear" w:color="auto" w:fill="D6E3BC" w:themeFill="accent3" w:themeFillTint="66"/>
              </w:rPr>
              <w:t xml:space="preserve"> denote</w:t>
            </w:r>
            <w:r w:rsidRPr="00F0266B">
              <w:rPr>
                <w:rFonts w:ascii="Calibri" w:eastAsia="Times New Roman" w:hAnsi="Calibri" w:cs="Times New Roman"/>
                <w:color w:val="000000"/>
              </w:rPr>
              <w:t xml:space="preserve"> a statistically significant difference between rates at the program and institutional levels</w:t>
            </w:r>
            <w:r>
              <w:rPr>
                <w:rFonts w:ascii="Calibri" w:eastAsia="Times New Roman" w:hAnsi="Calibri" w:cs="Times New Roman"/>
                <w:color w:val="000000"/>
              </w:rPr>
              <w:t xml:space="preserve">, </w:t>
            </w:r>
            <w:r w:rsidRPr="009E3F99">
              <w:rPr>
                <w:rFonts w:ascii="Calibri" w:eastAsia="Times New Roman" w:hAnsi="Calibri" w:cs="Times New Roman"/>
                <w:color w:val="000000"/>
              </w:rPr>
              <w:t>with the lower of</w:t>
            </w:r>
            <w:r>
              <w:rPr>
                <w:rFonts w:ascii="Calibri" w:eastAsia="Times New Roman" w:hAnsi="Calibri" w:cs="Times New Roman"/>
                <w:color w:val="000000"/>
              </w:rPr>
              <w:t xml:space="preserve"> the two rates in </w:t>
            </w:r>
            <w:r w:rsidRPr="00DB6DB9">
              <w:rPr>
                <w:rFonts w:ascii="Calibri" w:eastAsia="Times New Roman" w:hAnsi="Calibri" w:cs="Times New Roman"/>
                <w:b/>
                <w:i/>
                <w:color w:val="000000"/>
              </w:rPr>
              <w:t>bold italics</w:t>
            </w:r>
            <w:r w:rsidRPr="00DB6DB9">
              <w:rPr>
                <w:rFonts w:ascii="Calibri" w:eastAsia="Times New Roman" w:hAnsi="Calibri" w:cs="Times New Roman"/>
                <w:color w:val="000000"/>
              </w:rPr>
              <w:t>.</w:t>
            </w:r>
          </w:p>
          <w:p w14:paraId="13F54F9E" w14:textId="77777777" w:rsidR="00167B39" w:rsidRDefault="00167B39" w:rsidP="00167B39">
            <w:pPr>
              <w:pStyle w:val="NoSpacing"/>
              <w:ind w:hanging="23"/>
              <w:rPr>
                <w:rFonts w:cs="Times New Roman"/>
              </w:rPr>
            </w:pPr>
            <w:r w:rsidRPr="002A320C">
              <w:rPr>
                <w:rFonts w:cs="Times New Roman"/>
              </w:rPr>
              <w:t>Shaded cells pertaining to retention rates indicate that statistically significant differences for those groups were not found at the institutional level.</w:t>
            </w:r>
          </w:p>
          <w:p w14:paraId="3B8EBD94" w14:textId="77777777" w:rsidR="00167B39" w:rsidRDefault="00167B39" w:rsidP="00167B39">
            <w:pPr>
              <w:pStyle w:val="NoSpacing"/>
              <w:ind w:hanging="23"/>
              <w:rPr>
                <w:rFonts w:ascii="Calibri" w:eastAsia="Times New Roman" w:hAnsi="Calibri" w:cs="Times New Roman"/>
                <w:color w:val="000000"/>
              </w:rPr>
            </w:pPr>
            <w:r w:rsidRPr="00102600">
              <w:rPr>
                <w:rFonts w:ascii="Calibri" w:eastAsia="Times New Roman" w:hAnsi="Calibri" w:cs="Times New Roman"/>
                <w:b/>
                <w:bCs/>
                <w:color w:val="000000"/>
                <w:u w:val="single"/>
              </w:rPr>
              <w:t>Note</w:t>
            </w:r>
            <w:r w:rsidRPr="00102600">
              <w:rPr>
                <w:rFonts w:ascii="Calibri" w:eastAsia="Times New Roman" w:hAnsi="Calibri" w:cs="Times New Roman"/>
                <w:color w:val="000000"/>
              </w:rPr>
              <w:t xml:space="preserve">:  </w:t>
            </w:r>
            <w:r>
              <w:rPr>
                <w:rFonts w:ascii="Calibri" w:eastAsia="Times New Roman" w:hAnsi="Calibri" w:cs="Times New Roman"/>
                <w:color w:val="000000"/>
              </w:rPr>
              <w:t>G</w:t>
            </w:r>
            <w:r w:rsidRPr="00102600">
              <w:rPr>
                <w:rFonts w:ascii="Calibri" w:eastAsia="Times New Roman" w:hAnsi="Calibri" w:cs="Times New Roman"/>
                <w:color w:val="000000"/>
              </w:rPr>
              <w:t xml:space="preserve">rades of EW (Excused Withdrawal) </w:t>
            </w:r>
            <w:r>
              <w:rPr>
                <w:rFonts w:ascii="Calibri" w:eastAsia="Times New Roman" w:hAnsi="Calibri" w:cs="Times New Roman"/>
                <w:color w:val="000000"/>
              </w:rPr>
              <w:t xml:space="preserve">for spring 2020 and beyond </w:t>
            </w:r>
            <w:r w:rsidRPr="00102600">
              <w:rPr>
                <w:rFonts w:ascii="Calibri" w:eastAsia="Times New Roman" w:hAnsi="Calibri" w:cs="Times New Roman"/>
                <w:color w:val="000000"/>
              </w:rPr>
              <w:t xml:space="preserve">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44FC1F7D" w14:textId="77B67274" w:rsidR="00BE5DEC" w:rsidRPr="002A320C" w:rsidRDefault="00714394" w:rsidP="003B56E8">
            <w:pPr>
              <w:pStyle w:val="NoSpacing"/>
              <w:ind w:hanging="23"/>
              <w:rPr>
                <w:rFonts w:cs="Times New Roman"/>
              </w:rPr>
            </w:pPr>
            <w:r>
              <w:rPr>
                <w:rFonts w:ascii="Calibri" w:eastAsia="Times New Roman" w:hAnsi="Calibri" w:cs="Times New Roman"/>
                <w:color w:val="000000"/>
              </w:rPr>
              <w:t xml:space="preserve">*Across the three-year period, there were four students enrolled in the </w:t>
            </w:r>
            <w:r w:rsidR="003B56E8">
              <w:rPr>
                <w:rFonts w:ascii="Calibri" w:eastAsia="Times New Roman" w:hAnsi="Calibri" w:cs="Times New Roman"/>
                <w:color w:val="000000"/>
              </w:rPr>
              <w:t>Entrepreneurship</w:t>
            </w:r>
            <w:r>
              <w:rPr>
                <w:rFonts w:ascii="Calibri" w:eastAsia="Times New Roman" w:hAnsi="Calibri" w:cs="Times New Roman"/>
                <w:color w:val="000000"/>
              </w:rPr>
              <w:t xml:space="preserve"> Program who identified as African American/Black.  </w:t>
            </w:r>
          </w:p>
        </w:tc>
      </w:tr>
    </w:tbl>
    <w:p w14:paraId="132EA4CE" w14:textId="77777777" w:rsidR="00F02FB2" w:rsidRDefault="00F02FB2" w:rsidP="00F02FB2">
      <w:pPr>
        <w:pStyle w:val="NoSpacing"/>
        <w:rPr>
          <w:rFonts w:cs="Times New Roman"/>
        </w:rPr>
      </w:pPr>
    </w:p>
    <w:tbl>
      <w:tblPr>
        <w:tblStyle w:val="TableGrid"/>
        <w:tblW w:w="9270" w:type="dxa"/>
        <w:tblInd w:w="445" w:type="dxa"/>
        <w:tblLook w:val="04A0" w:firstRow="1" w:lastRow="0" w:firstColumn="1" w:lastColumn="0" w:noHBand="0" w:noVBand="1"/>
      </w:tblPr>
      <w:tblGrid>
        <w:gridCol w:w="9270"/>
      </w:tblGrid>
      <w:tr w:rsidR="00F02FB2" w14:paraId="117D5E08" w14:textId="77777777" w:rsidTr="00355BC9">
        <w:tc>
          <w:tcPr>
            <w:tcW w:w="9270" w:type="dxa"/>
            <w:shd w:val="clear" w:color="auto" w:fill="auto"/>
          </w:tcPr>
          <w:p w14:paraId="21078135" w14:textId="5F85E39E" w:rsidR="006947F5" w:rsidRDefault="00CC2EC2" w:rsidP="00167B39">
            <w:pPr>
              <w:pStyle w:val="NoSpacing"/>
              <w:rPr>
                <w:rFonts w:cs="Times New Roman"/>
                <w:i/>
              </w:rPr>
            </w:pPr>
            <w:r w:rsidRPr="009E5B60">
              <w:rPr>
                <w:rFonts w:cs="Times New Roman"/>
                <w:i/>
                <w:u w:val="single"/>
              </w:rPr>
              <w:t>RPIE Analysis</w:t>
            </w:r>
            <w:r w:rsidRPr="009E5B60">
              <w:rPr>
                <w:rFonts w:cs="Times New Roman"/>
                <w:i/>
              </w:rPr>
              <w:t>:</w:t>
            </w:r>
            <w:r w:rsidR="006947F5">
              <w:rPr>
                <w:rFonts w:eastAsia="Calibri"/>
              </w:rPr>
              <w:t xml:space="preserve"> </w:t>
            </w:r>
            <w:r w:rsidR="006947F5" w:rsidRPr="007E5EA4">
              <w:rPr>
                <w:rFonts w:cs="Times New Roman"/>
                <w:i/>
              </w:rPr>
              <w:t xml:space="preserve">This analysis of student equity focuses on the three demographic groups with significantly lower retention and/or successful course completion rates found at the institutional level (vs. the corresponding rates among all </w:t>
            </w:r>
            <w:r w:rsidR="00762F3F">
              <w:rPr>
                <w:rFonts w:cs="Times New Roman"/>
                <w:i/>
              </w:rPr>
              <w:t>other demographic groups, combined</w:t>
            </w:r>
            <w:r w:rsidR="006947F5" w:rsidRPr="007E5EA4">
              <w:rPr>
                <w:rFonts w:cs="Times New Roman"/>
                <w:i/>
              </w:rPr>
              <w:t>) over the past three years.  Tests of statistical significance were conducted to compare program-level and institution-level rates among the three groups listed above.</w:t>
            </w:r>
          </w:p>
          <w:p w14:paraId="0BB751ED" w14:textId="6727F8A7" w:rsidR="00167B39" w:rsidRDefault="00167B39" w:rsidP="00167B39">
            <w:pPr>
              <w:pStyle w:val="NoSpacing"/>
              <w:rPr>
                <w:rFonts w:cs="Times New Roman"/>
                <w:i/>
              </w:rPr>
            </w:pPr>
          </w:p>
          <w:p w14:paraId="538E2DB6" w14:textId="0516BB20" w:rsidR="00974ECC" w:rsidRPr="006B391E" w:rsidRDefault="00974ECC" w:rsidP="00974ECC">
            <w:pPr>
              <w:pStyle w:val="NoSpacing"/>
              <w:rPr>
                <w:rFonts w:ascii="Calibri" w:hAnsi="Calibri" w:cs="Calibri"/>
                <w:i/>
              </w:rPr>
            </w:pPr>
            <w:r w:rsidRPr="006B391E">
              <w:rPr>
                <w:rFonts w:ascii="Calibri" w:hAnsi="Calibri" w:cs="Calibri"/>
                <w:i/>
              </w:rPr>
              <w:t xml:space="preserve">Within </w:t>
            </w:r>
            <w:r>
              <w:rPr>
                <w:rFonts w:ascii="Calibri" w:hAnsi="Calibri" w:cs="Calibri"/>
                <w:i/>
              </w:rPr>
              <w:t>the Entrepreneurship</w:t>
            </w:r>
            <w:r w:rsidRPr="006B391E">
              <w:rPr>
                <w:rFonts w:ascii="Calibri" w:hAnsi="Calibri" w:cs="Calibri"/>
                <w:i/>
              </w:rPr>
              <w:t xml:space="preserve"> Program, the retention rate among African American/Black students was </w:t>
            </w:r>
            <w:r>
              <w:rPr>
                <w:rFonts w:ascii="Calibri" w:hAnsi="Calibri" w:cs="Calibri"/>
                <w:i/>
              </w:rPr>
              <w:t xml:space="preserve">not reported due to the small sample size (&lt;10 students) within this demographic group over the last three years.    </w:t>
            </w:r>
          </w:p>
          <w:p w14:paraId="2B0B703E" w14:textId="77777777" w:rsidR="00167B39" w:rsidRPr="00D4463C" w:rsidRDefault="00167B39" w:rsidP="00167B39">
            <w:pPr>
              <w:pStyle w:val="NoSpacing"/>
              <w:rPr>
                <w:rFonts w:cs="Times New Roman"/>
                <w:i/>
              </w:rPr>
            </w:pPr>
          </w:p>
          <w:p w14:paraId="6EE40DA7" w14:textId="024CDB03" w:rsidR="00167B39" w:rsidRPr="00D4463C" w:rsidRDefault="00974ECC" w:rsidP="001C19CC">
            <w:pPr>
              <w:rPr>
                <w:rFonts w:cs="Times New Roman"/>
                <w:i/>
              </w:rPr>
            </w:pPr>
            <w:r w:rsidRPr="006B391E">
              <w:rPr>
                <w:rFonts w:ascii="Calibri" w:hAnsi="Calibri" w:cs="Calibri"/>
                <w:i/>
              </w:rPr>
              <w:t xml:space="preserve">Within the </w:t>
            </w:r>
            <w:r>
              <w:rPr>
                <w:rFonts w:ascii="Calibri" w:hAnsi="Calibri" w:cs="Calibri"/>
                <w:i/>
              </w:rPr>
              <w:t>Entrepreneurship</w:t>
            </w:r>
            <w:r w:rsidRPr="006B391E">
              <w:rPr>
                <w:rFonts w:ascii="Calibri" w:hAnsi="Calibri" w:cs="Calibri"/>
                <w:i/>
              </w:rPr>
              <w:t xml:space="preserve"> Program, the </w:t>
            </w:r>
            <w:r>
              <w:rPr>
                <w:rFonts w:ascii="Calibri" w:hAnsi="Calibri" w:cs="Calibri"/>
                <w:i/>
              </w:rPr>
              <w:t xml:space="preserve">successful course completion rate among African American/Black students was not reported to the small sample size (&lt;10 students) within this demographic group over the last three years.  </w:t>
            </w:r>
            <w:r>
              <w:rPr>
                <w:rFonts w:cs="Times New Roman"/>
                <w:i/>
              </w:rPr>
              <w:t>The</w:t>
            </w:r>
            <w:r w:rsidR="00167B39" w:rsidRPr="00D4463C">
              <w:rPr>
                <w:rFonts w:cs="Times New Roman"/>
                <w:i/>
              </w:rPr>
              <w:t xml:space="preserve"> successful course completion rate</w:t>
            </w:r>
            <w:r w:rsidR="001C19CC">
              <w:rPr>
                <w:rFonts w:cs="Times New Roman"/>
                <w:i/>
              </w:rPr>
              <w:t>s among</w:t>
            </w:r>
            <w:r>
              <w:rPr>
                <w:rFonts w:cs="Times New Roman"/>
                <w:i/>
              </w:rPr>
              <w:t xml:space="preserve"> </w:t>
            </w:r>
            <w:r w:rsidR="001C19CC">
              <w:rPr>
                <w:rFonts w:cs="Times New Roman"/>
                <w:i/>
              </w:rPr>
              <w:t>Latinx/Hispanic</w:t>
            </w:r>
            <w:r>
              <w:rPr>
                <w:rFonts w:cs="Times New Roman"/>
                <w:i/>
              </w:rPr>
              <w:t>s</w:t>
            </w:r>
            <w:r w:rsidR="001C19CC">
              <w:rPr>
                <w:rFonts w:cs="Times New Roman"/>
                <w:i/>
              </w:rPr>
              <w:t xml:space="preserve">, and </w:t>
            </w:r>
            <w:proofErr w:type="gramStart"/>
            <w:r w:rsidR="001C19CC">
              <w:rPr>
                <w:rFonts w:cs="Times New Roman"/>
                <w:i/>
              </w:rPr>
              <w:t>First Generation</w:t>
            </w:r>
            <w:proofErr w:type="gramEnd"/>
            <w:r w:rsidR="001C19CC">
              <w:rPr>
                <w:rFonts w:cs="Times New Roman"/>
                <w:i/>
              </w:rPr>
              <w:t xml:space="preserve"> students</w:t>
            </w:r>
            <w:r w:rsidR="00167B39" w:rsidRPr="00D4463C">
              <w:rPr>
                <w:rFonts w:cs="Times New Roman"/>
                <w:i/>
              </w:rPr>
              <w:t xml:space="preserve"> </w:t>
            </w:r>
            <w:r w:rsidR="00167B39">
              <w:rPr>
                <w:rFonts w:cs="Times New Roman"/>
                <w:i/>
              </w:rPr>
              <w:t>were</w:t>
            </w:r>
            <w:r w:rsidR="00167B39" w:rsidRPr="00D4463C">
              <w:rPr>
                <w:rFonts w:cs="Times New Roman"/>
                <w:i/>
              </w:rPr>
              <w:t xml:space="preserve"> </w:t>
            </w:r>
            <w:r w:rsidR="00D136EE">
              <w:rPr>
                <w:rFonts w:cs="Times New Roman"/>
                <w:i/>
              </w:rPr>
              <w:t>higher</w:t>
            </w:r>
            <w:r w:rsidR="00167B39" w:rsidRPr="00D4463C">
              <w:rPr>
                <w:rFonts w:cs="Times New Roman"/>
                <w:i/>
              </w:rPr>
              <w:t xml:space="preserve"> than the </w:t>
            </w:r>
            <w:r w:rsidR="001C19CC">
              <w:rPr>
                <w:rFonts w:cs="Times New Roman"/>
                <w:i/>
              </w:rPr>
              <w:t xml:space="preserve">corresponding </w:t>
            </w:r>
            <w:r w:rsidR="00167B39" w:rsidRPr="00D4463C">
              <w:rPr>
                <w:rFonts w:cs="Times New Roman"/>
                <w:i/>
              </w:rPr>
              <w:t>rate</w:t>
            </w:r>
            <w:r w:rsidR="001C19CC">
              <w:rPr>
                <w:rFonts w:cs="Times New Roman"/>
                <w:i/>
              </w:rPr>
              <w:t>s</w:t>
            </w:r>
            <w:r w:rsidR="00167B39" w:rsidRPr="00D4463C">
              <w:rPr>
                <w:rFonts w:cs="Times New Roman"/>
                <w:i/>
              </w:rPr>
              <w:t xml:space="preserve"> at the institutional level</w:t>
            </w:r>
            <w:r w:rsidR="001C19CC">
              <w:rPr>
                <w:rFonts w:cs="Times New Roman"/>
                <w:i/>
              </w:rPr>
              <w:t>.  The differences for Latinx/Hispanic</w:t>
            </w:r>
            <w:r>
              <w:rPr>
                <w:rFonts w:cs="Times New Roman"/>
                <w:i/>
              </w:rPr>
              <w:t>s</w:t>
            </w:r>
            <w:r w:rsidR="001C19CC">
              <w:rPr>
                <w:rFonts w:cs="Times New Roman"/>
                <w:i/>
              </w:rPr>
              <w:t xml:space="preserve"> and </w:t>
            </w:r>
            <w:proofErr w:type="gramStart"/>
            <w:r w:rsidR="001C19CC">
              <w:rPr>
                <w:rFonts w:cs="Times New Roman"/>
                <w:i/>
              </w:rPr>
              <w:t>First Generation</w:t>
            </w:r>
            <w:proofErr w:type="gramEnd"/>
            <w:r w:rsidR="001C19CC">
              <w:rPr>
                <w:rFonts w:cs="Times New Roman"/>
                <w:i/>
              </w:rPr>
              <w:t xml:space="preserve"> students were statistically significant.  </w:t>
            </w:r>
          </w:p>
          <w:p w14:paraId="25FAF516" w14:textId="77777777" w:rsidR="00D136EE" w:rsidRPr="00D4463C" w:rsidRDefault="00D136EE" w:rsidP="00167B39">
            <w:pPr>
              <w:pStyle w:val="NoSpacing"/>
              <w:rPr>
                <w:rFonts w:cs="Times New Roman"/>
                <w:i/>
              </w:rPr>
            </w:pPr>
          </w:p>
          <w:p w14:paraId="4D820EC4" w14:textId="5F48CFA8" w:rsidR="00355BC9" w:rsidRPr="00DC2BD2" w:rsidRDefault="00355BC9" w:rsidP="00D136EE">
            <w:pPr>
              <w:pStyle w:val="NoSpacing"/>
              <w:rPr>
                <w:rFonts w:cs="Times New Roman"/>
                <w:i/>
              </w:rPr>
            </w:pPr>
            <w:r w:rsidRPr="00DC2BD2">
              <w:rPr>
                <w:rFonts w:cs="Times New Roman"/>
                <w:i/>
              </w:rPr>
              <w:t xml:space="preserve">These patterns reflect the findings from the comparison of retention and successful course completion at the program vs. institutional level, where the </w:t>
            </w:r>
            <w:r w:rsidR="00975B8D" w:rsidRPr="00DC2BD2">
              <w:rPr>
                <w:rFonts w:cs="Times New Roman"/>
                <w:i/>
              </w:rPr>
              <w:t>program</w:t>
            </w:r>
            <w:r w:rsidRPr="00DC2BD2">
              <w:rPr>
                <w:rFonts w:cs="Times New Roman"/>
                <w:i/>
              </w:rPr>
              <w:t xml:space="preserve">-level rates exceeded the </w:t>
            </w:r>
            <w:r w:rsidR="00975B8D" w:rsidRPr="00DC2BD2">
              <w:rPr>
                <w:rFonts w:cs="Times New Roman"/>
                <w:i/>
              </w:rPr>
              <w:t xml:space="preserve">institution-level rates for </w:t>
            </w:r>
            <w:r w:rsidR="00D136EE">
              <w:rPr>
                <w:rFonts w:cs="Times New Roman"/>
                <w:i/>
              </w:rPr>
              <w:t xml:space="preserve">both </w:t>
            </w:r>
            <w:r w:rsidR="00975B8D" w:rsidRPr="00DC2BD2">
              <w:rPr>
                <w:rFonts w:cs="Times New Roman"/>
                <w:i/>
              </w:rPr>
              <w:t>retention</w:t>
            </w:r>
            <w:r w:rsidR="00D136EE">
              <w:rPr>
                <w:rFonts w:cs="Times New Roman"/>
                <w:i/>
              </w:rPr>
              <w:t xml:space="preserve"> and successful course completion</w:t>
            </w:r>
            <w:r w:rsidR="00975B8D" w:rsidRPr="00DC2BD2">
              <w:rPr>
                <w:rFonts w:cs="Times New Roman"/>
                <w:i/>
              </w:rPr>
              <w:t>.</w:t>
            </w:r>
            <w:r w:rsidRPr="00DC2BD2">
              <w:rPr>
                <w:rFonts w:cs="Times New Roman"/>
                <w:i/>
              </w:rPr>
              <w:t xml:space="preserve"> (See Section I.B.1 above).</w:t>
            </w:r>
          </w:p>
        </w:tc>
      </w:tr>
    </w:tbl>
    <w:p w14:paraId="118D10CE" w14:textId="77777777" w:rsidR="00F02FB2" w:rsidRDefault="00F02FB2" w:rsidP="00F02FB2">
      <w:pPr>
        <w:pStyle w:val="NoSpacing"/>
        <w:rPr>
          <w:rFonts w:cs="Times New Roman"/>
        </w:rPr>
      </w:pPr>
    </w:p>
    <w:p w14:paraId="6BCA75A4" w14:textId="77777777" w:rsidR="00F02FB2" w:rsidRDefault="00F02FB2" w:rsidP="00F02FB2">
      <w:pPr>
        <w:pStyle w:val="NoSpacing"/>
        <w:outlineLvl w:val="0"/>
        <w:rPr>
          <w:rFonts w:cs="Times New Roman"/>
          <w:b/>
        </w:rPr>
      </w:pPr>
      <w:r>
        <w:rPr>
          <w:rFonts w:cs="Times New Roman"/>
          <w:b/>
        </w:rPr>
        <w:t>Program Reflection:</w:t>
      </w:r>
    </w:p>
    <w:tbl>
      <w:tblPr>
        <w:tblStyle w:val="TableGrid"/>
        <w:tblW w:w="10260" w:type="dxa"/>
        <w:tblInd w:w="-5" w:type="dxa"/>
        <w:tblLook w:val="04A0" w:firstRow="1" w:lastRow="0" w:firstColumn="1" w:lastColumn="0" w:noHBand="0" w:noVBand="1"/>
      </w:tblPr>
      <w:tblGrid>
        <w:gridCol w:w="10260"/>
      </w:tblGrid>
      <w:tr w:rsidR="00F02FB2" w14:paraId="6EF7857A" w14:textId="77777777" w:rsidTr="00B41BF8">
        <w:tc>
          <w:tcPr>
            <w:tcW w:w="10260" w:type="dxa"/>
          </w:tcPr>
          <w:p w14:paraId="5110075E" w14:textId="306B494C" w:rsidR="00F02FB2" w:rsidRPr="009772E5" w:rsidRDefault="009772E5" w:rsidP="009772E5">
            <w:pPr>
              <w:rPr>
                <w:rFonts w:cs="Times New Roman"/>
              </w:rPr>
            </w:pPr>
            <w:r w:rsidRPr="009772E5">
              <w:rPr>
                <w:rFonts w:cs="Times New Roman"/>
                <w:color w:val="1F497D" w:themeColor="text2"/>
              </w:rPr>
              <w:t xml:space="preserve">The successful course completion rates among Latinx/Hispanics, and </w:t>
            </w:r>
            <w:proofErr w:type="gramStart"/>
            <w:r w:rsidRPr="009772E5">
              <w:rPr>
                <w:rFonts w:cs="Times New Roman"/>
                <w:color w:val="1F497D" w:themeColor="text2"/>
              </w:rPr>
              <w:t>First Generation</w:t>
            </w:r>
            <w:proofErr w:type="gramEnd"/>
            <w:r w:rsidRPr="009772E5">
              <w:rPr>
                <w:rFonts w:cs="Times New Roman"/>
                <w:color w:val="1F497D" w:themeColor="text2"/>
              </w:rPr>
              <w:t xml:space="preserve"> students were higher than the corresponding rates at the institutional level.  The differences for Latinx/Hispanics and </w:t>
            </w:r>
            <w:proofErr w:type="gramStart"/>
            <w:r w:rsidRPr="009772E5">
              <w:rPr>
                <w:rFonts w:cs="Times New Roman"/>
                <w:color w:val="1F497D" w:themeColor="text2"/>
              </w:rPr>
              <w:t>First Generation</w:t>
            </w:r>
            <w:proofErr w:type="gramEnd"/>
            <w:r w:rsidRPr="009772E5">
              <w:rPr>
                <w:rFonts w:cs="Times New Roman"/>
                <w:color w:val="1F497D" w:themeColor="text2"/>
              </w:rPr>
              <w:t xml:space="preserve"> students were statistically significant.  </w:t>
            </w:r>
          </w:p>
        </w:tc>
      </w:tr>
    </w:tbl>
    <w:p w14:paraId="28C87B7A" w14:textId="77777777" w:rsidR="00F02FB2" w:rsidRDefault="00F02FB2" w:rsidP="00F02FB2">
      <w:pPr>
        <w:pStyle w:val="NoSpacing"/>
        <w:rPr>
          <w:rFonts w:cs="Times New Roman"/>
          <w:b/>
        </w:rPr>
      </w:pPr>
    </w:p>
    <w:p w14:paraId="2E35CF5D" w14:textId="77777777" w:rsidR="00F02FB2" w:rsidRDefault="00F02FB2" w:rsidP="00C367A9">
      <w:pPr>
        <w:pStyle w:val="NoSpacing"/>
        <w:rPr>
          <w:rFonts w:cs="Times New Roman"/>
        </w:rPr>
      </w:pPr>
    </w:p>
    <w:p w14:paraId="71EF9F58" w14:textId="327D412A" w:rsidR="006947F5" w:rsidRPr="006947F5" w:rsidRDefault="00F02FB2" w:rsidP="006947F5">
      <w:pPr>
        <w:pStyle w:val="NoSpacing"/>
        <w:numPr>
          <w:ilvl w:val="0"/>
          <w:numId w:val="8"/>
        </w:numPr>
        <w:rPr>
          <w:rFonts w:cs="Times New Roman"/>
        </w:rPr>
      </w:pPr>
      <w:r w:rsidRPr="003228B6">
        <w:rPr>
          <w:rFonts w:cs="Times New Roman"/>
          <w:b/>
        </w:rPr>
        <w:t>Retention and Successful Course Completion Rates by Delivery Mode (of Courses Taught through Multiple Delivery Modes, i.e., In-Person, Hybrid, and Online)</w:t>
      </w:r>
      <w:r w:rsidR="00C007AA" w:rsidRPr="003228B6">
        <w:rPr>
          <w:rFonts w:cs="Times New Roman"/>
          <w:b/>
        </w:rPr>
        <w:t xml:space="preserve"> </w:t>
      </w:r>
    </w:p>
    <w:p w14:paraId="4B312D5D" w14:textId="77777777" w:rsidR="006947F5" w:rsidRDefault="006947F5" w:rsidP="006947F5">
      <w:pPr>
        <w:pStyle w:val="NoSpacing"/>
        <w:rPr>
          <w:rFonts w:cs="Times New Roman"/>
        </w:rPr>
      </w:pPr>
    </w:p>
    <w:tbl>
      <w:tblPr>
        <w:tblStyle w:val="TableGrid"/>
        <w:tblpPr w:leftFromText="180" w:rightFromText="180" w:vertAnchor="text" w:horzAnchor="margin" w:tblpXSpec="center" w:tblpY="171"/>
        <w:tblW w:w="9949" w:type="dxa"/>
        <w:tblLayout w:type="fixed"/>
        <w:tblLook w:val="04A0" w:firstRow="1" w:lastRow="0" w:firstColumn="1" w:lastColumn="0" w:noHBand="0" w:noVBand="1"/>
      </w:tblPr>
      <w:tblGrid>
        <w:gridCol w:w="2435"/>
        <w:gridCol w:w="1252"/>
        <w:gridCol w:w="1252"/>
        <w:gridCol w:w="1253"/>
        <w:gridCol w:w="1252"/>
        <w:gridCol w:w="1252"/>
        <w:gridCol w:w="1253"/>
      </w:tblGrid>
      <w:tr w:rsidR="007B2B51" w:rsidRPr="006444DA" w14:paraId="59D078E0" w14:textId="77777777" w:rsidTr="00F266E4">
        <w:trPr>
          <w:trHeight w:val="228"/>
        </w:trPr>
        <w:tc>
          <w:tcPr>
            <w:tcW w:w="2435" w:type="dxa"/>
            <w:shd w:val="clear" w:color="auto" w:fill="D6E3BC"/>
          </w:tcPr>
          <w:p w14:paraId="34E21528" w14:textId="77777777" w:rsidR="007B2B51" w:rsidRPr="006444DA" w:rsidRDefault="007B2B51" w:rsidP="00F266E4">
            <w:pPr>
              <w:rPr>
                <w:rFonts w:ascii="Calibri" w:eastAsia="Calibri" w:hAnsi="Calibri" w:cs="Times New Roman"/>
                <w:b/>
              </w:rPr>
            </w:pPr>
            <w:bookmarkStart w:id="1" w:name="_Hlk48220877"/>
          </w:p>
        </w:tc>
        <w:tc>
          <w:tcPr>
            <w:tcW w:w="3757" w:type="dxa"/>
            <w:gridSpan w:val="3"/>
            <w:shd w:val="clear" w:color="auto" w:fill="D6E3BC"/>
          </w:tcPr>
          <w:p w14:paraId="605269DC" w14:textId="77777777" w:rsidR="007B2B51" w:rsidRPr="006444DA" w:rsidRDefault="007B2B51" w:rsidP="00F266E4">
            <w:pPr>
              <w:jc w:val="center"/>
              <w:rPr>
                <w:rFonts w:ascii="Calibri" w:eastAsia="Calibri" w:hAnsi="Calibri" w:cs="Times New Roman"/>
                <w:b/>
              </w:rPr>
            </w:pPr>
            <w:r w:rsidRPr="006444DA">
              <w:rPr>
                <w:rFonts w:ascii="Calibri" w:eastAsia="Calibri" w:hAnsi="Calibri" w:cs="Times New Roman"/>
                <w:b/>
              </w:rPr>
              <w:t>Retention Rates</w:t>
            </w:r>
          </w:p>
          <w:p w14:paraId="54B3FDF4" w14:textId="77777777" w:rsidR="007B2B51" w:rsidRPr="006444DA" w:rsidRDefault="007B2B51" w:rsidP="00F266E4">
            <w:pPr>
              <w:jc w:val="center"/>
              <w:rPr>
                <w:rFonts w:ascii="Calibri" w:eastAsia="Calibri" w:hAnsi="Calibri" w:cs="Times New Roman"/>
                <w:b/>
              </w:rPr>
            </w:pPr>
            <w:r w:rsidRPr="006444DA">
              <w:rPr>
                <w:rFonts w:ascii="Calibri" w:eastAsia="Calibri" w:hAnsi="Calibri" w:cs="Times New Roman"/>
                <w:b/>
              </w:rPr>
              <w:t>(Across Three Years)</w:t>
            </w:r>
          </w:p>
        </w:tc>
        <w:tc>
          <w:tcPr>
            <w:tcW w:w="3757" w:type="dxa"/>
            <w:gridSpan w:val="3"/>
            <w:shd w:val="clear" w:color="auto" w:fill="D6E3BC"/>
          </w:tcPr>
          <w:p w14:paraId="18225C19" w14:textId="77777777" w:rsidR="007B2B51" w:rsidRPr="006444DA" w:rsidRDefault="007B2B51" w:rsidP="00F266E4">
            <w:pPr>
              <w:jc w:val="center"/>
              <w:rPr>
                <w:rFonts w:ascii="Calibri" w:eastAsia="Calibri" w:hAnsi="Calibri" w:cs="Times New Roman"/>
                <w:b/>
              </w:rPr>
            </w:pPr>
            <w:r w:rsidRPr="006444DA">
              <w:rPr>
                <w:rFonts w:ascii="Calibri" w:eastAsia="Calibri" w:hAnsi="Calibri" w:cs="Times New Roman"/>
                <w:b/>
              </w:rPr>
              <w:t>Successful Course Completion Rates</w:t>
            </w:r>
          </w:p>
          <w:p w14:paraId="7933F87B" w14:textId="77777777" w:rsidR="007B2B51" w:rsidRPr="006444DA" w:rsidRDefault="007B2B51" w:rsidP="00F266E4">
            <w:pPr>
              <w:jc w:val="center"/>
              <w:rPr>
                <w:rFonts w:ascii="Calibri" w:eastAsia="Calibri" w:hAnsi="Calibri" w:cs="Times New Roman"/>
                <w:b/>
              </w:rPr>
            </w:pPr>
            <w:r w:rsidRPr="006444DA">
              <w:rPr>
                <w:rFonts w:ascii="Calibri" w:eastAsia="Calibri" w:hAnsi="Calibri" w:cs="Times New Roman"/>
                <w:b/>
              </w:rPr>
              <w:t>(Across Three Years)</w:t>
            </w:r>
          </w:p>
        </w:tc>
      </w:tr>
      <w:tr w:rsidR="007B2B51" w:rsidRPr="006444DA" w14:paraId="720E4510" w14:textId="77777777" w:rsidTr="00F266E4">
        <w:trPr>
          <w:trHeight w:val="228"/>
        </w:trPr>
        <w:tc>
          <w:tcPr>
            <w:tcW w:w="2435" w:type="dxa"/>
            <w:shd w:val="clear" w:color="auto" w:fill="D6E3BC"/>
          </w:tcPr>
          <w:p w14:paraId="2DB9FC52" w14:textId="77777777" w:rsidR="007B2B51" w:rsidRPr="006444DA" w:rsidRDefault="007B2B51" w:rsidP="00F266E4">
            <w:pPr>
              <w:rPr>
                <w:rFonts w:ascii="Calibri" w:eastAsia="Calibri" w:hAnsi="Calibri" w:cs="Times New Roman"/>
                <w:b/>
              </w:rPr>
            </w:pPr>
          </w:p>
        </w:tc>
        <w:tc>
          <w:tcPr>
            <w:tcW w:w="1252" w:type="dxa"/>
            <w:shd w:val="clear" w:color="auto" w:fill="D6E3BC"/>
            <w:vAlign w:val="center"/>
          </w:tcPr>
          <w:p w14:paraId="5311B28D" w14:textId="77777777" w:rsidR="007B2B51" w:rsidRPr="006444DA" w:rsidRDefault="007B2B51" w:rsidP="00F266E4">
            <w:pPr>
              <w:jc w:val="center"/>
              <w:rPr>
                <w:rFonts w:ascii="Calibri" w:eastAsia="Calibri" w:hAnsi="Calibri" w:cs="Times New Roman"/>
                <w:b/>
              </w:rPr>
            </w:pPr>
            <w:r w:rsidRPr="006444DA">
              <w:rPr>
                <w:rFonts w:ascii="Calibri" w:eastAsia="Times New Roman" w:hAnsi="Calibri" w:cs="Times New Roman"/>
                <w:color w:val="000000"/>
              </w:rPr>
              <w:t xml:space="preserve">In-Person </w:t>
            </w:r>
          </w:p>
        </w:tc>
        <w:tc>
          <w:tcPr>
            <w:tcW w:w="1252" w:type="dxa"/>
            <w:shd w:val="clear" w:color="auto" w:fill="D6E3BC"/>
            <w:vAlign w:val="center"/>
          </w:tcPr>
          <w:p w14:paraId="68FBA01D" w14:textId="77777777" w:rsidR="007B2B51" w:rsidRPr="006444DA" w:rsidRDefault="007B2B51" w:rsidP="00F266E4">
            <w:pPr>
              <w:jc w:val="center"/>
              <w:rPr>
                <w:rFonts w:ascii="Calibri" w:eastAsia="Calibri" w:hAnsi="Calibri" w:cs="Times New Roman"/>
                <w:b/>
              </w:rPr>
            </w:pPr>
            <w:r w:rsidRPr="006444DA">
              <w:rPr>
                <w:rFonts w:ascii="Calibri" w:eastAsia="Times New Roman" w:hAnsi="Calibri" w:cs="Times New Roman"/>
                <w:color w:val="000000"/>
              </w:rPr>
              <w:t xml:space="preserve">Hybrid </w:t>
            </w:r>
          </w:p>
        </w:tc>
        <w:tc>
          <w:tcPr>
            <w:tcW w:w="1253" w:type="dxa"/>
            <w:shd w:val="clear" w:color="auto" w:fill="D6E3BC"/>
            <w:vAlign w:val="center"/>
          </w:tcPr>
          <w:p w14:paraId="183A7106" w14:textId="77777777" w:rsidR="007B2B51" w:rsidRPr="006444DA" w:rsidRDefault="007B2B51" w:rsidP="00F266E4">
            <w:pPr>
              <w:jc w:val="center"/>
              <w:rPr>
                <w:rFonts w:ascii="Calibri" w:eastAsia="Calibri" w:hAnsi="Calibri" w:cs="Times New Roman"/>
                <w:b/>
              </w:rPr>
            </w:pPr>
            <w:r w:rsidRPr="006444DA">
              <w:rPr>
                <w:rFonts w:ascii="Calibri" w:eastAsia="Times New Roman" w:hAnsi="Calibri" w:cs="Times New Roman"/>
                <w:color w:val="000000"/>
              </w:rPr>
              <w:t xml:space="preserve">Online </w:t>
            </w:r>
          </w:p>
        </w:tc>
        <w:tc>
          <w:tcPr>
            <w:tcW w:w="1252" w:type="dxa"/>
            <w:shd w:val="clear" w:color="auto" w:fill="D6E3BC"/>
            <w:vAlign w:val="center"/>
          </w:tcPr>
          <w:p w14:paraId="150EA9A8" w14:textId="77777777" w:rsidR="007B2B51" w:rsidRPr="006444DA" w:rsidRDefault="007B2B51" w:rsidP="00F266E4">
            <w:pPr>
              <w:jc w:val="center"/>
              <w:rPr>
                <w:rFonts w:ascii="Calibri" w:eastAsia="Calibri" w:hAnsi="Calibri" w:cs="Times New Roman"/>
                <w:b/>
              </w:rPr>
            </w:pPr>
            <w:r w:rsidRPr="006444DA">
              <w:rPr>
                <w:rFonts w:ascii="Calibri" w:eastAsia="Times New Roman" w:hAnsi="Calibri" w:cs="Times New Roman"/>
                <w:color w:val="000000"/>
              </w:rPr>
              <w:t>In-Person</w:t>
            </w:r>
          </w:p>
        </w:tc>
        <w:tc>
          <w:tcPr>
            <w:tcW w:w="1252" w:type="dxa"/>
            <w:shd w:val="clear" w:color="auto" w:fill="D6E3BC"/>
            <w:vAlign w:val="center"/>
          </w:tcPr>
          <w:p w14:paraId="6E8F4787" w14:textId="77777777" w:rsidR="007B2B51" w:rsidRPr="006444DA" w:rsidRDefault="007B2B51" w:rsidP="00F266E4">
            <w:pPr>
              <w:jc w:val="center"/>
              <w:rPr>
                <w:rFonts w:ascii="Calibri" w:eastAsia="Calibri" w:hAnsi="Calibri" w:cs="Times New Roman"/>
                <w:b/>
              </w:rPr>
            </w:pPr>
            <w:r w:rsidRPr="006444DA">
              <w:rPr>
                <w:rFonts w:ascii="Calibri" w:eastAsia="Times New Roman" w:hAnsi="Calibri" w:cs="Times New Roman"/>
                <w:color w:val="000000"/>
              </w:rPr>
              <w:t>Hybrid</w:t>
            </w:r>
          </w:p>
        </w:tc>
        <w:tc>
          <w:tcPr>
            <w:tcW w:w="1253" w:type="dxa"/>
            <w:shd w:val="clear" w:color="auto" w:fill="D6E3BC"/>
            <w:vAlign w:val="center"/>
          </w:tcPr>
          <w:p w14:paraId="09B7FA69" w14:textId="77777777" w:rsidR="007B2B51" w:rsidRPr="006444DA" w:rsidRDefault="007B2B51" w:rsidP="00F266E4">
            <w:pPr>
              <w:jc w:val="center"/>
              <w:rPr>
                <w:rFonts w:ascii="Calibri" w:eastAsia="Calibri" w:hAnsi="Calibri" w:cs="Times New Roman"/>
                <w:b/>
              </w:rPr>
            </w:pPr>
            <w:r w:rsidRPr="006444DA">
              <w:rPr>
                <w:rFonts w:ascii="Calibri" w:eastAsia="Times New Roman" w:hAnsi="Calibri" w:cs="Times New Roman"/>
                <w:color w:val="000000"/>
              </w:rPr>
              <w:t>Online</w:t>
            </w:r>
          </w:p>
        </w:tc>
      </w:tr>
      <w:tr w:rsidR="00F1584F" w:rsidRPr="006444DA" w14:paraId="16A58D7C" w14:textId="77777777" w:rsidTr="00F1584F">
        <w:trPr>
          <w:trHeight w:val="238"/>
        </w:trPr>
        <w:tc>
          <w:tcPr>
            <w:tcW w:w="2435" w:type="dxa"/>
            <w:shd w:val="clear" w:color="auto" w:fill="D6E3BC"/>
          </w:tcPr>
          <w:p w14:paraId="287C7C7D" w14:textId="0803003D" w:rsidR="00F1584F" w:rsidRPr="006444DA" w:rsidRDefault="00F1584F" w:rsidP="00F1584F">
            <w:pPr>
              <w:rPr>
                <w:rFonts w:ascii="Calibri" w:eastAsia="Calibri" w:hAnsi="Calibri" w:cs="Times New Roman"/>
              </w:rPr>
            </w:pPr>
            <w:r>
              <w:rPr>
                <w:rFonts w:ascii="Calibri" w:eastAsia="Calibri" w:hAnsi="Calibri" w:cs="Times New Roman"/>
              </w:rPr>
              <w:t>BUSI-</w:t>
            </w:r>
            <w:r w:rsidR="009E0082">
              <w:rPr>
                <w:rFonts w:ascii="Calibri" w:eastAsia="Calibri" w:hAnsi="Calibri" w:cs="Times New Roman"/>
              </w:rPr>
              <w:t>102/</w:t>
            </w:r>
            <w:r>
              <w:rPr>
                <w:rFonts w:ascii="Calibri" w:eastAsia="Calibri" w:hAnsi="Calibri" w:cs="Times New Roman"/>
              </w:rPr>
              <w:t>143</w:t>
            </w:r>
          </w:p>
        </w:tc>
        <w:tc>
          <w:tcPr>
            <w:tcW w:w="1252" w:type="dxa"/>
            <w:shd w:val="clear" w:color="auto" w:fill="FFFFFF" w:themeFill="background1"/>
            <w:vAlign w:val="center"/>
          </w:tcPr>
          <w:p w14:paraId="47415B1B" w14:textId="08094B27" w:rsidR="00F1584F" w:rsidRPr="006444DA" w:rsidRDefault="00F1584F" w:rsidP="00F1584F">
            <w:pPr>
              <w:ind w:right="216"/>
              <w:jc w:val="right"/>
              <w:rPr>
                <w:rFonts w:ascii="Calibri" w:eastAsia="Calibri" w:hAnsi="Calibri" w:cs="Times New Roman"/>
              </w:rPr>
            </w:pPr>
            <w:r>
              <w:rPr>
                <w:rFonts w:ascii="Calibri" w:eastAsia="Calibri" w:hAnsi="Calibri" w:cs="Times New Roman"/>
              </w:rPr>
              <w:t>98.2%</w:t>
            </w:r>
          </w:p>
        </w:tc>
        <w:tc>
          <w:tcPr>
            <w:tcW w:w="1252" w:type="dxa"/>
            <w:shd w:val="clear" w:color="auto" w:fill="FFFFFF" w:themeFill="background1"/>
            <w:vAlign w:val="center"/>
          </w:tcPr>
          <w:p w14:paraId="315100A3" w14:textId="6794D2A9" w:rsidR="00F1584F" w:rsidRPr="006444DA" w:rsidRDefault="00F1584F" w:rsidP="00F1584F">
            <w:pPr>
              <w:ind w:right="216"/>
              <w:jc w:val="right"/>
              <w:rPr>
                <w:rFonts w:ascii="Calibri" w:eastAsia="Calibri" w:hAnsi="Calibri" w:cs="Times New Roman"/>
              </w:rPr>
            </w:pPr>
            <w:r>
              <w:rPr>
                <w:rFonts w:ascii="Calibri" w:eastAsia="Calibri" w:hAnsi="Calibri" w:cs="Times New Roman"/>
              </w:rPr>
              <w:t>96.7%</w:t>
            </w:r>
          </w:p>
        </w:tc>
        <w:tc>
          <w:tcPr>
            <w:tcW w:w="1253" w:type="dxa"/>
            <w:shd w:val="clear" w:color="auto" w:fill="A6A6A6" w:themeFill="background1" w:themeFillShade="A6"/>
            <w:vAlign w:val="center"/>
          </w:tcPr>
          <w:p w14:paraId="0B92414A" w14:textId="77777777" w:rsidR="00F1584F" w:rsidRPr="006444DA" w:rsidRDefault="00F1584F" w:rsidP="00F1584F">
            <w:pPr>
              <w:ind w:right="216"/>
              <w:jc w:val="right"/>
              <w:rPr>
                <w:rFonts w:ascii="Calibri" w:eastAsia="Calibri" w:hAnsi="Calibri" w:cs="Times New Roman"/>
              </w:rPr>
            </w:pPr>
          </w:p>
        </w:tc>
        <w:tc>
          <w:tcPr>
            <w:tcW w:w="1252" w:type="dxa"/>
            <w:shd w:val="clear" w:color="auto" w:fill="FFFFFF" w:themeFill="background1"/>
            <w:vAlign w:val="center"/>
          </w:tcPr>
          <w:p w14:paraId="04DF5FB8" w14:textId="53627FC6" w:rsidR="00F1584F" w:rsidRPr="006444DA" w:rsidRDefault="00F1584F" w:rsidP="00F1584F">
            <w:pPr>
              <w:ind w:right="216"/>
              <w:jc w:val="right"/>
              <w:rPr>
                <w:rFonts w:ascii="Calibri" w:eastAsia="Calibri" w:hAnsi="Calibri" w:cs="Times New Roman"/>
              </w:rPr>
            </w:pPr>
            <w:r>
              <w:rPr>
                <w:rFonts w:ascii="Calibri" w:eastAsia="Calibri" w:hAnsi="Calibri" w:cs="Times New Roman"/>
              </w:rPr>
              <w:t>98.2%</w:t>
            </w:r>
          </w:p>
        </w:tc>
        <w:tc>
          <w:tcPr>
            <w:tcW w:w="1252" w:type="dxa"/>
            <w:shd w:val="clear" w:color="auto" w:fill="FFFFFF" w:themeFill="background1"/>
            <w:vAlign w:val="center"/>
          </w:tcPr>
          <w:p w14:paraId="0867D34A" w14:textId="04CCBBBB" w:rsidR="00F1584F" w:rsidRPr="00974ECC" w:rsidRDefault="00F1584F" w:rsidP="00F1584F">
            <w:pPr>
              <w:ind w:right="216"/>
              <w:jc w:val="right"/>
              <w:rPr>
                <w:rFonts w:ascii="Calibri" w:eastAsia="Calibri" w:hAnsi="Calibri" w:cs="Times New Roman"/>
                <w:b/>
                <w:bCs/>
                <w:i/>
                <w:iCs/>
              </w:rPr>
            </w:pPr>
            <w:r w:rsidRPr="00974ECC">
              <w:rPr>
                <w:rFonts w:ascii="Calibri" w:eastAsia="Calibri" w:hAnsi="Calibri" w:cs="Times New Roman"/>
                <w:b/>
                <w:bCs/>
                <w:i/>
                <w:iCs/>
              </w:rPr>
              <w:t>73.3%</w:t>
            </w:r>
          </w:p>
        </w:tc>
        <w:tc>
          <w:tcPr>
            <w:tcW w:w="1253" w:type="dxa"/>
            <w:shd w:val="clear" w:color="auto" w:fill="A6A6A6" w:themeFill="background1" w:themeFillShade="A6"/>
            <w:vAlign w:val="center"/>
          </w:tcPr>
          <w:p w14:paraId="557C2508" w14:textId="7759B352" w:rsidR="00F1584F" w:rsidRPr="006444DA" w:rsidRDefault="00F1584F" w:rsidP="00F1584F">
            <w:pPr>
              <w:ind w:right="216"/>
              <w:jc w:val="right"/>
              <w:rPr>
                <w:rFonts w:ascii="Calibri" w:eastAsia="Calibri" w:hAnsi="Calibri" w:cs="Times New Roman"/>
              </w:rPr>
            </w:pPr>
          </w:p>
        </w:tc>
      </w:tr>
      <w:tr w:rsidR="00F1584F" w:rsidRPr="006444DA" w14:paraId="5406B452" w14:textId="77777777" w:rsidTr="00F1584F">
        <w:trPr>
          <w:trHeight w:val="228"/>
        </w:trPr>
        <w:tc>
          <w:tcPr>
            <w:tcW w:w="2435" w:type="dxa"/>
            <w:shd w:val="clear" w:color="auto" w:fill="D6E3BC"/>
          </w:tcPr>
          <w:p w14:paraId="2758DEC7" w14:textId="77777777" w:rsidR="00F1584F" w:rsidRPr="006444DA" w:rsidRDefault="00F1584F" w:rsidP="00F1584F">
            <w:pPr>
              <w:rPr>
                <w:rFonts w:ascii="Calibri" w:eastAsia="Calibri" w:hAnsi="Calibri" w:cs="Times New Roman"/>
                <w:b/>
              </w:rPr>
            </w:pPr>
            <w:r w:rsidRPr="006444DA">
              <w:rPr>
                <w:rFonts w:ascii="Calibri" w:eastAsia="Calibri" w:hAnsi="Calibri" w:cs="Times New Roman"/>
                <w:b/>
              </w:rPr>
              <w:t>Program Total</w:t>
            </w:r>
          </w:p>
        </w:tc>
        <w:tc>
          <w:tcPr>
            <w:tcW w:w="1252" w:type="dxa"/>
            <w:shd w:val="clear" w:color="auto" w:fill="FFFFFF" w:themeFill="background1"/>
            <w:vAlign w:val="center"/>
          </w:tcPr>
          <w:p w14:paraId="15ADB3F9" w14:textId="5C729900" w:rsidR="00F1584F" w:rsidRPr="006444DA" w:rsidRDefault="00F1584F" w:rsidP="00F1584F">
            <w:pPr>
              <w:ind w:right="216"/>
              <w:jc w:val="right"/>
              <w:rPr>
                <w:rFonts w:ascii="Calibri" w:eastAsia="Calibri" w:hAnsi="Calibri" w:cs="Times New Roman"/>
              </w:rPr>
            </w:pPr>
            <w:r>
              <w:rPr>
                <w:rFonts w:ascii="Calibri" w:eastAsia="Calibri" w:hAnsi="Calibri" w:cs="Times New Roman"/>
              </w:rPr>
              <w:t>98.2%</w:t>
            </w:r>
          </w:p>
        </w:tc>
        <w:tc>
          <w:tcPr>
            <w:tcW w:w="1252" w:type="dxa"/>
            <w:shd w:val="clear" w:color="auto" w:fill="FFFFFF" w:themeFill="background1"/>
            <w:vAlign w:val="center"/>
          </w:tcPr>
          <w:p w14:paraId="43DE1A4B" w14:textId="33648937" w:rsidR="00F1584F" w:rsidRPr="006444DA" w:rsidRDefault="00F1584F" w:rsidP="00F1584F">
            <w:pPr>
              <w:ind w:right="216"/>
              <w:jc w:val="right"/>
              <w:rPr>
                <w:rFonts w:ascii="Calibri" w:eastAsia="Calibri" w:hAnsi="Calibri" w:cs="Times New Roman"/>
              </w:rPr>
            </w:pPr>
            <w:r>
              <w:rPr>
                <w:rFonts w:ascii="Calibri" w:eastAsia="Calibri" w:hAnsi="Calibri" w:cs="Times New Roman"/>
              </w:rPr>
              <w:t>96.7%</w:t>
            </w:r>
          </w:p>
        </w:tc>
        <w:tc>
          <w:tcPr>
            <w:tcW w:w="1253" w:type="dxa"/>
            <w:shd w:val="clear" w:color="auto" w:fill="A6A6A6" w:themeFill="background1" w:themeFillShade="A6"/>
            <w:vAlign w:val="center"/>
          </w:tcPr>
          <w:p w14:paraId="3AA389FC" w14:textId="77777777" w:rsidR="00F1584F" w:rsidRPr="006444DA" w:rsidRDefault="00F1584F" w:rsidP="00F1584F">
            <w:pPr>
              <w:ind w:right="216"/>
              <w:jc w:val="right"/>
              <w:rPr>
                <w:rFonts w:ascii="Calibri" w:eastAsia="Calibri" w:hAnsi="Calibri" w:cs="Times New Roman"/>
              </w:rPr>
            </w:pPr>
          </w:p>
        </w:tc>
        <w:tc>
          <w:tcPr>
            <w:tcW w:w="1252" w:type="dxa"/>
            <w:shd w:val="clear" w:color="auto" w:fill="FFFFFF" w:themeFill="background1"/>
            <w:vAlign w:val="center"/>
          </w:tcPr>
          <w:p w14:paraId="2EF1611D" w14:textId="32F0D241" w:rsidR="00F1584F" w:rsidRPr="006444DA" w:rsidRDefault="00F1584F" w:rsidP="00F1584F">
            <w:pPr>
              <w:ind w:right="216"/>
              <w:jc w:val="right"/>
              <w:rPr>
                <w:rFonts w:ascii="Calibri" w:eastAsia="Calibri" w:hAnsi="Calibri" w:cs="Times New Roman"/>
              </w:rPr>
            </w:pPr>
            <w:r>
              <w:rPr>
                <w:rFonts w:ascii="Calibri" w:eastAsia="Calibri" w:hAnsi="Calibri" w:cs="Times New Roman"/>
              </w:rPr>
              <w:t>98.2%</w:t>
            </w:r>
          </w:p>
        </w:tc>
        <w:tc>
          <w:tcPr>
            <w:tcW w:w="1252" w:type="dxa"/>
            <w:shd w:val="clear" w:color="auto" w:fill="FFFFFF" w:themeFill="background1"/>
            <w:vAlign w:val="center"/>
          </w:tcPr>
          <w:p w14:paraId="7D2763D5" w14:textId="5BBEE832" w:rsidR="00F1584F" w:rsidRPr="006444DA" w:rsidRDefault="00F1584F" w:rsidP="00F1584F">
            <w:pPr>
              <w:ind w:right="216"/>
              <w:jc w:val="right"/>
              <w:rPr>
                <w:rFonts w:ascii="Calibri" w:eastAsia="Calibri" w:hAnsi="Calibri" w:cs="Times New Roman"/>
              </w:rPr>
            </w:pPr>
            <w:r w:rsidRPr="007B2B51">
              <w:rPr>
                <w:rFonts w:ascii="Calibri" w:eastAsia="Calibri" w:hAnsi="Calibri" w:cs="Times New Roman"/>
                <w:b/>
                <w:i/>
              </w:rPr>
              <w:t>73.3%</w:t>
            </w:r>
          </w:p>
        </w:tc>
        <w:tc>
          <w:tcPr>
            <w:tcW w:w="1253" w:type="dxa"/>
            <w:shd w:val="clear" w:color="auto" w:fill="A6A6A6" w:themeFill="background1" w:themeFillShade="A6"/>
            <w:vAlign w:val="center"/>
          </w:tcPr>
          <w:p w14:paraId="2D91F8E8" w14:textId="43B1C3B4" w:rsidR="00F1584F" w:rsidRPr="006444DA" w:rsidRDefault="00F1584F" w:rsidP="00F1584F">
            <w:pPr>
              <w:ind w:right="216"/>
              <w:jc w:val="right"/>
              <w:rPr>
                <w:rFonts w:ascii="Calibri" w:eastAsia="Calibri" w:hAnsi="Calibri" w:cs="Times New Roman"/>
              </w:rPr>
            </w:pPr>
          </w:p>
        </w:tc>
      </w:tr>
      <w:tr w:rsidR="00F1584F" w:rsidRPr="006444DA" w14:paraId="68E3D672" w14:textId="77777777" w:rsidTr="00F1584F">
        <w:trPr>
          <w:trHeight w:val="224"/>
        </w:trPr>
        <w:tc>
          <w:tcPr>
            <w:tcW w:w="2435" w:type="dxa"/>
            <w:shd w:val="clear" w:color="auto" w:fill="D6E3BC"/>
          </w:tcPr>
          <w:p w14:paraId="09AF298E" w14:textId="77777777" w:rsidR="00F1584F" w:rsidRPr="006444DA" w:rsidRDefault="00F1584F" w:rsidP="00F1584F">
            <w:pPr>
              <w:rPr>
                <w:rFonts w:ascii="Calibri" w:eastAsia="Calibri" w:hAnsi="Calibri" w:cs="Times New Roman"/>
                <w:b/>
              </w:rPr>
            </w:pPr>
            <w:r w:rsidRPr="006444DA">
              <w:rPr>
                <w:rFonts w:ascii="Calibri" w:eastAsia="Calibri" w:hAnsi="Calibri" w:cs="Times New Roman"/>
                <w:b/>
              </w:rPr>
              <w:t>Institutional Total</w:t>
            </w:r>
          </w:p>
        </w:tc>
        <w:tc>
          <w:tcPr>
            <w:tcW w:w="1252" w:type="dxa"/>
            <w:shd w:val="clear" w:color="auto" w:fill="FFFFFF" w:themeFill="background1"/>
            <w:vAlign w:val="center"/>
          </w:tcPr>
          <w:p w14:paraId="09AF346A" w14:textId="483591D5" w:rsidR="00F1584F" w:rsidRPr="006444DA" w:rsidRDefault="00F1584F" w:rsidP="00F1584F">
            <w:pPr>
              <w:ind w:right="216"/>
              <w:jc w:val="right"/>
              <w:rPr>
                <w:rFonts w:ascii="Calibri" w:eastAsia="Calibri" w:hAnsi="Calibri" w:cs="Times New Roman"/>
              </w:rPr>
            </w:pPr>
            <w:r w:rsidRPr="006444DA">
              <w:rPr>
                <w:rFonts w:ascii="Calibri" w:eastAsia="Calibri" w:hAnsi="Calibri" w:cs="Times New Roman"/>
              </w:rPr>
              <w:t>90.8%</w:t>
            </w:r>
          </w:p>
        </w:tc>
        <w:tc>
          <w:tcPr>
            <w:tcW w:w="1252" w:type="dxa"/>
            <w:shd w:val="clear" w:color="auto" w:fill="FFFFFF" w:themeFill="background1"/>
            <w:vAlign w:val="center"/>
          </w:tcPr>
          <w:p w14:paraId="217A872C" w14:textId="4A2884BA" w:rsidR="00F1584F" w:rsidRPr="006444DA" w:rsidRDefault="00F1584F" w:rsidP="00F1584F">
            <w:pPr>
              <w:ind w:right="216"/>
              <w:jc w:val="right"/>
              <w:rPr>
                <w:rFonts w:ascii="Calibri" w:eastAsia="Calibri" w:hAnsi="Calibri" w:cs="Times New Roman"/>
              </w:rPr>
            </w:pPr>
            <w:r w:rsidRPr="006444DA">
              <w:rPr>
                <w:rFonts w:ascii="Calibri" w:eastAsia="Calibri" w:hAnsi="Calibri" w:cs="Times New Roman"/>
                <w:bCs/>
                <w:iCs/>
              </w:rPr>
              <w:t>94.1%</w:t>
            </w:r>
          </w:p>
        </w:tc>
        <w:tc>
          <w:tcPr>
            <w:tcW w:w="1253" w:type="dxa"/>
            <w:shd w:val="clear" w:color="auto" w:fill="A6A6A6" w:themeFill="background1" w:themeFillShade="A6"/>
            <w:vAlign w:val="center"/>
          </w:tcPr>
          <w:p w14:paraId="74A07374" w14:textId="77777777" w:rsidR="00F1584F" w:rsidRPr="006444DA" w:rsidRDefault="00F1584F" w:rsidP="00F1584F">
            <w:pPr>
              <w:ind w:right="216"/>
              <w:jc w:val="right"/>
              <w:rPr>
                <w:rFonts w:ascii="Calibri" w:eastAsia="Calibri" w:hAnsi="Calibri" w:cs="Times New Roman"/>
              </w:rPr>
            </w:pPr>
          </w:p>
        </w:tc>
        <w:tc>
          <w:tcPr>
            <w:tcW w:w="1252" w:type="dxa"/>
            <w:shd w:val="clear" w:color="auto" w:fill="FFFFFF" w:themeFill="background1"/>
            <w:vAlign w:val="center"/>
          </w:tcPr>
          <w:p w14:paraId="4A7A2C7D" w14:textId="0F78A013" w:rsidR="00F1584F" w:rsidRPr="006444DA" w:rsidRDefault="00F1584F" w:rsidP="00F1584F">
            <w:pPr>
              <w:ind w:right="216"/>
              <w:jc w:val="right"/>
              <w:rPr>
                <w:rFonts w:ascii="Calibri" w:eastAsia="Calibri" w:hAnsi="Calibri" w:cs="Times New Roman"/>
              </w:rPr>
            </w:pPr>
            <w:r w:rsidRPr="006444DA">
              <w:rPr>
                <w:rFonts w:ascii="Calibri" w:eastAsia="Calibri" w:hAnsi="Calibri" w:cs="Times New Roman"/>
              </w:rPr>
              <w:t>84.4%</w:t>
            </w:r>
          </w:p>
        </w:tc>
        <w:tc>
          <w:tcPr>
            <w:tcW w:w="1252" w:type="dxa"/>
            <w:shd w:val="clear" w:color="auto" w:fill="FFFFFF" w:themeFill="background1"/>
            <w:vAlign w:val="center"/>
          </w:tcPr>
          <w:p w14:paraId="4C09A149" w14:textId="21A1BDD7" w:rsidR="00F1584F" w:rsidRPr="006444DA" w:rsidRDefault="00F1584F" w:rsidP="00F1584F">
            <w:pPr>
              <w:ind w:right="216"/>
              <w:jc w:val="right"/>
              <w:rPr>
                <w:rFonts w:ascii="Calibri" w:eastAsia="Calibri" w:hAnsi="Calibri" w:cs="Times New Roman"/>
              </w:rPr>
            </w:pPr>
            <w:r w:rsidRPr="006444DA">
              <w:rPr>
                <w:rFonts w:ascii="Calibri" w:eastAsia="Calibri" w:hAnsi="Calibri" w:cs="Times New Roman"/>
                <w:bCs/>
                <w:iCs/>
              </w:rPr>
              <w:t>84.9%</w:t>
            </w:r>
          </w:p>
        </w:tc>
        <w:tc>
          <w:tcPr>
            <w:tcW w:w="1253" w:type="dxa"/>
            <w:shd w:val="clear" w:color="auto" w:fill="A6A6A6" w:themeFill="background1" w:themeFillShade="A6"/>
            <w:vAlign w:val="center"/>
          </w:tcPr>
          <w:p w14:paraId="70EDABC7" w14:textId="1F93F1C7" w:rsidR="00F1584F" w:rsidRPr="006444DA" w:rsidRDefault="00F1584F" w:rsidP="00F1584F">
            <w:pPr>
              <w:ind w:right="216"/>
              <w:jc w:val="right"/>
              <w:rPr>
                <w:rFonts w:ascii="Calibri" w:eastAsia="Calibri" w:hAnsi="Calibri" w:cs="Times New Roman"/>
              </w:rPr>
            </w:pPr>
          </w:p>
        </w:tc>
      </w:tr>
      <w:tr w:rsidR="00F1584F" w:rsidRPr="006444DA" w14:paraId="5684D8AD" w14:textId="77777777" w:rsidTr="00F266E4">
        <w:trPr>
          <w:trHeight w:val="710"/>
        </w:trPr>
        <w:tc>
          <w:tcPr>
            <w:tcW w:w="9949" w:type="dxa"/>
            <w:gridSpan w:val="7"/>
            <w:shd w:val="clear" w:color="auto" w:fill="D6E3BC"/>
          </w:tcPr>
          <w:p w14:paraId="26966BF1" w14:textId="77777777" w:rsidR="00F1584F" w:rsidRPr="006444DA" w:rsidRDefault="00F1584F" w:rsidP="00F1584F">
            <w:pPr>
              <w:rPr>
                <w:rFonts w:ascii="Calibri" w:eastAsia="Times New Roman" w:hAnsi="Calibri" w:cs="Calibri"/>
                <w:i/>
                <w:color w:val="000000"/>
              </w:rPr>
            </w:pPr>
            <w:r w:rsidRPr="006444DA">
              <w:rPr>
                <w:rFonts w:ascii="Calibri" w:eastAsia="Times New Roman" w:hAnsi="Calibri" w:cs="Calibri"/>
                <w:i/>
                <w:color w:val="000000"/>
              </w:rPr>
              <w:t>Source:  SQL Course Sections Files</w:t>
            </w:r>
          </w:p>
          <w:p w14:paraId="73B7B1E6" w14:textId="77777777" w:rsidR="00F1584F" w:rsidRPr="006444DA" w:rsidRDefault="00F1584F" w:rsidP="00F1584F">
            <w:pPr>
              <w:rPr>
                <w:rFonts w:ascii="Calibri" w:eastAsia="Times New Roman" w:hAnsi="Calibri" w:cs="Calibri"/>
                <w:color w:val="000000"/>
              </w:rPr>
            </w:pPr>
            <w:r w:rsidRPr="006444DA">
              <w:rPr>
                <w:rFonts w:ascii="Calibri" w:eastAsia="Times New Roman" w:hAnsi="Calibri" w:cs="Calibri"/>
                <w:color w:val="000000"/>
              </w:rPr>
              <w:t xml:space="preserve">This table compares student performance in courses offered through multiple delivery modes within the same academic year.  </w:t>
            </w:r>
          </w:p>
          <w:p w14:paraId="6930AAFB" w14:textId="77777777" w:rsidR="00F1584F" w:rsidRPr="006444DA" w:rsidRDefault="00F1584F" w:rsidP="00F1584F">
            <w:pPr>
              <w:rPr>
                <w:rFonts w:ascii="Calibri" w:eastAsia="Times New Roman" w:hAnsi="Calibri" w:cs="Calibri"/>
                <w:color w:val="000000"/>
              </w:rPr>
            </w:pPr>
            <w:r w:rsidRPr="006444DA">
              <w:rPr>
                <w:rFonts w:ascii="Calibri" w:eastAsia="Times New Roman" w:hAnsi="Calibri" w:cs="Calibri"/>
                <w:b/>
                <w:i/>
                <w:color w:val="000000"/>
              </w:rPr>
              <w:t>Bold italics</w:t>
            </w:r>
            <w:r w:rsidRPr="006444DA">
              <w:rPr>
                <w:rFonts w:ascii="Calibri" w:eastAsia="Times New Roman" w:hAnsi="Calibri" w:cs="Calibri"/>
                <w:color w:val="000000"/>
              </w:rPr>
              <w:t xml:space="preserve"> denote a significantly lower rate within that delivery mode. </w:t>
            </w:r>
          </w:p>
          <w:p w14:paraId="0B1C44B7" w14:textId="77777777" w:rsidR="00F1584F" w:rsidRPr="00562666" w:rsidRDefault="00F1584F" w:rsidP="00F1584F">
            <w:pPr>
              <w:rPr>
                <w:rFonts w:ascii="Calibri" w:eastAsia="Times New Roman" w:hAnsi="Calibri" w:cs="Times New Roman"/>
                <w:color w:val="000000"/>
              </w:rPr>
            </w:pPr>
            <w:r w:rsidRPr="006444DA">
              <w:rPr>
                <w:rFonts w:ascii="Calibri" w:eastAsia="Times New Roman" w:hAnsi="Calibri" w:cs="Times New Roman"/>
                <w:b/>
                <w:bCs/>
                <w:color w:val="000000"/>
                <w:u w:val="single"/>
              </w:rPr>
              <w:t>Note</w:t>
            </w:r>
            <w:r w:rsidRPr="006444DA">
              <w:rPr>
                <w:rFonts w:ascii="Calibri" w:eastAsia="Times New Roman" w:hAnsi="Calibri" w:cs="Times New Roman"/>
                <w:color w:val="000000"/>
              </w:rPr>
              <w:t>:  The analysis of retention and successful course completion by delivery mode does not include spring 2020 – spring 2021 because most courses shifted to</w:t>
            </w:r>
            <w:r>
              <w:rPr>
                <w:rFonts w:ascii="Calibri" w:eastAsia="Times New Roman" w:hAnsi="Calibri" w:cs="Times New Roman"/>
                <w:color w:val="000000"/>
              </w:rPr>
              <w:t xml:space="preserve"> an online/hybrid delivery mode beginning in spring 2020 due to the COVID-19 pandemic (thereby blurring the distinction between delivery modes). </w:t>
            </w:r>
            <w:r w:rsidRPr="006444DA">
              <w:rPr>
                <w:rFonts w:ascii="Calibri" w:eastAsia="Times New Roman" w:hAnsi="Calibri" w:cs="Calibri"/>
                <w:color w:val="000000"/>
              </w:rPr>
              <w:t xml:space="preserve"> </w:t>
            </w:r>
          </w:p>
        </w:tc>
      </w:tr>
      <w:bookmarkEnd w:id="1"/>
    </w:tbl>
    <w:p w14:paraId="41794787" w14:textId="77777777" w:rsidR="007B2B51" w:rsidRPr="006444DA" w:rsidRDefault="007B2B51" w:rsidP="007B2B51">
      <w:pPr>
        <w:spacing w:after="0" w:line="240" w:lineRule="auto"/>
        <w:rPr>
          <w:rFonts w:ascii="Calibri" w:eastAsia="Calibri" w:hAnsi="Calibri" w:cs="Times New Roman"/>
        </w:rPr>
      </w:pPr>
    </w:p>
    <w:tbl>
      <w:tblPr>
        <w:tblStyle w:val="TableGrid"/>
        <w:tblW w:w="9630" w:type="dxa"/>
        <w:tblInd w:w="85" w:type="dxa"/>
        <w:tblLook w:val="04A0" w:firstRow="1" w:lastRow="0" w:firstColumn="1" w:lastColumn="0" w:noHBand="0" w:noVBand="1"/>
      </w:tblPr>
      <w:tblGrid>
        <w:gridCol w:w="9630"/>
      </w:tblGrid>
      <w:tr w:rsidR="007B2B51" w:rsidRPr="006444DA" w14:paraId="106AB0B7" w14:textId="77777777" w:rsidTr="00F266E4">
        <w:tc>
          <w:tcPr>
            <w:tcW w:w="9630" w:type="dxa"/>
          </w:tcPr>
          <w:p w14:paraId="64B9E859" w14:textId="00352568" w:rsidR="007B2B51" w:rsidRDefault="007B2B51" w:rsidP="00F266E4">
            <w:pPr>
              <w:rPr>
                <w:rFonts w:ascii="Calibri" w:eastAsia="Calibri" w:hAnsi="Calibri" w:cs="Times New Roman"/>
                <w:i/>
              </w:rPr>
            </w:pPr>
            <w:r w:rsidRPr="006444DA">
              <w:rPr>
                <w:rFonts w:ascii="Calibri" w:eastAsia="Calibri" w:hAnsi="Calibri" w:cs="Times New Roman"/>
                <w:i/>
                <w:u w:val="single"/>
              </w:rPr>
              <w:t>RPIE Analysis</w:t>
            </w:r>
            <w:r w:rsidRPr="006444DA">
              <w:rPr>
                <w:rFonts w:ascii="Calibri" w:eastAsia="Calibri" w:hAnsi="Calibri" w:cs="Times New Roman"/>
                <w:i/>
              </w:rPr>
              <w:t>:</w:t>
            </w:r>
            <w:r w:rsidRPr="006444DA">
              <w:rPr>
                <w:rFonts w:ascii="Cambria" w:eastAsia="MS Gothic" w:hAnsi="Cambria" w:cs="Times New Roman"/>
                <w:bCs/>
                <w:i/>
                <w:iCs/>
                <w:color w:val="365F91"/>
              </w:rPr>
              <w:t xml:space="preserve">  </w:t>
            </w:r>
            <w:r w:rsidR="00F25054">
              <w:rPr>
                <w:rFonts w:ascii="Calibri" w:eastAsia="Calibri" w:hAnsi="Calibri" w:cs="Times New Roman"/>
                <w:i/>
              </w:rPr>
              <w:t>Over the past three years, BUSI-</w:t>
            </w:r>
            <w:r w:rsidR="006D4306">
              <w:rPr>
                <w:rFonts w:ascii="Calibri" w:eastAsia="Calibri" w:hAnsi="Calibri" w:cs="Times New Roman"/>
                <w:i/>
              </w:rPr>
              <w:t>102/</w:t>
            </w:r>
            <w:r w:rsidR="00F25054">
              <w:rPr>
                <w:rFonts w:ascii="Calibri" w:eastAsia="Calibri" w:hAnsi="Calibri" w:cs="Times New Roman"/>
                <w:i/>
              </w:rPr>
              <w:t xml:space="preserve">143 has been offered </w:t>
            </w:r>
            <w:r w:rsidRPr="006444DA">
              <w:rPr>
                <w:rFonts w:ascii="Calibri" w:eastAsia="Calibri" w:hAnsi="Calibri" w:cs="Times New Roman"/>
                <w:i/>
              </w:rPr>
              <w:t xml:space="preserve">through at least </w:t>
            </w:r>
            <w:r w:rsidRPr="006444DA">
              <w:rPr>
                <w:rFonts w:ascii="Calibri" w:eastAsia="Calibri" w:hAnsi="Calibri" w:cs="Times New Roman"/>
                <w:i/>
              </w:rPr>
              <w:softHyphen/>
            </w:r>
            <w:r w:rsidRPr="006444DA">
              <w:rPr>
                <w:rFonts w:ascii="Calibri" w:eastAsia="Calibri" w:hAnsi="Calibri" w:cs="Times New Roman"/>
                <w:i/>
              </w:rPr>
              <w:softHyphen/>
            </w:r>
            <w:r w:rsidRPr="006444DA">
              <w:rPr>
                <w:rFonts w:ascii="Calibri" w:eastAsia="Calibri" w:hAnsi="Calibri" w:cs="Times New Roman"/>
                <w:i/>
              </w:rPr>
              <w:softHyphen/>
            </w:r>
            <w:r w:rsidRPr="006444DA">
              <w:rPr>
                <w:rFonts w:ascii="Calibri" w:eastAsia="Calibri" w:hAnsi="Calibri" w:cs="Times New Roman"/>
                <w:i/>
              </w:rPr>
              <w:softHyphen/>
              <w:t xml:space="preserve">two delivery modes within the same academic year.  </w:t>
            </w:r>
            <w:r>
              <w:rPr>
                <w:rFonts w:ascii="Calibri" w:eastAsia="Calibri" w:hAnsi="Calibri" w:cs="Times New Roman"/>
                <w:i/>
              </w:rPr>
              <w:t>In 2018-2019, BUSI-</w:t>
            </w:r>
            <w:r w:rsidR="006D4306">
              <w:rPr>
                <w:rFonts w:ascii="Calibri" w:eastAsia="Calibri" w:hAnsi="Calibri" w:cs="Times New Roman"/>
                <w:i/>
              </w:rPr>
              <w:t>102/</w:t>
            </w:r>
            <w:r>
              <w:rPr>
                <w:rFonts w:ascii="Calibri" w:eastAsia="Calibri" w:hAnsi="Calibri" w:cs="Times New Roman"/>
                <w:i/>
              </w:rPr>
              <w:t>143 was offered through in-person and hybrid formats.  As BUSI-</w:t>
            </w:r>
            <w:r w:rsidR="006D4306">
              <w:rPr>
                <w:rFonts w:ascii="Calibri" w:eastAsia="Calibri" w:hAnsi="Calibri" w:cs="Times New Roman"/>
                <w:i/>
              </w:rPr>
              <w:t>102/</w:t>
            </w:r>
            <w:r>
              <w:rPr>
                <w:rFonts w:ascii="Calibri" w:eastAsia="Calibri" w:hAnsi="Calibri" w:cs="Times New Roman"/>
                <w:i/>
              </w:rPr>
              <w:t>143 is the only course included in the analysis, the program-level rate</w:t>
            </w:r>
            <w:r w:rsidR="00F25054">
              <w:rPr>
                <w:rFonts w:ascii="Calibri" w:eastAsia="Calibri" w:hAnsi="Calibri" w:cs="Times New Roman"/>
                <w:i/>
              </w:rPr>
              <w:t xml:space="preserve">s are </w:t>
            </w:r>
            <w:r>
              <w:rPr>
                <w:rFonts w:ascii="Calibri" w:eastAsia="Calibri" w:hAnsi="Calibri" w:cs="Times New Roman"/>
                <w:i/>
              </w:rPr>
              <w:t xml:space="preserve">the same as the </w:t>
            </w:r>
            <w:r w:rsidR="00F25054">
              <w:rPr>
                <w:rFonts w:ascii="Calibri" w:eastAsia="Calibri" w:hAnsi="Calibri" w:cs="Times New Roman"/>
                <w:i/>
              </w:rPr>
              <w:t>course-level rates reported in the table above.</w:t>
            </w:r>
          </w:p>
          <w:p w14:paraId="4B138429" w14:textId="77777777" w:rsidR="007B2B51" w:rsidRPr="006444DA" w:rsidRDefault="007B2B51" w:rsidP="00F266E4">
            <w:pPr>
              <w:rPr>
                <w:rFonts w:ascii="Calibri" w:eastAsia="Calibri" w:hAnsi="Calibri" w:cs="Times New Roman"/>
              </w:rPr>
            </w:pPr>
          </w:p>
          <w:p w14:paraId="46C1ECF7" w14:textId="49B331D0" w:rsidR="007B2B51" w:rsidRPr="006444DA" w:rsidRDefault="007B2B51" w:rsidP="00F266E4">
            <w:pPr>
              <w:rPr>
                <w:rFonts w:ascii="Calibri" w:eastAsia="Calibri" w:hAnsi="Calibri" w:cs="Times New Roman"/>
                <w:i/>
              </w:rPr>
            </w:pPr>
            <w:r w:rsidRPr="006444DA">
              <w:rPr>
                <w:rFonts w:ascii="Calibri" w:eastAsia="Calibri" w:hAnsi="Calibri" w:cs="Times New Roman"/>
                <w:i/>
              </w:rPr>
              <w:t xml:space="preserve">Within the </w:t>
            </w:r>
            <w:r>
              <w:rPr>
                <w:rFonts w:ascii="Calibri" w:eastAsia="Calibri" w:hAnsi="Calibri" w:cs="Times New Roman"/>
                <w:i/>
              </w:rPr>
              <w:t>Entrepreneurship</w:t>
            </w:r>
            <w:r w:rsidRPr="006444DA">
              <w:rPr>
                <w:rFonts w:ascii="Calibri" w:eastAsia="Calibri" w:hAnsi="Calibri" w:cs="Times New Roman"/>
                <w:i/>
              </w:rPr>
              <w:t xml:space="preserve"> Program: </w:t>
            </w:r>
          </w:p>
          <w:p w14:paraId="18AC91EE" w14:textId="76F989E1" w:rsidR="007B2B51" w:rsidRPr="006444DA" w:rsidRDefault="007B2B51" w:rsidP="007B2B51">
            <w:pPr>
              <w:numPr>
                <w:ilvl w:val="0"/>
                <w:numId w:val="4"/>
              </w:numPr>
              <w:rPr>
                <w:rFonts w:ascii="Calibri" w:eastAsia="Calibri" w:hAnsi="Calibri" w:cs="Times New Roman"/>
                <w:i/>
              </w:rPr>
            </w:pPr>
            <w:r w:rsidRPr="006444DA">
              <w:rPr>
                <w:rFonts w:ascii="Calibri" w:eastAsia="Calibri" w:hAnsi="Calibri" w:cs="Times New Roman"/>
                <w:i/>
              </w:rPr>
              <w:t xml:space="preserve">The retention rate in </w:t>
            </w:r>
            <w:r>
              <w:rPr>
                <w:rFonts w:ascii="Calibri" w:eastAsia="Calibri" w:hAnsi="Calibri" w:cs="Times New Roman"/>
                <w:i/>
              </w:rPr>
              <w:t>hybrid</w:t>
            </w:r>
            <w:r w:rsidRPr="006444DA">
              <w:rPr>
                <w:rFonts w:ascii="Calibri" w:eastAsia="Calibri" w:hAnsi="Calibri" w:cs="Times New Roman"/>
                <w:i/>
              </w:rPr>
              <w:t xml:space="preserve"> sections was lower than the retention rate </w:t>
            </w:r>
            <w:r>
              <w:rPr>
                <w:rFonts w:ascii="Calibri" w:eastAsia="Calibri" w:hAnsi="Calibri" w:cs="Times New Roman"/>
                <w:i/>
              </w:rPr>
              <w:t>in</w:t>
            </w:r>
            <w:r w:rsidRPr="006444DA">
              <w:rPr>
                <w:rFonts w:ascii="Calibri" w:eastAsia="Calibri" w:hAnsi="Calibri" w:cs="Times New Roman"/>
                <w:i/>
              </w:rPr>
              <w:t xml:space="preserve"> </w:t>
            </w:r>
            <w:r>
              <w:rPr>
                <w:rFonts w:ascii="Calibri" w:eastAsia="Calibri" w:hAnsi="Calibri" w:cs="Times New Roman"/>
                <w:i/>
              </w:rPr>
              <w:t>in-person</w:t>
            </w:r>
            <w:r w:rsidRPr="006444DA">
              <w:rPr>
                <w:rFonts w:ascii="Calibri" w:eastAsia="Calibri" w:hAnsi="Calibri" w:cs="Times New Roman"/>
                <w:i/>
              </w:rPr>
              <w:t xml:space="preserve"> sections.  (The difference was not statistically significant</w:t>
            </w:r>
            <w:r>
              <w:rPr>
                <w:rFonts w:ascii="Calibri" w:eastAsia="Calibri" w:hAnsi="Calibri" w:cs="Times New Roman"/>
                <w:i/>
              </w:rPr>
              <w:t>.</w:t>
            </w:r>
            <w:r w:rsidRPr="006444DA">
              <w:rPr>
                <w:rFonts w:ascii="Calibri" w:eastAsia="Calibri" w:hAnsi="Calibri" w:cs="Times New Roman"/>
                <w:i/>
              </w:rPr>
              <w:t xml:space="preserve">)  </w:t>
            </w:r>
            <w:r w:rsidR="00684EA3" w:rsidRPr="006444DA">
              <w:rPr>
                <w:rFonts w:ascii="Calibri" w:eastAsia="Calibri" w:hAnsi="Calibri" w:cs="Times New Roman"/>
                <w:i/>
              </w:rPr>
              <w:t xml:space="preserve">This pattern deviates from the findings at the institutional level, where the retention rate in in-person sections </w:t>
            </w:r>
            <w:r w:rsidR="00684EA3">
              <w:rPr>
                <w:rFonts w:ascii="Calibri" w:eastAsia="Calibri" w:hAnsi="Calibri" w:cs="Times New Roman"/>
                <w:i/>
              </w:rPr>
              <w:t>was lower than</w:t>
            </w:r>
            <w:r w:rsidR="00684EA3" w:rsidRPr="006444DA">
              <w:rPr>
                <w:rFonts w:ascii="Calibri" w:eastAsia="Calibri" w:hAnsi="Calibri" w:cs="Times New Roman"/>
                <w:i/>
              </w:rPr>
              <w:t xml:space="preserve"> the rate in </w:t>
            </w:r>
            <w:r w:rsidR="00684EA3">
              <w:rPr>
                <w:rFonts w:ascii="Calibri" w:eastAsia="Calibri" w:hAnsi="Calibri" w:cs="Times New Roman"/>
                <w:i/>
              </w:rPr>
              <w:t>hybrid</w:t>
            </w:r>
            <w:r w:rsidR="00974ECC">
              <w:rPr>
                <w:rFonts w:ascii="Calibri" w:eastAsia="Calibri" w:hAnsi="Calibri" w:cs="Times New Roman"/>
                <w:i/>
              </w:rPr>
              <w:t xml:space="preserve"> sections</w:t>
            </w:r>
            <w:r w:rsidR="002E25E0">
              <w:rPr>
                <w:rFonts w:ascii="Calibri" w:eastAsia="Calibri" w:hAnsi="Calibri" w:cs="Times New Roman"/>
                <w:i/>
              </w:rPr>
              <w:t xml:space="preserve"> (</w:t>
            </w:r>
            <w:r w:rsidR="00974ECC">
              <w:rPr>
                <w:rFonts w:ascii="Calibri" w:eastAsia="Calibri" w:hAnsi="Calibri" w:cs="Times New Roman"/>
                <w:i/>
              </w:rPr>
              <w:t>although the difference was not statistically significant</w:t>
            </w:r>
            <w:r w:rsidR="002E25E0">
              <w:rPr>
                <w:rFonts w:ascii="Calibri" w:eastAsia="Calibri" w:hAnsi="Calibri" w:cs="Times New Roman"/>
                <w:i/>
              </w:rPr>
              <w:t>)</w:t>
            </w:r>
            <w:r w:rsidR="00974ECC">
              <w:rPr>
                <w:rFonts w:ascii="Calibri" w:eastAsia="Calibri" w:hAnsi="Calibri" w:cs="Times New Roman"/>
                <w:i/>
              </w:rPr>
              <w:t xml:space="preserve">.  </w:t>
            </w:r>
          </w:p>
          <w:p w14:paraId="2F6714E7" w14:textId="77777777" w:rsidR="007B2B51" w:rsidRPr="006444DA" w:rsidRDefault="007B2B51" w:rsidP="00F266E4">
            <w:pPr>
              <w:rPr>
                <w:rFonts w:ascii="Calibri" w:eastAsia="Calibri" w:hAnsi="Calibri" w:cs="Times New Roman"/>
                <w:i/>
              </w:rPr>
            </w:pPr>
          </w:p>
          <w:p w14:paraId="2099B9A9" w14:textId="59A6123D" w:rsidR="007B2B51" w:rsidRPr="006444DA" w:rsidRDefault="007B2B51" w:rsidP="00F266E4">
            <w:pPr>
              <w:rPr>
                <w:rFonts w:ascii="Calibri" w:eastAsia="Calibri" w:hAnsi="Calibri" w:cs="Times New Roman"/>
                <w:i/>
              </w:rPr>
            </w:pPr>
            <w:r w:rsidRPr="006444DA">
              <w:rPr>
                <w:rFonts w:ascii="Calibri" w:eastAsia="Calibri" w:hAnsi="Calibri" w:cs="Times New Roman"/>
                <w:i/>
              </w:rPr>
              <w:t xml:space="preserve">Within the </w:t>
            </w:r>
            <w:r>
              <w:rPr>
                <w:rFonts w:ascii="Calibri" w:eastAsia="Calibri" w:hAnsi="Calibri" w:cs="Times New Roman"/>
                <w:i/>
              </w:rPr>
              <w:t>Entrepreneurship</w:t>
            </w:r>
            <w:r w:rsidRPr="006444DA">
              <w:rPr>
                <w:rFonts w:ascii="Calibri" w:eastAsia="Calibri" w:hAnsi="Calibri" w:cs="Times New Roman"/>
                <w:i/>
              </w:rPr>
              <w:t xml:space="preserve"> Program: </w:t>
            </w:r>
          </w:p>
          <w:p w14:paraId="3E319D42" w14:textId="67B5AADD" w:rsidR="007B2B51" w:rsidRPr="00F25054" w:rsidRDefault="007B2B51" w:rsidP="00F25054">
            <w:pPr>
              <w:numPr>
                <w:ilvl w:val="0"/>
                <w:numId w:val="4"/>
              </w:numPr>
              <w:rPr>
                <w:rFonts w:ascii="Calibri" w:eastAsia="Calibri" w:hAnsi="Calibri" w:cs="Times New Roman"/>
                <w:i/>
              </w:rPr>
            </w:pPr>
            <w:r w:rsidRPr="006444DA">
              <w:rPr>
                <w:rFonts w:ascii="Calibri" w:eastAsia="Calibri" w:hAnsi="Calibri" w:cs="Times New Roman"/>
                <w:i/>
              </w:rPr>
              <w:t xml:space="preserve">The successful course completion rate in </w:t>
            </w:r>
            <w:r>
              <w:rPr>
                <w:rFonts w:ascii="Calibri" w:eastAsia="Calibri" w:hAnsi="Calibri" w:cs="Times New Roman"/>
                <w:i/>
              </w:rPr>
              <w:t>hybrid</w:t>
            </w:r>
            <w:r w:rsidRPr="006444DA">
              <w:rPr>
                <w:rFonts w:ascii="Calibri" w:eastAsia="Calibri" w:hAnsi="Calibri" w:cs="Times New Roman"/>
                <w:i/>
              </w:rPr>
              <w:t xml:space="preserve"> sections </w:t>
            </w:r>
            <w:r>
              <w:rPr>
                <w:rFonts w:ascii="Calibri" w:eastAsia="Calibri" w:hAnsi="Calibri" w:cs="Times New Roman"/>
                <w:i/>
              </w:rPr>
              <w:t>was significantly lower than</w:t>
            </w:r>
            <w:r w:rsidRPr="006444DA">
              <w:rPr>
                <w:rFonts w:ascii="Calibri" w:eastAsia="Calibri" w:hAnsi="Calibri" w:cs="Times New Roman"/>
                <w:i/>
              </w:rPr>
              <w:t xml:space="preserve"> the successful course completion rate in </w:t>
            </w:r>
            <w:r>
              <w:rPr>
                <w:rFonts w:ascii="Calibri" w:eastAsia="Calibri" w:hAnsi="Calibri" w:cs="Times New Roman"/>
                <w:i/>
              </w:rPr>
              <w:t>in-person</w:t>
            </w:r>
            <w:r w:rsidRPr="006444DA">
              <w:rPr>
                <w:rFonts w:ascii="Calibri" w:eastAsia="Calibri" w:hAnsi="Calibri" w:cs="Times New Roman"/>
                <w:i/>
              </w:rPr>
              <w:t xml:space="preserve"> sections. </w:t>
            </w:r>
            <w:r w:rsidR="00684EA3" w:rsidRPr="006444DA">
              <w:rPr>
                <w:rFonts w:ascii="Calibri" w:eastAsia="Calibri" w:hAnsi="Calibri" w:cs="Times New Roman"/>
                <w:i/>
              </w:rPr>
              <w:t xml:space="preserve">This pattern deviates from the findings at the institutional level, where the </w:t>
            </w:r>
            <w:r w:rsidR="00684EA3">
              <w:rPr>
                <w:rFonts w:ascii="Calibri" w:eastAsia="Calibri" w:hAnsi="Calibri" w:cs="Times New Roman"/>
                <w:i/>
              </w:rPr>
              <w:t>successful course completion</w:t>
            </w:r>
            <w:r w:rsidR="00684EA3" w:rsidRPr="006444DA">
              <w:rPr>
                <w:rFonts w:ascii="Calibri" w:eastAsia="Calibri" w:hAnsi="Calibri" w:cs="Times New Roman"/>
                <w:i/>
              </w:rPr>
              <w:t xml:space="preserve"> rate in in-person sections </w:t>
            </w:r>
            <w:r w:rsidR="00BE5DEC">
              <w:rPr>
                <w:rFonts w:ascii="Calibri" w:eastAsia="Calibri" w:hAnsi="Calibri" w:cs="Times New Roman"/>
                <w:i/>
              </w:rPr>
              <w:t>mirrored</w:t>
            </w:r>
            <w:r w:rsidR="00684EA3" w:rsidRPr="006444DA">
              <w:rPr>
                <w:rFonts w:ascii="Calibri" w:eastAsia="Calibri" w:hAnsi="Calibri" w:cs="Times New Roman"/>
                <w:i/>
              </w:rPr>
              <w:t xml:space="preserve"> the rate in </w:t>
            </w:r>
            <w:r w:rsidR="00684EA3">
              <w:rPr>
                <w:rFonts w:ascii="Calibri" w:eastAsia="Calibri" w:hAnsi="Calibri" w:cs="Times New Roman"/>
                <w:i/>
              </w:rPr>
              <w:t>hybrid</w:t>
            </w:r>
            <w:r w:rsidR="00684EA3" w:rsidRPr="006444DA">
              <w:rPr>
                <w:rFonts w:ascii="Calibri" w:eastAsia="Calibri" w:hAnsi="Calibri" w:cs="Times New Roman"/>
                <w:i/>
              </w:rPr>
              <w:t xml:space="preserve"> sections.  </w:t>
            </w:r>
          </w:p>
        </w:tc>
      </w:tr>
    </w:tbl>
    <w:p w14:paraId="680A17BF" w14:textId="77777777" w:rsidR="007B2B51" w:rsidRPr="006444DA" w:rsidRDefault="007B2B51" w:rsidP="007B2B51">
      <w:pPr>
        <w:spacing w:after="0" w:line="240" w:lineRule="auto"/>
        <w:rPr>
          <w:rFonts w:ascii="Calibri" w:eastAsia="Calibri" w:hAnsi="Calibri" w:cs="Times New Roman"/>
        </w:rPr>
      </w:pPr>
    </w:p>
    <w:p w14:paraId="663DEE39" w14:textId="77777777" w:rsidR="007B2B51" w:rsidRPr="006444DA" w:rsidRDefault="007B2B51" w:rsidP="007B2B51">
      <w:pPr>
        <w:spacing w:after="0" w:line="240" w:lineRule="auto"/>
        <w:rPr>
          <w:rFonts w:ascii="Calibri" w:eastAsia="Calibri" w:hAnsi="Calibri" w:cs="Times New Roman"/>
          <w:b/>
          <w:bCs/>
        </w:rPr>
      </w:pPr>
      <w:r w:rsidRPr="006444DA">
        <w:rPr>
          <w:rFonts w:ascii="Calibri" w:eastAsia="Calibri" w:hAnsi="Calibri" w:cs="Times New Roman"/>
          <w:b/>
          <w:bCs/>
        </w:rPr>
        <w:t>Program Reflection:</w:t>
      </w:r>
    </w:p>
    <w:tbl>
      <w:tblPr>
        <w:tblStyle w:val="TableGrid"/>
        <w:tblW w:w="9540" w:type="dxa"/>
        <w:tblInd w:w="-5" w:type="dxa"/>
        <w:tblLook w:val="04A0" w:firstRow="1" w:lastRow="0" w:firstColumn="1" w:lastColumn="0" w:noHBand="0" w:noVBand="1"/>
      </w:tblPr>
      <w:tblGrid>
        <w:gridCol w:w="9540"/>
      </w:tblGrid>
      <w:tr w:rsidR="007B2B51" w:rsidRPr="006444DA" w14:paraId="34C68879" w14:textId="77777777" w:rsidTr="00F266E4">
        <w:tc>
          <w:tcPr>
            <w:tcW w:w="9540" w:type="dxa"/>
          </w:tcPr>
          <w:p w14:paraId="70E8F9DD" w14:textId="09223544" w:rsidR="007B2B51" w:rsidRPr="006444DA" w:rsidRDefault="00684025" w:rsidP="00684025">
            <w:pPr>
              <w:rPr>
                <w:rFonts w:ascii="Calibri" w:eastAsia="Calibri" w:hAnsi="Calibri" w:cs="Times New Roman"/>
                <w:color w:val="4F81BD"/>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6286">
              <w:rPr>
                <w:rFonts w:cs="Times New Roman"/>
                <w:color w:val="1F497D" w:themeColor="text2"/>
              </w:rPr>
              <w:t xml:space="preserve">BUSI </w:t>
            </w:r>
            <w:r>
              <w:rPr>
                <w:rFonts w:cs="Times New Roman"/>
                <w:color w:val="1F497D" w:themeColor="text2"/>
              </w:rPr>
              <w:t>102/ 143 was</w:t>
            </w:r>
            <w:r w:rsidRPr="00F66286">
              <w:rPr>
                <w:rFonts w:cs="Times New Roman"/>
                <w:color w:val="1F497D" w:themeColor="text2"/>
              </w:rPr>
              <w:t xml:space="preserve"> historically only offered as a </w:t>
            </w:r>
            <w:r>
              <w:rPr>
                <w:rFonts w:cs="Times New Roman"/>
                <w:color w:val="1F497D" w:themeColor="text2"/>
              </w:rPr>
              <w:t xml:space="preserve">rigorous </w:t>
            </w:r>
            <w:r w:rsidRPr="00F66286">
              <w:rPr>
                <w:rFonts w:cs="Times New Roman"/>
                <w:color w:val="1F497D" w:themeColor="text2"/>
              </w:rPr>
              <w:t xml:space="preserve">Summer Boot camp. With Covid the lesson plans and course offering had to be rewritten and restructured. </w:t>
            </w:r>
            <w:r>
              <w:rPr>
                <w:rFonts w:ascii="Calibri" w:eastAsia="Calibri" w:hAnsi="Calibri" w:cs="Times New Roman"/>
                <w:color w:val="4F81BD"/>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684025">
              <w:rPr>
                <w:rFonts w:cs="Times New Roman"/>
                <w:color w:val="1F497D" w:themeColor="text2"/>
              </w:rPr>
              <w:t>he Entrepreneurship Program will be experimenting with “</w:t>
            </w:r>
            <w:proofErr w:type="spellStart"/>
            <w:r w:rsidRPr="00684025">
              <w:rPr>
                <w:rFonts w:cs="Times New Roman"/>
                <w:color w:val="1F497D" w:themeColor="text2"/>
              </w:rPr>
              <w:t>hyflex</w:t>
            </w:r>
            <w:proofErr w:type="spellEnd"/>
            <w:r>
              <w:rPr>
                <w:rFonts w:cs="Times New Roman"/>
                <w:color w:val="1F497D" w:themeColor="text2"/>
              </w:rPr>
              <w:t>”</w:t>
            </w:r>
            <w:r w:rsidRPr="00684025">
              <w:rPr>
                <w:rFonts w:cs="Times New Roman"/>
                <w:color w:val="1F497D" w:themeColor="text2"/>
              </w:rPr>
              <w:t xml:space="preserve"> tea</w:t>
            </w:r>
            <w:r>
              <w:rPr>
                <w:rFonts w:cs="Times New Roman"/>
                <w:color w:val="1F497D" w:themeColor="text2"/>
              </w:rPr>
              <w:t xml:space="preserve">ching model Spring 2022. It will be interesting to analyze the </w:t>
            </w:r>
            <w:proofErr w:type="gramStart"/>
            <w:r>
              <w:rPr>
                <w:rFonts w:cs="Times New Roman"/>
                <w:color w:val="1F497D" w:themeColor="text2"/>
              </w:rPr>
              <w:t>3 year</w:t>
            </w:r>
            <w:proofErr w:type="gramEnd"/>
            <w:r>
              <w:rPr>
                <w:rFonts w:cs="Times New Roman"/>
                <w:color w:val="1F497D" w:themeColor="text2"/>
              </w:rPr>
              <w:t xml:space="preserve"> data on the next program review cycle. </w:t>
            </w:r>
          </w:p>
        </w:tc>
      </w:tr>
    </w:tbl>
    <w:p w14:paraId="74106E34" w14:textId="1344A1B6" w:rsidR="00FF6D07" w:rsidRDefault="00FF6D07" w:rsidP="00FF6D07">
      <w:pPr>
        <w:pStyle w:val="NoSpacing"/>
        <w:rPr>
          <w:rFonts w:cs="Times New Roman"/>
        </w:rPr>
      </w:pPr>
    </w:p>
    <w:p w14:paraId="3560C1B1" w14:textId="77777777" w:rsidR="004D68B1" w:rsidRDefault="004D68B1" w:rsidP="00FF6D07">
      <w:pPr>
        <w:pStyle w:val="NoSpacing"/>
        <w:rPr>
          <w:rFonts w:cs="Times New Roman"/>
          <w:b/>
        </w:rPr>
      </w:pPr>
    </w:p>
    <w:p w14:paraId="5BF3866E" w14:textId="77777777" w:rsidR="00F02FB2" w:rsidRPr="008D74F0" w:rsidRDefault="00F02FB2" w:rsidP="00464CF5">
      <w:pPr>
        <w:pStyle w:val="NoSpacing"/>
        <w:numPr>
          <w:ilvl w:val="0"/>
          <w:numId w:val="3"/>
        </w:numPr>
        <w:rPr>
          <w:rFonts w:cs="Times New Roman"/>
          <w:b/>
        </w:rPr>
      </w:pPr>
      <w:r w:rsidRPr="008D74F0">
        <w:rPr>
          <w:rFonts w:cs="Times New Roman"/>
          <w:b/>
        </w:rPr>
        <w:t>Student Achievement</w:t>
      </w:r>
    </w:p>
    <w:p w14:paraId="28790FB7" w14:textId="77777777" w:rsidR="00F02FB2" w:rsidRPr="00C367A9" w:rsidRDefault="00F02FB2" w:rsidP="00C367A9">
      <w:pPr>
        <w:pStyle w:val="NoSpacing"/>
        <w:rPr>
          <w:rFonts w:cs="Times New Roman"/>
        </w:rPr>
      </w:pPr>
    </w:p>
    <w:p w14:paraId="4955A672" w14:textId="6824C8DF" w:rsidR="00727314" w:rsidRPr="006947F5" w:rsidRDefault="00012F0B" w:rsidP="006947F5">
      <w:pPr>
        <w:pStyle w:val="NoSpacing"/>
        <w:numPr>
          <w:ilvl w:val="0"/>
          <w:numId w:val="9"/>
        </w:numPr>
        <w:rPr>
          <w:rFonts w:cs="Times New Roman"/>
          <w:b/>
        </w:rPr>
      </w:pPr>
      <w:r w:rsidRPr="006947F5">
        <w:rPr>
          <w:rFonts w:cs="Times New Roman"/>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F1317F" w:rsidRPr="0015365E" w14:paraId="07A3DC90" w14:textId="6823F59B" w:rsidTr="0040666E">
        <w:trPr>
          <w:jc w:val="center"/>
        </w:trPr>
        <w:tc>
          <w:tcPr>
            <w:tcW w:w="3960" w:type="dxa"/>
            <w:shd w:val="clear" w:color="auto" w:fill="D6E3BC" w:themeFill="accent3" w:themeFillTint="66"/>
          </w:tcPr>
          <w:p w14:paraId="59E368F7" w14:textId="77777777" w:rsidR="00F1317F" w:rsidRPr="0015365E" w:rsidRDefault="00F1317F" w:rsidP="006947F5">
            <w:pPr>
              <w:pStyle w:val="NoSpacing"/>
              <w:rPr>
                <w:rFonts w:cs="Times New Roman"/>
              </w:rPr>
            </w:pPr>
          </w:p>
        </w:tc>
        <w:tc>
          <w:tcPr>
            <w:tcW w:w="1270" w:type="dxa"/>
            <w:shd w:val="clear" w:color="auto" w:fill="D6E3BC" w:themeFill="accent3" w:themeFillTint="66"/>
          </w:tcPr>
          <w:p w14:paraId="7470AC0B" w14:textId="77777777" w:rsidR="00F1317F" w:rsidRPr="00377F43" w:rsidRDefault="00F1317F" w:rsidP="006947F5">
            <w:pPr>
              <w:pStyle w:val="NoSpacing"/>
              <w:jc w:val="center"/>
              <w:rPr>
                <w:rFonts w:cs="Times New Roman"/>
                <w:b/>
              </w:rPr>
            </w:pPr>
            <w:r>
              <w:rPr>
                <w:rFonts w:cs="Times New Roman"/>
                <w:b/>
              </w:rPr>
              <w:t>2018-2019</w:t>
            </w:r>
          </w:p>
        </w:tc>
        <w:tc>
          <w:tcPr>
            <w:tcW w:w="1430" w:type="dxa"/>
            <w:shd w:val="clear" w:color="auto" w:fill="D6E3BC" w:themeFill="accent3" w:themeFillTint="66"/>
          </w:tcPr>
          <w:p w14:paraId="21850880" w14:textId="77777777" w:rsidR="00F1317F" w:rsidRPr="00377F43" w:rsidRDefault="00F1317F" w:rsidP="006947F5">
            <w:pPr>
              <w:pStyle w:val="NoSpacing"/>
              <w:jc w:val="center"/>
              <w:rPr>
                <w:rFonts w:cs="Times New Roman"/>
                <w:b/>
              </w:rPr>
            </w:pPr>
            <w:r>
              <w:rPr>
                <w:rFonts w:cs="Times New Roman"/>
                <w:b/>
              </w:rPr>
              <w:t>2019-2020</w:t>
            </w:r>
          </w:p>
        </w:tc>
        <w:tc>
          <w:tcPr>
            <w:tcW w:w="1435" w:type="dxa"/>
            <w:shd w:val="clear" w:color="auto" w:fill="D6E3BC" w:themeFill="accent3" w:themeFillTint="66"/>
          </w:tcPr>
          <w:p w14:paraId="4692331E" w14:textId="5540E1A3" w:rsidR="00F1317F" w:rsidRDefault="00F1317F" w:rsidP="006947F5">
            <w:pPr>
              <w:pStyle w:val="NoSpacing"/>
              <w:jc w:val="center"/>
              <w:rPr>
                <w:rFonts w:cs="Times New Roman"/>
                <w:b/>
              </w:rPr>
            </w:pPr>
            <w:r>
              <w:rPr>
                <w:rFonts w:cs="Times New Roman"/>
                <w:b/>
              </w:rPr>
              <w:t>2020-2021</w:t>
            </w:r>
          </w:p>
        </w:tc>
      </w:tr>
      <w:tr w:rsidR="00F1317F" w:rsidRPr="0015365E" w14:paraId="1D4E5A40" w14:textId="351CA686" w:rsidTr="0040666E">
        <w:trPr>
          <w:jc w:val="center"/>
        </w:trPr>
        <w:tc>
          <w:tcPr>
            <w:tcW w:w="3960" w:type="dxa"/>
            <w:shd w:val="clear" w:color="auto" w:fill="D6E3BC" w:themeFill="accent3" w:themeFillTint="66"/>
          </w:tcPr>
          <w:p w14:paraId="34512D6C" w14:textId="77777777" w:rsidR="00F1317F" w:rsidRPr="00377F43" w:rsidRDefault="00F1317F" w:rsidP="006947F5">
            <w:pPr>
              <w:pStyle w:val="NoSpacing"/>
              <w:rPr>
                <w:rFonts w:cs="Times New Roman"/>
                <w:b/>
              </w:rPr>
            </w:pPr>
            <w:r>
              <w:rPr>
                <w:rFonts w:cs="Times New Roman"/>
                <w:b/>
              </w:rPr>
              <w:t>Degrees</w:t>
            </w:r>
          </w:p>
        </w:tc>
        <w:tc>
          <w:tcPr>
            <w:tcW w:w="1270" w:type="dxa"/>
          </w:tcPr>
          <w:p w14:paraId="55272FC5" w14:textId="77777777" w:rsidR="00F1317F" w:rsidRPr="0015365E" w:rsidRDefault="00F1317F" w:rsidP="006947F5">
            <w:pPr>
              <w:pStyle w:val="NoSpacing"/>
              <w:jc w:val="center"/>
              <w:rPr>
                <w:rFonts w:cs="Times New Roman"/>
              </w:rPr>
            </w:pPr>
          </w:p>
        </w:tc>
        <w:tc>
          <w:tcPr>
            <w:tcW w:w="1430" w:type="dxa"/>
          </w:tcPr>
          <w:p w14:paraId="5B606D4F" w14:textId="77777777" w:rsidR="00F1317F" w:rsidRPr="0015365E" w:rsidRDefault="00F1317F" w:rsidP="006947F5">
            <w:pPr>
              <w:pStyle w:val="NoSpacing"/>
              <w:jc w:val="center"/>
              <w:rPr>
                <w:rFonts w:cs="Times New Roman"/>
              </w:rPr>
            </w:pPr>
          </w:p>
        </w:tc>
        <w:tc>
          <w:tcPr>
            <w:tcW w:w="1435" w:type="dxa"/>
          </w:tcPr>
          <w:p w14:paraId="272D4044" w14:textId="77777777" w:rsidR="00F1317F" w:rsidRPr="0015365E" w:rsidRDefault="00F1317F" w:rsidP="006947F5">
            <w:pPr>
              <w:pStyle w:val="NoSpacing"/>
              <w:jc w:val="center"/>
              <w:rPr>
                <w:rFonts w:cs="Times New Roman"/>
              </w:rPr>
            </w:pPr>
          </w:p>
        </w:tc>
      </w:tr>
      <w:tr w:rsidR="00F1317F" w:rsidRPr="0015365E" w14:paraId="13B7A9E7" w14:textId="33DDFC56" w:rsidTr="0040666E">
        <w:trPr>
          <w:jc w:val="center"/>
        </w:trPr>
        <w:tc>
          <w:tcPr>
            <w:tcW w:w="3960" w:type="dxa"/>
            <w:shd w:val="clear" w:color="auto" w:fill="D6E3BC" w:themeFill="accent3" w:themeFillTint="66"/>
          </w:tcPr>
          <w:p w14:paraId="61E907F7" w14:textId="539939F7" w:rsidR="00F1317F" w:rsidRPr="00660D56" w:rsidRDefault="00D13A1E" w:rsidP="006947F5">
            <w:pPr>
              <w:pStyle w:val="NoSpacing"/>
              <w:ind w:left="297"/>
              <w:rPr>
                <w:rFonts w:cs="Times New Roman"/>
              </w:rPr>
            </w:pPr>
            <w:r>
              <w:rPr>
                <w:rFonts w:cs="Times New Roman"/>
              </w:rPr>
              <w:t>Entrepreneurship: AS</w:t>
            </w:r>
          </w:p>
        </w:tc>
        <w:tc>
          <w:tcPr>
            <w:tcW w:w="1270" w:type="dxa"/>
          </w:tcPr>
          <w:p w14:paraId="06605884" w14:textId="03F9516E" w:rsidR="00F1317F" w:rsidRPr="0015365E" w:rsidRDefault="00D13A1E" w:rsidP="00975B8D">
            <w:pPr>
              <w:pStyle w:val="NoSpacing"/>
              <w:jc w:val="center"/>
              <w:rPr>
                <w:rFonts w:cs="Times New Roman"/>
              </w:rPr>
            </w:pPr>
            <w:r>
              <w:rPr>
                <w:rFonts w:cs="Times New Roman"/>
              </w:rPr>
              <w:t>--</w:t>
            </w:r>
          </w:p>
        </w:tc>
        <w:tc>
          <w:tcPr>
            <w:tcW w:w="1430" w:type="dxa"/>
          </w:tcPr>
          <w:p w14:paraId="393079A6" w14:textId="55EB1DA3" w:rsidR="00F1317F" w:rsidRPr="0015365E" w:rsidRDefault="00D13A1E" w:rsidP="00975B8D">
            <w:pPr>
              <w:pStyle w:val="NoSpacing"/>
              <w:jc w:val="center"/>
              <w:rPr>
                <w:rFonts w:cs="Times New Roman"/>
              </w:rPr>
            </w:pPr>
            <w:r>
              <w:rPr>
                <w:rFonts w:cs="Times New Roman"/>
              </w:rPr>
              <w:t>1</w:t>
            </w:r>
          </w:p>
        </w:tc>
        <w:tc>
          <w:tcPr>
            <w:tcW w:w="1435" w:type="dxa"/>
          </w:tcPr>
          <w:p w14:paraId="66264ABA" w14:textId="3A2B884E" w:rsidR="00F1317F" w:rsidRPr="0015365E" w:rsidRDefault="00D13A1E" w:rsidP="00975B8D">
            <w:pPr>
              <w:pStyle w:val="NoSpacing"/>
              <w:jc w:val="center"/>
              <w:rPr>
                <w:rFonts w:cs="Times New Roman"/>
              </w:rPr>
            </w:pPr>
            <w:r>
              <w:rPr>
                <w:rFonts w:cs="Times New Roman"/>
              </w:rPr>
              <w:t>1</w:t>
            </w:r>
          </w:p>
        </w:tc>
      </w:tr>
      <w:tr w:rsidR="008B18EA" w:rsidRPr="0015365E" w14:paraId="0727E996" w14:textId="667A836F" w:rsidTr="0040666E">
        <w:trPr>
          <w:jc w:val="center"/>
        </w:trPr>
        <w:tc>
          <w:tcPr>
            <w:tcW w:w="3960" w:type="dxa"/>
            <w:shd w:val="clear" w:color="auto" w:fill="D6E3BC" w:themeFill="accent3" w:themeFillTint="66"/>
          </w:tcPr>
          <w:p w14:paraId="299DA80C" w14:textId="6B7B10BA" w:rsidR="008B18EA" w:rsidRPr="004E262B" w:rsidRDefault="008B18EA" w:rsidP="008B18EA">
            <w:pPr>
              <w:pStyle w:val="NoSpacing"/>
              <w:ind w:left="297"/>
              <w:rPr>
                <w:rFonts w:cs="Times New Roman"/>
                <w:b/>
              </w:rPr>
            </w:pPr>
            <w:r w:rsidRPr="004E262B">
              <w:rPr>
                <w:rFonts w:cs="Times New Roman"/>
                <w:b/>
              </w:rPr>
              <w:t xml:space="preserve">Institutional:  </w:t>
            </w:r>
            <w:r>
              <w:rPr>
                <w:rFonts w:cs="Times New Roman"/>
                <w:b/>
              </w:rPr>
              <w:t>AS Degrees</w:t>
            </w:r>
          </w:p>
        </w:tc>
        <w:tc>
          <w:tcPr>
            <w:tcW w:w="1270" w:type="dxa"/>
          </w:tcPr>
          <w:p w14:paraId="05CD4CDA" w14:textId="01921B38" w:rsidR="008B18EA" w:rsidRPr="00B25175" w:rsidRDefault="008B18EA" w:rsidP="008B18EA">
            <w:pPr>
              <w:pStyle w:val="NoSpacing"/>
              <w:jc w:val="center"/>
              <w:rPr>
                <w:rFonts w:cs="Times New Roman"/>
                <w:b/>
              </w:rPr>
            </w:pPr>
            <w:r>
              <w:rPr>
                <w:rFonts w:cs="Times New Roman"/>
                <w:b/>
              </w:rPr>
              <w:t>386</w:t>
            </w:r>
          </w:p>
        </w:tc>
        <w:tc>
          <w:tcPr>
            <w:tcW w:w="1430" w:type="dxa"/>
            <w:vAlign w:val="center"/>
          </w:tcPr>
          <w:p w14:paraId="3009E877" w14:textId="53BA62E2" w:rsidR="008B18EA" w:rsidRPr="00B25175" w:rsidRDefault="008B18EA" w:rsidP="008B18EA">
            <w:pPr>
              <w:pStyle w:val="NoSpacing"/>
              <w:jc w:val="center"/>
              <w:rPr>
                <w:rFonts w:cs="Times New Roman"/>
                <w:b/>
              </w:rPr>
            </w:pPr>
            <w:r>
              <w:rPr>
                <w:rFonts w:ascii="Calibri" w:eastAsia="Times New Roman" w:hAnsi="Calibri" w:cs="Calibri"/>
                <w:b/>
                <w:bCs/>
                <w:color w:val="000000"/>
              </w:rPr>
              <w:t>408</w:t>
            </w:r>
          </w:p>
        </w:tc>
        <w:tc>
          <w:tcPr>
            <w:tcW w:w="1435" w:type="dxa"/>
          </w:tcPr>
          <w:p w14:paraId="05113230" w14:textId="5EBCAAF7" w:rsidR="008B18EA" w:rsidRPr="00DE7B6E"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408</w:t>
            </w:r>
          </w:p>
        </w:tc>
      </w:tr>
      <w:tr w:rsidR="008B18EA" w:rsidRPr="0015365E" w14:paraId="1A46CF35" w14:textId="4410DD70" w:rsidTr="0040666E">
        <w:trPr>
          <w:jc w:val="center"/>
        </w:trPr>
        <w:tc>
          <w:tcPr>
            <w:tcW w:w="3960" w:type="dxa"/>
            <w:shd w:val="clear" w:color="auto" w:fill="D6E3BC" w:themeFill="accent3" w:themeFillTint="66"/>
          </w:tcPr>
          <w:p w14:paraId="2A68F80A" w14:textId="77777777" w:rsidR="008B18EA" w:rsidRPr="005C4074" w:rsidRDefault="008B18EA" w:rsidP="008B18EA">
            <w:pPr>
              <w:pStyle w:val="NoSpacing"/>
              <w:rPr>
                <w:rFonts w:cs="Times New Roman"/>
                <w:b/>
              </w:rPr>
            </w:pPr>
            <w:r w:rsidRPr="005C4074">
              <w:rPr>
                <w:rFonts w:cs="Times New Roman"/>
                <w:b/>
              </w:rPr>
              <w:t>Average Time to Degree (in Years)</w:t>
            </w:r>
            <w:r w:rsidRPr="005C4074">
              <w:rPr>
                <w:rFonts w:cs="Times New Roman"/>
                <w:b/>
                <w:vertAlign w:val="superscript"/>
              </w:rPr>
              <w:t>+</w:t>
            </w:r>
          </w:p>
        </w:tc>
        <w:tc>
          <w:tcPr>
            <w:tcW w:w="1270" w:type="dxa"/>
          </w:tcPr>
          <w:p w14:paraId="63674821" w14:textId="77777777" w:rsidR="008B18EA" w:rsidRPr="0015365E" w:rsidRDefault="008B18EA" w:rsidP="008B18EA">
            <w:pPr>
              <w:pStyle w:val="NoSpacing"/>
              <w:jc w:val="center"/>
              <w:rPr>
                <w:rFonts w:cs="Times New Roman"/>
              </w:rPr>
            </w:pPr>
          </w:p>
        </w:tc>
        <w:tc>
          <w:tcPr>
            <w:tcW w:w="1430" w:type="dxa"/>
          </w:tcPr>
          <w:p w14:paraId="0C46FC39" w14:textId="77777777" w:rsidR="008B18EA" w:rsidRPr="0015365E" w:rsidRDefault="008B18EA" w:rsidP="008B18EA">
            <w:pPr>
              <w:pStyle w:val="NoSpacing"/>
              <w:jc w:val="center"/>
              <w:rPr>
                <w:rFonts w:cs="Times New Roman"/>
              </w:rPr>
            </w:pPr>
          </w:p>
        </w:tc>
        <w:tc>
          <w:tcPr>
            <w:tcW w:w="1435" w:type="dxa"/>
          </w:tcPr>
          <w:p w14:paraId="560BF651" w14:textId="77777777" w:rsidR="008B18EA" w:rsidRPr="0015365E" w:rsidRDefault="008B18EA" w:rsidP="008B18EA">
            <w:pPr>
              <w:pStyle w:val="NoSpacing"/>
              <w:jc w:val="center"/>
              <w:rPr>
                <w:rFonts w:cs="Times New Roman"/>
              </w:rPr>
            </w:pPr>
          </w:p>
        </w:tc>
      </w:tr>
      <w:tr w:rsidR="008B18EA" w:rsidRPr="0015365E" w14:paraId="4FD572BD" w14:textId="77777777" w:rsidTr="0040666E">
        <w:trPr>
          <w:trHeight w:val="64"/>
          <w:jc w:val="center"/>
        </w:trPr>
        <w:tc>
          <w:tcPr>
            <w:tcW w:w="3960" w:type="dxa"/>
            <w:shd w:val="clear" w:color="auto" w:fill="D6E3BC" w:themeFill="accent3" w:themeFillTint="66"/>
          </w:tcPr>
          <w:p w14:paraId="1477D050" w14:textId="0CFF859D" w:rsidR="008B18EA" w:rsidRPr="005C4074" w:rsidRDefault="008B18EA" w:rsidP="008B18EA">
            <w:pPr>
              <w:pStyle w:val="NoSpacing"/>
              <w:ind w:left="297"/>
              <w:rPr>
                <w:rFonts w:cs="Times New Roman"/>
              </w:rPr>
            </w:pPr>
            <w:r>
              <w:rPr>
                <w:rFonts w:cs="Times New Roman"/>
              </w:rPr>
              <w:t>Entrepreneurship: AS</w:t>
            </w:r>
          </w:p>
        </w:tc>
        <w:tc>
          <w:tcPr>
            <w:tcW w:w="1270" w:type="dxa"/>
          </w:tcPr>
          <w:p w14:paraId="537F3C44" w14:textId="44638F39" w:rsidR="008B18EA" w:rsidRPr="00D13A1E" w:rsidRDefault="008B18EA" w:rsidP="008B18EA">
            <w:pPr>
              <w:pStyle w:val="NoSpacing"/>
              <w:jc w:val="center"/>
              <w:rPr>
                <w:rFonts w:cs="Times New Roman"/>
              </w:rPr>
            </w:pPr>
            <w:r w:rsidRPr="00D13A1E">
              <w:rPr>
                <w:rFonts w:cs="Times New Roman"/>
              </w:rPr>
              <w:t>*</w:t>
            </w:r>
          </w:p>
        </w:tc>
        <w:tc>
          <w:tcPr>
            <w:tcW w:w="1430" w:type="dxa"/>
          </w:tcPr>
          <w:p w14:paraId="5337E72D" w14:textId="7A90597D" w:rsidR="008B18EA" w:rsidRPr="00D13A1E" w:rsidRDefault="008B18EA" w:rsidP="008B18EA">
            <w:pPr>
              <w:pStyle w:val="NoSpacing"/>
              <w:jc w:val="center"/>
              <w:rPr>
                <w:rFonts w:cs="Times New Roman"/>
              </w:rPr>
            </w:pPr>
            <w:r w:rsidRPr="00D13A1E">
              <w:rPr>
                <w:rFonts w:cs="Times New Roman"/>
              </w:rPr>
              <w:t>*</w:t>
            </w:r>
          </w:p>
        </w:tc>
        <w:tc>
          <w:tcPr>
            <w:tcW w:w="1435" w:type="dxa"/>
          </w:tcPr>
          <w:p w14:paraId="22AC8776" w14:textId="0780F3DF" w:rsidR="008B18EA" w:rsidRPr="00D13A1E" w:rsidRDefault="008B18EA" w:rsidP="008B18EA">
            <w:pPr>
              <w:pStyle w:val="NoSpacing"/>
              <w:jc w:val="center"/>
              <w:rPr>
                <w:rFonts w:cs="Times New Roman"/>
              </w:rPr>
            </w:pPr>
            <w:r w:rsidRPr="00D13A1E">
              <w:rPr>
                <w:rFonts w:cs="Times New Roman"/>
              </w:rPr>
              <w:t>*</w:t>
            </w:r>
          </w:p>
        </w:tc>
      </w:tr>
      <w:tr w:rsidR="008B18EA" w:rsidRPr="0015365E" w14:paraId="2B358A6B" w14:textId="31EA6D68" w:rsidTr="0040666E">
        <w:trPr>
          <w:jc w:val="center"/>
        </w:trPr>
        <w:tc>
          <w:tcPr>
            <w:tcW w:w="3960" w:type="dxa"/>
            <w:shd w:val="clear" w:color="auto" w:fill="D6E3BC" w:themeFill="accent3" w:themeFillTint="66"/>
          </w:tcPr>
          <w:p w14:paraId="75DC412E" w14:textId="4F1F422C" w:rsidR="008B18EA" w:rsidRPr="005C4074" w:rsidRDefault="008B18EA" w:rsidP="008B18EA">
            <w:pPr>
              <w:pStyle w:val="NoSpacing"/>
              <w:ind w:left="297"/>
              <w:rPr>
                <w:rFonts w:cs="Times New Roman"/>
                <w:b/>
              </w:rPr>
            </w:pPr>
            <w:r w:rsidRPr="005C4074">
              <w:rPr>
                <w:rFonts w:cs="Times New Roman"/>
                <w:b/>
              </w:rPr>
              <w:t>Institutional: A</w:t>
            </w:r>
            <w:r>
              <w:rPr>
                <w:rFonts w:cs="Times New Roman"/>
                <w:b/>
              </w:rPr>
              <w:t>S</w:t>
            </w:r>
          </w:p>
        </w:tc>
        <w:tc>
          <w:tcPr>
            <w:tcW w:w="1270" w:type="dxa"/>
          </w:tcPr>
          <w:p w14:paraId="0ACEB884" w14:textId="77777777" w:rsidR="008B18EA" w:rsidRPr="00B25175" w:rsidRDefault="008B18EA" w:rsidP="008B18EA">
            <w:pPr>
              <w:pStyle w:val="NoSpacing"/>
              <w:jc w:val="center"/>
              <w:rPr>
                <w:rFonts w:cs="Times New Roman"/>
                <w:b/>
              </w:rPr>
            </w:pPr>
            <w:r w:rsidRPr="00D91CE1">
              <w:rPr>
                <w:rFonts w:cs="Times New Roman"/>
                <w:b/>
              </w:rPr>
              <w:t>4</w:t>
            </w:r>
          </w:p>
        </w:tc>
        <w:tc>
          <w:tcPr>
            <w:tcW w:w="1430" w:type="dxa"/>
            <w:vAlign w:val="center"/>
          </w:tcPr>
          <w:p w14:paraId="37895959" w14:textId="77777777" w:rsidR="008B18EA" w:rsidRPr="00B25175" w:rsidRDefault="008B18EA" w:rsidP="008B18EA">
            <w:pPr>
              <w:pStyle w:val="NoSpacing"/>
              <w:jc w:val="center"/>
              <w:rPr>
                <w:rFonts w:cs="Times New Roman"/>
                <w:b/>
              </w:rPr>
            </w:pPr>
            <w:r w:rsidRPr="00DE7B6E">
              <w:rPr>
                <w:rFonts w:ascii="Calibri" w:eastAsia="Times New Roman" w:hAnsi="Calibri" w:cs="Calibri"/>
                <w:b/>
                <w:bCs/>
                <w:color w:val="000000"/>
              </w:rPr>
              <w:t>4</w:t>
            </w:r>
          </w:p>
        </w:tc>
        <w:tc>
          <w:tcPr>
            <w:tcW w:w="1435" w:type="dxa"/>
          </w:tcPr>
          <w:p w14:paraId="09740F38" w14:textId="0F373FA6" w:rsidR="008B18EA" w:rsidRPr="00DE7B6E"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3</w:t>
            </w:r>
          </w:p>
        </w:tc>
      </w:tr>
      <w:tr w:rsidR="008B18EA" w:rsidRPr="0015365E" w14:paraId="35F4B998" w14:textId="77777777" w:rsidTr="0040666E">
        <w:trPr>
          <w:jc w:val="center"/>
        </w:trPr>
        <w:tc>
          <w:tcPr>
            <w:tcW w:w="3960" w:type="dxa"/>
            <w:shd w:val="clear" w:color="auto" w:fill="D6E3BC" w:themeFill="accent3" w:themeFillTint="66"/>
          </w:tcPr>
          <w:p w14:paraId="4AF51688" w14:textId="2D4370ED" w:rsidR="008B18EA" w:rsidRPr="005C4074" w:rsidRDefault="008B18EA" w:rsidP="008B18EA">
            <w:pPr>
              <w:pStyle w:val="NoSpacing"/>
              <w:rPr>
                <w:rFonts w:cs="Times New Roman"/>
                <w:b/>
              </w:rPr>
            </w:pPr>
            <w:r>
              <w:rPr>
                <w:rFonts w:cs="Times New Roman"/>
                <w:b/>
              </w:rPr>
              <w:t>Certificates</w:t>
            </w:r>
          </w:p>
        </w:tc>
        <w:tc>
          <w:tcPr>
            <w:tcW w:w="1270" w:type="dxa"/>
          </w:tcPr>
          <w:p w14:paraId="376E4DDA" w14:textId="77777777" w:rsidR="008B18EA" w:rsidRPr="00D91CE1" w:rsidRDefault="008B18EA" w:rsidP="008B18EA">
            <w:pPr>
              <w:pStyle w:val="NoSpacing"/>
              <w:jc w:val="center"/>
              <w:rPr>
                <w:rFonts w:cs="Times New Roman"/>
                <w:b/>
              </w:rPr>
            </w:pPr>
          </w:p>
        </w:tc>
        <w:tc>
          <w:tcPr>
            <w:tcW w:w="1430" w:type="dxa"/>
            <w:vAlign w:val="center"/>
          </w:tcPr>
          <w:p w14:paraId="1DAD73FF" w14:textId="77777777" w:rsidR="008B18EA" w:rsidRPr="00DE7B6E" w:rsidRDefault="008B18EA" w:rsidP="008B18EA">
            <w:pPr>
              <w:pStyle w:val="NoSpacing"/>
              <w:jc w:val="center"/>
              <w:rPr>
                <w:rFonts w:ascii="Calibri" w:eastAsia="Times New Roman" w:hAnsi="Calibri" w:cs="Calibri"/>
                <w:b/>
                <w:bCs/>
                <w:color w:val="000000"/>
              </w:rPr>
            </w:pPr>
          </w:p>
        </w:tc>
        <w:tc>
          <w:tcPr>
            <w:tcW w:w="1435" w:type="dxa"/>
          </w:tcPr>
          <w:p w14:paraId="2247C246" w14:textId="77777777" w:rsidR="008B18EA" w:rsidRDefault="008B18EA" w:rsidP="008B18EA">
            <w:pPr>
              <w:pStyle w:val="NoSpacing"/>
              <w:jc w:val="center"/>
              <w:rPr>
                <w:rFonts w:ascii="Calibri" w:eastAsia="Times New Roman" w:hAnsi="Calibri" w:cs="Calibri"/>
                <w:b/>
                <w:bCs/>
                <w:color w:val="000000"/>
              </w:rPr>
            </w:pPr>
          </w:p>
        </w:tc>
      </w:tr>
      <w:tr w:rsidR="008B18EA" w:rsidRPr="0015365E" w14:paraId="71AFC6C2" w14:textId="77777777" w:rsidTr="0040666E">
        <w:trPr>
          <w:jc w:val="center"/>
        </w:trPr>
        <w:tc>
          <w:tcPr>
            <w:tcW w:w="3960" w:type="dxa"/>
            <w:shd w:val="clear" w:color="auto" w:fill="D6E3BC" w:themeFill="accent3" w:themeFillTint="66"/>
          </w:tcPr>
          <w:p w14:paraId="6F0CD6A0" w14:textId="5ED8FAC8" w:rsidR="008B18EA" w:rsidRPr="00D13A1E" w:rsidRDefault="008B18EA" w:rsidP="008B18EA">
            <w:pPr>
              <w:pStyle w:val="NoSpacing"/>
              <w:ind w:left="297"/>
              <w:rPr>
                <w:rFonts w:cs="Times New Roman"/>
              </w:rPr>
            </w:pPr>
            <w:r w:rsidRPr="00D13A1E">
              <w:rPr>
                <w:rFonts w:cs="Times New Roman"/>
              </w:rPr>
              <w:t>Entrepreneurship: CoA</w:t>
            </w:r>
          </w:p>
        </w:tc>
        <w:tc>
          <w:tcPr>
            <w:tcW w:w="1270" w:type="dxa"/>
          </w:tcPr>
          <w:p w14:paraId="5A92A37F" w14:textId="0AEED907" w:rsidR="008B18EA" w:rsidRPr="00D13A1E" w:rsidRDefault="008B18EA" w:rsidP="008B18EA">
            <w:pPr>
              <w:pStyle w:val="NoSpacing"/>
              <w:jc w:val="center"/>
              <w:rPr>
                <w:rFonts w:cs="Times New Roman"/>
              </w:rPr>
            </w:pPr>
            <w:r w:rsidRPr="00D13A1E">
              <w:rPr>
                <w:rFonts w:cs="Times New Roman"/>
              </w:rPr>
              <w:t>4</w:t>
            </w:r>
          </w:p>
        </w:tc>
        <w:tc>
          <w:tcPr>
            <w:tcW w:w="1430" w:type="dxa"/>
            <w:vAlign w:val="center"/>
          </w:tcPr>
          <w:p w14:paraId="46972437" w14:textId="3300D216" w:rsidR="008B18EA" w:rsidRPr="00D13A1E" w:rsidRDefault="008B18EA" w:rsidP="008B18EA">
            <w:pPr>
              <w:pStyle w:val="NoSpacing"/>
              <w:jc w:val="center"/>
              <w:rPr>
                <w:rFonts w:ascii="Calibri" w:eastAsia="Times New Roman" w:hAnsi="Calibri" w:cs="Calibri"/>
                <w:bCs/>
                <w:color w:val="000000"/>
              </w:rPr>
            </w:pPr>
            <w:r w:rsidRPr="00D13A1E">
              <w:rPr>
                <w:rFonts w:ascii="Calibri" w:eastAsia="Times New Roman" w:hAnsi="Calibri" w:cs="Calibri"/>
                <w:bCs/>
                <w:color w:val="000000"/>
              </w:rPr>
              <w:t>1</w:t>
            </w:r>
          </w:p>
        </w:tc>
        <w:tc>
          <w:tcPr>
            <w:tcW w:w="1435" w:type="dxa"/>
          </w:tcPr>
          <w:p w14:paraId="2F552D18" w14:textId="274A6069" w:rsidR="008B18EA" w:rsidRPr="00D13A1E" w:rsidRDefault="008B18EA" w:rsidP="008B18EA">
            <w:pPr>
              <w:pStyle w:val="NoSpacing"/>
              <w:jc w:val="center"/>
              <w:rPr>
                <w:rFonts w:ascii="Calibri" w:eastAsia="Times New Roman" w:hAnsi="Calibri" w:cs="Calibri"/>
                <w:bCs/>
                <w:color w:val="000000"/>
              </w:rPr>
            </w:pPr>
            <w:r w:rsidRPr="00D13A1E">
              <w:rPr>
                <w:rFonts w:ascii="Calibri" w:eastAsia="Times New Roman" w:hAnsi="Calibri" w:cs="Calibri"/>
                <w:bCs/>
                <w:color w:val="000000"/>
              </w:rPr>
              <w:t>2</w:t>
            </w:r>
          </w:p>
        </w:tc>
      </w:tr>
      <w:tr w:rsidR="008B18EA" w:rsidRPr="0015365E" w14:paraId="1CE9BCF4" w14:textId="77777777" w:rsidTr="0040666E">
        <w:trPr>
          <w:jc w:val="center"/>
        </w:trPr>
        <w:tc>
          <w:tcPr>
            <w:tcW w:w="3960" w:type="dxa"/>
            <w:shd w:val="clear" w:color="auto" w:fill="D6E3BC" w:themeFill="accent3" w:themeFillTint="66"/>
          </w:tcPr>
          <w:p w14:paraId="6A947AD7" w14:textId="2CAE6C06" w:rsidR="008B18EA" w:rsidRPr="005C4074" w:rsidRDefault="008B18EA" w:rsidP="008B18EA">
            <w:pPr>
              <w:pStyle w:val="NoSpacing"/>
              <w:ind w:left="297"/>
              <w:rPr>
                <w:rFonts w:cs="Times New Roman"/>
                <w:b/>
              </w:rPr>
            </w:pPr>
            <w:r>
              <w:rPr>
                <w:rFonts w:cs="Times New Roman"/>
                <w:b/>
              </w:rPr>
              <w:t xml:space="preserve">Institutional: CoA </w:t>
            </w:r>
          </w:p>
        </w:tc>
        <w:tc>
          <w:tcPr>
            <w:tcW w:w="1270" w:type="dxa"/>
          </w:tcPr>
          <w:p w14:paraId="5D3974CD" w14:textId="3B490E8D" w:rsidR="008B18EA" w:rsidRPr="00D91CE1" w:rsidRDefault="008B18EA" w:rsidP="008B18EA">
            <w:pPr>
              <w:pStyle w:val="NoSpacing"/>
              <w:jc w:val="center"/>
              <w:rPr>
                <w:rFonts w:cs="Times New Roman"/>
                <w:b/>
              </w:rPr>
            </w:pPr>
            <w:r>
              <w:rPr>
                <w:rFonts w:cs="Times New Roman"/>
                <w:b/>
              </w:rPr>
              <w:t>349</w:t>
            </w:r>
          </w:p>
        </w:tc>
        <w:tc>
          <w:tcPr>
            <w:tcW w:w="1430" w:type="dxa"/>
            <w:vAlign w:val="center"/>
          </w:tcPr>
          <w:p w14:paraId="0042CF7E" w14:textId="71042013" w:rsidR="008B18EA" w:rsidRPr="00DE7B6E"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308</w:t>
            </w:r>
          </w:p>
        </w:tc>
        <w:tc>
          <w:tcPr>
            <w:tcW w:w="1435" w:type="dxa"/>
          </w:tcPr>
          <w:p w14:paraId="1E1EC149" w14:textId="72DFC6B1" w:rsidR="008B18EA"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496</w:t>
            </w:r>
          </w:p>
        </w:tc>
      </w:tr>
      <w:tr w:rsidR="008B18EA" w:rsidRPr="0015365E" w14:paraId="0C3E867F" w14:textId="77777777" w:rsidTr="0040666E">
        <w:trPr>
          <w:jc w:val="center"/>
        </w:trPr>
        <w:tc>
          <w:tcPr>
            <w:tcW w:w="3960" w:type="dxa"/>
            <w:shd w:val="clear" w:color="auto" w:fill="D6E3BC" w:themeFill="accent3" w:themeFillTint="66"/>
          </w:tcPr>
          <w:p w14:paraId="2C6D5735" w14:textId="455020C5" w:rsidR="008B18EA" w:rsidRPr="005C4074" w:rsidRDefault="008B18EA" w:rsidP="008B18EA">
            <w:pPr>
              <w:pStyle w:val="NoSpacing"/>
              <w:rPr>
                <w:rFonts w:cs="Times New Roman"/>
                <w:b/>
              </w:rPr>
            </w:pPr>
            <w:r>
              <w:rPr>
                <w:rFonts w:cs="Times New Roman"/>
                <w:b/>
              </w:rPr>
              <w:t>Average Time to Certificate (in Years)</w:t>
            </w:r>
            <w:r w:rsidRPr="005C4074">
              <w:rPr>
                <w:rFonts w:cs="Times New Roman"/>
                <w:b/>
                <w:vertAlign w:val="superscript"/>
              </w:rPr>
              <w:t xml:space="preserve"> +</w:t>
            </w:r>
          </w:p>
        </w:tc>
        <w:tc>
          <w:tcPr>
            <w:tcW w:w="1270" w:type="dxa"/>
          </w:tcPr>
          <w:p w14:paraId="79B764D1" w14:textId="77777777" w:rsidR="008B18EA" w:rsidRPr="00D91CE1" w:rsidRDefault="008B18EA" w:rsidP="008B18EA">
            <w:pPr>
              <w:pStyle w:val="NoSpacing"/>
              <w:jc w:val="center"/>
              <w:rPr>
                <w:rFonts w:cs="Times New Roman"/>
                <w:b/>
              </w:rPr>
            </w:pPr>
          </w:p>
        </w:tc>
        <w:tc>
          <w:tcPr>
            <w:tcW w:w="1430" w:type="dxa"/>
            <w:vAlign w:val="center"/>
          </w:tcPr>
          <w:p w14:paraId="0BA39A98" w14:textId="77777777" w:rsidR="008B18EA" w:rsidRPr="00DE7B6E" w:rsidRDefault="008B18EA" w:rsidP="008B18EA">
            <w:pPr>
              <w:pStyle w:val="NoSpacing"/>
              <w:jc w:val="center"/>
              <w:rPr>
                <w:rFonts w:ascii="Calibri" w:eastAsia="Times New Roman" w:hAnsi="Calibri" w:cs="Calibri"/>
                <w:b/>
                <w:bCs/>
                <w:color w:val="000000"/>
              </w:rPr>
            </w:pPr>
          </w:p>
        </w:tc>
        <w:tc>
          <w:tcPr>
            <w:tcW w:w="1435" w:type="dxa"/>
          </w:tcPr>
          <w:p w14:paraId="1E6E65A7" w14:textId="77777777" w:rsidR="008B18EA" w:rsidRDefault="008B18EA" w:rsidP="008B18EA">
            <w:pPr>
              <w:pStyle w:val="NoSpacing"/>
              <w:jc w:val="center"/>
              <w:rPr>
                <w:rFonts w:ascii="Calibri" w:eastAsia="Times New Roman" w:hAnsi="Calibri" w:cs="Calibri"/>
                <w:b/>
                <w:bCs/>
                <w:color w:val="000000"/>
              </w:rPr>
            </w:pPr>
          </w:p>
        </w:tc>
      </w:tr>
      <w:tr w:rsidR="008B18EA" w:rsidRPr="0015365E" w14:paraId="72EDB976" w14:textId="77777777" w:rsidTr="0040666E">
        <w:trPr>
          <w:jc w:val="center"/>
        </w:trPr>
        <w:tc>
          <w:tcPr>
            <w:tcW w:w="3960" w:type="dxa"/>
            <w:shd w:val="clear" w:color="auto" w:fill="D6E3BC" w:themeFill="accent3" w:themeFillTint="66"/>
          </w:tcPr>
          <w:p w14:paraId="771473CA" w14:textId="0E9959B2" w:rsidR="008B18EA" w:rsidRPr="00D13A1E" w:rsidRDefault="008B18EA" w:rsidP="008B18EA">
            <w:pPr>
              <w:pStyle w:val="NoSpacing"/>
              <w:ind w:left="297"/>
              <w:rPr>
                <w:rFonts w:cs="Times New Roman"/>
              </w:rPr>
            </w:pPr>
            <w:r w:rsidRPr="00D13A1E">
              <w:rPr>
                <w:rFonts w:cs="Times New Roman"/>
              </w:rPr>
              <w:t>Entrepreneurship: CoA</w:t>
            </w:r>
          </w:p>
        </w:tc>
        <w:tc>
          <w:tcPr>
            <w:tcW w:w="1270" w:type="dxa"/>
          </w:tcPr>
          <w:p w14:paraId="66AB10B4" w14:textId="0CDED6FC" w:rsidR="008B18EA" w:rsidRPr="00D91CE1" w:rsidRDefault="008B18EA" w:rsidP="008B18EA">
            <w:pPr>
              <w:pStyle w:val="NoSpacing"/>
              <w:jc w:val="center"/>
              <w:rPr>
                <w:rFonts w:cs="Times New Roman"/>
                <w:b/>
              </w:rPr>
            </w:pPr>
            <w:r>
              <w:rPr>
                <w:rFonts w:cs="Times New Roman"/>
                <w:b/>
              </w:rPr>
              <w:t>*</w:t>
            </w:r>
          </w:p>
        </w:tc>
        <w:tc>
          <w:tcPr>
            <w:tcW w:w="1430" w:type="dxa"/>
            <w:vAlign w:val="center"/>
          </w:tcPr>
          <w:p w14:paraId="4BACC133" w14:textId="52681472" w:rsidR="008B18EA" w:rsidRPr="00DE7B6E"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w:t>
            </w:r>
          </w:p>
        </w:tc>
        <w:tc>
          <w:tcPr>
            <w:tcW w:w="1435" w:type="dxa"/>
          </w:tcPr>
          <w:p w14:paraId="3D7CAC60" w14:textId="27E71509" w:rsidR="008B18EA"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w:t>
            </w:r>
          </w:p>
        </w:tc>
      </w:tr>
      <w:tr w:rsidR="008B18EA" w:rsidRPr="0015365E" w14:paraId="61EA540E" w14:textId="77777777" w:rsidTr="0040666E">
        <w:trPr>
          <w:jc w:val="center"/>
        </w:trPr>
        <w:tc>
          <w:tcPr>
            <w:tcW w:w="3960" w:type="dxa"/>
            <w:shd w:val="clear" w:color="auto" w:fill="D6E3BC" w:themeFill="accent3" w:themeFillTint="66"/>
          </w:tcPr>
          <w:p w14:paraId="5EE657F9" w14:textId="78013E6E" w:rsidR="008B18EA" w:rsidRPr="005C4074" w:rsidRDefault="008B18EA" w:rsidP="008B18EA">
            <w:pPr>
              <w:pStyle w:val="NoSpacing"/>
              <w:ind w:left="297"/>
              <w:rPr>
                <w:rFonts w:cs="Times New Roman"/>
                <w:b/>
              </w:rPr>
            </w:pPr>
            <w:r>
              <w:rPr>
                <w:rFonts w:cs="Times New Roman"/>
                <w:b/>
              </w:rPr>
              <w:t>Institutional: CoA</w:t>
            </w:r>
          </w:p>
        </w:tc>
        <w:tc>
          <w:tcPr>
            <w:tcW w:w="1270" w:type="dxa"/>
          </w:tcPr>
          <w:p w14:paraId="45C9C48C" w14:textId="1B7B0141" w:rsidR="008B18EA" w:rsidRPr="00D91CE1" w:rsidRDefault="008B18EA" w:rsidP="008B18EA">
            <w:pPr>
              <w:pStyle w:val="NoSpacing"/>
              <w:jc w:val="center"/>
              <w:rPr>
                <w:rFonts w:cs="Times New Roman"/>
                <w:b/>
              </w:rPr>
            </w:pPr>
            <w:r>
              <w:rPr>
                <w:rFonts w:cs="Times New Roman"/>
                <w:b/>
              </w:rPr>
              <w:t>3</w:t>
            </w:r>
          </w:p>
        </w:tc>
        <w:tc>
          <w:tcPr>
            <w:tcW w:w="1430" w:type="dxa"/>
            <w:vAlign w:val="center"/>
          </w:tcPr>
          <w:p w14:paraId="68860793" w14:textId="0671F51F" w:rsidR="008B18EA" w:rsidRPr="00DE7B6E"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4</w:t>
            </w:r>
          </w:p>
        </w:tc>
        <w:tc>
          <w:tcPr>
            <w:tcW w:w="1435" w:type="dxa"/>
          </w:tcPr>
          <w:p w14:paraId="78DD6EA3" w14:textId="32F4B5B4" w:rsidR="008B18EA" w:rsidRDefault="008B18EA" w:rsidP="008B18EA">
            <w:pPr>
              <w:pStyle w:val="NoSpacing"/>
              <w:jc w:val="center"/>
              <w:rPr>
                <w:rFonts w:ascii="Calibri" w:eastAsia="Times New Roman" w:hAnsi="Calibri" w:cs="Calibri"/>
                <w:b/>
                <w:bCs/>
                <w:color w:val="000000"/>
              </w:rPr>
            </w:pPr>
            <w:r>
              <w:rPr>
                <w:rFonts w:ascii="Calibri" w:eastAsia="Times New Roman" w:hAnsi="Calibri" w:cs="Calibri"/>
                <w:b/>
                <w:bCs/>
                <w:color w:val="000000"/>
              </w:rPr>
              <w:t>4</w:t>
            </w:r>
          </w:p>
        </w:tc>
      </w:tr>
      <w:tr w:rsidR="008B18EA" w:rsidRPr="0015365E" w14:paraId="10AF4795" w14:textId="77777777" w:rsidTr="00F1317F">
        <w:trPr>
          <w:trHeight w:val="2492"/>
          <w:jc w:val="center"/>
        </w:trPr>
        <w:tc>
          <w:tcPr>
            <w:tcW w:w="8095" w:type="dxa"/>
            <w:gridSpan w:val="4"/>
            <w:shd w:val="clear" w:color="auto" w:fill="D6E3BC" w:themeFill="accent3" w:themeFillTint="66"/>
          </w:tcPr>
          <w:p w14:paraId="732A3769" w14:textId="2D849C00" w:rsidR="008B18EA" w:rsidRPr="00A51E17" w:rsidRDefault="008B18EA" w:rsidP="008B18EA">
            <w:pPr>
              <w:pStyle w:val="NoSpacing"/>
              <w:shd w:val="clear" w:color="auto" w:fill="D6E3BC" w:themeFill="accent3" w:themeFillTint="66"/>
              <w:rPr>
                <w:rFonts w:cs="Times New Roman"/>
                <w:i/>
              </w:rPr>
            </w:pPr>
            <w:r w:rsidRPr="00A51E17">
              <w:rPr>
                <w:rFonts w:cs="Times New Roman"/>
                <w:i/>
              </w:rPr>
              <w:t>Source: SQL Award Files</w:t>
            </w:r>
          </w:p>
          <w:p w14:paraId="359C9E06" w14:textId="77777777" w:rsidR="008B18EA" w:rsidRDefault="008B18EA" w:rsidP="008B18EA">
            <w:pPr>
              <w:pStyle w:val="NoSpacing"/>
              <w:shd w:val="clear" w:color="auto" w:fill="D6E3BC" w:themeFill="accent3" w:themeFillTint="66"/>
              <w:rPr>
                <w:rFonts w:cs="Times New Roman"/>
              </w:rPr>
            </w:pPr>
            <w:r w:rsidRPr="000D5913">
              <w:rPr>
                <w:rFonts w:cs="Times New Roman"/>
              </w:rPr>
              <w:t>*Time to degree</w:t>
            </w:r>
            <w:r>
              <w:rPr>
                <w:rFonts w:cs="Times New Roman"/>
              </w:rPr>
              <w:t>/certificate</w:t>
            </w:r>
            <w:r w:rsidRPr="000D5913">
              <w:rPr>
                <w:rFonts w:cs="Times New Roman"/>
              </w:rPr>
              <w:t xml:space="preserve"> within the program reported among cohorts with at least 10 graduates within the academic year</w:t>
            </w:r>
            <w:r>
              <w:rPr>
                <w:rFonts w:cs="Times New Roman"/>
              </w:rPr>
              <w:t xml:space="preserve">.  Asterisk indicates that data have been suppressed.  </w:t>
            </w:r>
          </w:p>
          <w:p w14:paraId="54670ECA" w14:textId="588CC422" w:rsidR="008B18EA" w:rsidRPr="00087826" w:rsidRDefault="008B18EA" w:rsidP="008B18EA">
            <w:pPr>
              <w:pStyle w:val="NoSpacing"/>
              <w:shd w:val="clear" w:color="auto" w:fill="D6E3BC" w:themeFill="accent3" w:themeFillTint="66"/>
              <w:rPr>
                <w:rFonts w:cs="Times New Roman"/>
                <w:highlight w:val="yellow"/>
              </w:rPr>
            </w:pPr>
            <w:r>
              <w:rPr>
                <w:rFonts w:cs="Times New Roman"/>
              </w:rPr>
              <w:t xml:space="preserve">+Average time to degree/certificate was calculated among students who completed a degree/certificate </w:t>
            </w:r>
            <w:r w:rsidRPr="00005C3F">
              <w:rPr>
                <w:rFonts w:cs="Times New Roman"/>
              </w:rPr>
              <w:t xml:space="preserve">within 10 years (between first year of enrollment at NVC and </w:t>
            </w:r>
            <w:r>
              <w:rPr>
                <w:rFonts w:cs="Times New Roman"/>
              </w:rPr>
              <w:t>award</w:t>
            </w:r>
            <w:r w:rsidRPr="00005C3F">
              <w:rPr>
                <w:rFonts w:cs="Times New Roman"/>
              </w:rPr>
              <w:t xml:space="preserve"> conferral year).  Among </w:t>
            </w:r>
            <w:r>
              <w:rPr>
                <w:rFonts w:cs="Times New Roman"/>
              </w:rPr>
              <w:t>2018-2019</w:t>
            </w:r>
            <w:r w:rsidRPr="00005C3F">
              <w:rPr>
                <w:rFonts w:cs="Times New Roman"/>
              </w:rPr>
              <w:t xml:space="preserve"> completers, the average</w:t>
            </w:r>
            <w:r>
              <w:rPr>
                <w:rFonts w:cs="Times New Roman"/>
              </w:rPr>
              <w:t xml:space="preserve"> time to degree/certificate was calculated among students who enrolled at NVC for the first </w:t>
            </w:r>
            <w:r w:rsidRPr="00EB2A7B">
              <w:rPr>
                <w:rFonts w:cs="Times New Roman"/>
              </w:rPr>
              <w:t>time in 200</w:t>
            </w:r>
            <w:r>
              <w:rPr>
                <w:rFonts w:cs="Times New Roman"/>
              </w:rPr>
              <w:t>9</w:t>
            </w:r>
            <w:r w:rsidRPr="00EB2A7B">
              <w:rPr>
                <w:rFonts w:cs="Times New Roman"/>
              </w:rPr>
              <w:t>-20</w:t>
            </w:r>
            <w:r>
              <w:rPr>
                <w:rFonts w:cs="Times New Roman"/>
              </w:rPr>
              <w:t>10</w:t>
            </w:r>
            <w:r w:rsidRPr="00EB2A7B">
              <w:rPr>
                <w:rFonts w:cs="Times New Roman"/>
              </w:rPr>
              <w:t xml:space="preserve"> or later.  Among </w:t>
            </w:r>
            <w:r>
              <w:rPr>
                <w:rFonts w:cs="Times New Roman"/>
              </w:rPr>
              <w:t>2019-2020</w:t>
            </w:r>
            <w:r w:rsidRPr="00EB2A7B">
              <w:rPr>
                <w:rFonts w:cs="Times New Roman"/>
              </w:rPr>
              <w:t xml:space="preserve"> completers, the average time to degree was calculated among students who enrolled at NVC for the first time in 20</w:t>
            </w:r>
            <w:r>
              <w:rPr>
                <w:rFonts w:cs="Times New Roman"/>
              </w:rPr>
              <w:t>10</w:t>
            </w:r>
            <w:r w:rsidRPr="00EB2A7B">
              <w:rPr>
                <w:rFonts w:cs="Times New Roman"/>
              </w:rPr>
              <w:t>-201</w:t>
            </w:r>
            <w:r>
              <w:rPr>
                <w:rFonts w:cs="Times New Roman"/>
              </w:rPr>
              <w:t>1</w:t>
            </w:r>
            <w:r w:rsidRPr="00EB2A7B">
              <w:rPr>
                <w:rFonts w:cs="Times New Roman"/>
              </w:rPr>
              <w:t xml:space="preserve"> or</w:t>
            </w:r>
            <w:r>
              <w:rPr>
                <w:rFonts w:cs="Times New Roman"/>
              </w:rPr>
              <w:t xml:space="preserve"> later.  </w:t>
            </w:r>
          </w:p>
        </w:tc>
      </w:tr>
    </w:tbl>
    <w:p w14:paraId="4E089410" w14:textId="77777777" w:rsidR="00091583" w:rsidRDefault="00091583" w:rsidP="00F57067">
      <w:pPr>
        <w:pStyle w:val="NoSpacing"/>
        <w:rPr>
          <w:rFonts w:cs="Times New Roman"/>
          <w:b/>
        </w:rPr>
      </w:pPr>
    </w:p>
    <w:tbl>
      <w:tblPr>
        <w:tblStyle w:val="TableGrid"/>
        <w:tblW w:w="8100" w:type="dxa"/>
        <w:tblInd w:w="985" w:type="dxa"/>
        <w:tblLook w:val="04A0" w:firstRow="1" w:lastRow="0" w:firstColumn="1" w:lastColumn="0" w:noHBand="0" w:noVBand="1"/>
      </w:tblPr>
      <w:tblGrid>
        <w:gridCol w:w="8100"/>
      </w:tblGrid>
      <w:tr w:rsidR="00B35A46" w14:paraId="2889CAFE" w14:textId="77777777" w:rsidTr="009C7076">
        <w:tc>
          <w:tcPr>
            <w:tcW w:w="8100" w:type="dxa"/>
          </w:tcPr>
          <w:p w14:paraId="74F3DD61" w14:textId="053D8567" w:rsidR="002C4F5E" w:rsidRPr="00DC2BD2" w:rsidRDefault="00B35A46" w:rsidP="002C4F5E">
            <w:pPr>
              <w:pStyle w:val="NoSpacing"/>
              <w:rPr>
                <w:rFonts w:cstheme="minorHAnsi"/>
                <w:i/>
              </w:rPr>
            </w:pPr>
            <w:bookmarkStart w:id="2" w:name="_Hlk60663539"/>
            <w:r w:rsidRPr="00DC2BD2">
              <w:rPr>
                <w:rFonts w:cstheme="minorHAnsi"/>
                <w:i/>
                <w:u w:val="single"/>
              </w:rPr>
              <w:t>RPIE Analysis</w:t>
            </w:r>
            <w:r w:rsidR="002C4F5E" w:rsidRPr="00DC2BD2">
              <w:rPr>
                <w:rFonts w:cstheme="minorHAnsi"/>
                <w:i/>
              </w:rPr>
              <w:t xml:space="preserve">: </w:t>
            </w:r>
            <w:r w:rsidRPr="00F266E4">
              <w:rPr>
                <w:rFonts w:cstheme="minorHAnsi"/>
                <w:i/>
              </w:rPr>
              <w:t xml:space="preserve">The number of </w:t>
            </w:r>
            <w:r w:rsidR="008B18EA" w:rsidRPr="00F266E4">
              <w:rPr>
                <w:rFonts w:cstheme="minorHAnsi"/>
                <w:i/>
              </w:rPr>
              <w:t>AS</w:t>
            </w:r>
            <w:r w:rsidR="002C4F5E" w:rsidRPr="00F266E4">
              <w:rPr>
                <w:rFonts w:cstheme="minorHAnsi"/>
                <w:i/>
              </w:rPr>
              <w:t xml:space="preserve"> </w:t>
            </w:r>
            <w:r w:rsidRPr="00F266E4">
              <w:rPr>
                <w:rFonts w:cstheme="minorHAnsi"/>
                <w:i/>
              </w:rPr>
              <w:t xml:space="preserve">degrees conferred by the </w:t>
            </w:r>
            <w:r w:rsidR="008B18EA" w:rsidRPr="00F266E4">
              <w:rPr>
                <w:rFonts w:cstheme="minorHAnsi"/>
                <w:i/>
              </w:rPr>
              <w:t>Entrepreneurship</w:t>
            </w:r>
            <w:r w:rsidRPr="00F266E4">
              <w:rPr>
                <w:rFonts w:cstheme="minorHAnsi"/>
                <w:i/>
              </w:rPr>
              <w:t xml:space="preserve"> Program </w:t>
            </w:r>
            <w:r w:rsidR="00F266E4" w:rsidRPr="00F266E4">
              <w:rPr>
                <w:rFonts w:cstheme="minorHAnsi"/>
                <w:i/>
              </w:rPr>
              <w:t>remained stable between 2019-2020 and</w:t>
            </w:r>
            <w:r w:rsidR="00F1317F" w:rsidRPr="00F266E4">
              <w:rPr>
                <w:rFonts w:eastAsia="Calibri" w:cstheme="minorHAnsi"/>
                <w:i/>
                <w:iCs/>
              </w:rPr>
              <w:t xml:space="preserve"> 2020-2021.</w:t>
            </w:r>
            <w:r w:rsidR="002C4F5E" w:rsidRPr="00DC2BD2">
              <w:rPr>
                <w:rFonts w:eastAsia="Calibri" w:cstheme="minorHAnsi"/>
                <w:i/>
                <w:iCs/>
              </w:rPr>
              <w:t xml:space="preserve">  </w:t>
            </w:r>
            <w:r w:rsidRPr="00DC2BD2">
              <w:rPr>
                <w:rFonts w:cstheme="minorHAnsi"/>
                <w:i/>
              </w:rPr>
              <w:t>Over the same period, the number of</w:t>
            </w:r>
            <w:r w:rsidR="002C4F5E" w:rsidRPr="00DC2BD2">
              <w:rPr>
                <w:rFonts w:cstheme="minorHAnsi"/>
                <w:i/>
              </w:rPr>
              <w:t xml:space="preserve"> </w:t>
            </w:r>
            <w:r w:rsidR="008B18EA">
              <w:rPr>
                <w:rFonts w:cstheme="minorHAnsi"/>
                <w:i/>
              </w:rPr>
              <w:t>AS</w:t>
            </w:r>
            <w:r w:rsidRPr="00DC2BD2">
              <w:rPr>
                <w:rFonts w:cstheme="minorHAnsi"/>
                <w:i/>
              </w:rPr>
              <w:t xml:space="preserve"> degrees conferred by the institution </w:t>
            </w:r>
            <w:r w:rsidR="00F266E4">
              <w:rPr>
                <w:rFonts w:eastAsia="Calibri" w:cstheme="minorHAnsi"/>
                <w:i/>
              </w:rPr>
              <w:t>also remained stable</w:t>
            </w:r>
            <w:r w:rsidR="002C4F5E" w:rsidRPr="00DC2BD2">
              <w:rPr>
                <w:rFonts w:eastAsia="Calibri" w:cstheme="minorHAnsi"/>
                <w:i/>
              </w:rPr>
              <w:t xml:space="preserve">.  </w:t>
            </w:r>
            <w:r w:rsidRPr="00DC2BD2">
              <w:rPr>
                <w:rFonts w:cstheme="minorHAnsi"/>
                <w:i/>
              </w:rPr>
              <w:t xml:space="preserve">The </w:t>
            </w:r>
            <w:r w:rsidR="008B18EA">
              <w:rPr>
                <w:rFonts w:cstheme="minorHAnsi"/>
                <w:i/>
              </w:rPr>
              <w:t>Entrepreneurship</w:t>
            </w:r>
            <w:r w:rsidRPr="00DC2BD2">
              <w:rPr>
                <w:rFonts w:cstheme="minorHAnsi"/>
                <w:i/>
              </w:rPr>
              <w:t xml:space="preserve"> Program accounted for </w:t>
            </w:r>
            <w:r w:rsidR="008B18EA">
              <w:rPr>
                <w:rFonts w:cstheme="minorHAnsi"/>
                <w:i/>
              </w:rPr>
              <w:t>0.2%</w:t>
            </w:r>
            <w:r w:rsidRPr="00DC2BD2">
              <w:rPr>
                <w:rFonts w:cstheme="minorHAnsi"/>
                <w:i/>
              </w:rPr>
              <w:t xml:space="preserve"> of the </w:t>
            </w:r>
            <w:r w:rsidR="008B18EA">
              <w:rPr>
                <w:rFonts w:cstheme="minorHAnsi"/>
                <w:i/>
              </w:rPr>
              <w:t>AS</w:t>
            </w:r>
            <w:r w:rsidRPr="00DC2BD2">
              <w:rPr>
                <w:rFonts w:cstheme="minorHAnsi"/>
                <w:i/>
              </w:rPr>
              <w:t xml:space="preserve"> degrees conferred in </w:t>
            </w:r>
            <w:r w:rsidR="008B18EA">
              <w:rPr>
                <w:rFonts w:cstheme="minorHAnsi"/>
                <w:i/>
              </w:rPr>
              <w:t>both 2019-2020 and</w:t>
            </w:r>
            <w:r w:rsidRPr="00DC2BD2">
              <w:rPr>
                <w:rFonts w:cstheme="minorHAnsi"/>
                <w:i/>
              </w:rPr>
              <w:t xml:space="preserve"> 20</w:t>
            </w:r>
            <w:r w:rsidR="00F1317F" w:rsidRPr="00DC2BD2">
              <w:rPr>
                <w:rFonts w:cstheme="minorHAnsi"/>
                <w:i/>
              </w:rPr>
              <w:t>20</w:t>
            </w:r>
            <w:r w:rsidRPr="00DC2BD2">
              <w:rPr>
                <w:rFonts w:cstheme="minorHAnsi"/>
                <w:i/>
              </w:rPr>
              <w:t>-202</w:t>
            </w:r>
            <w:r w:rsidR="00F1317F" w:rsidRPr="00DC2BD2">
              <w:rPr>
                <w:rFonts w:cstheme="minorHAnsi"/>
                <w:i/>
              </w:rPr>
              <w:t>1</w:t>
            </w:r>
            <w:r w:rsidR="002C4F5E" w:rsidRPr="00DC2BD2">
              <w:rPr>
                <w:rFonts w:cstheme="minorHAnsi"/>
                <w:i/>
              </w:rPr>
              <w:t xml:space="preserve">.  </w:t>
            </w:r>
            <w:r w:rsidR="008B18EA">
              <w:rPr>
                <w:i/>
              </w:rPr>
              <w:t xml:space="preserve">For </w:t>
            </w:r>
            <w:r w:rsidR="00974ECC">
              <w:rPr>
                <w:i/>
              </w:rPr>
              <w:t>the two years</w:t>
            </w:r>
            <w:r w:rsidR="008B18EA">
              <w:rPr>
                <w:i/>
              </w:rPr>
              <w:t xml:space="preserve">, the average time to degree is not reported due to small cohort sizes.  </w:t>
            </w:r>
          </w:p>
          <w:p w14:paraId="0D95F25D" w14:textId="7D19C9FA" w:rsidR="002C4F5E" w:rsidRPr="00DC2BD2" w:rsidRDefault="002C4F5E" w:rsidP="002C4F5E">
            <w:pPr>
              <w:pStyle w:val="NoSpacing"/>
              <w:rPr>
                <w:rFonts w:cstheme="minorHAnsi"/>
                <w:i/>
              </w:rPr>
            </w:pPr>
          </w:p>
          <w:p w14:paraId="32E8D03F" w14:textId="7170C3E4" w:rsidR="004E5B1B" w:rsidRPr="00012F0B" w:rsidRDefault="008B18EA" w:rsidP="008B18EA">
            <w:pPr>
              <w:pStyle w:val="NoSpacing"/>
              <w:rPr>
                <w:i/>
              </w:rPr>
            </w:pPr>
            <w:r w:rsidRPr="008B18EA">
              <w:rPr>
                <w:rFonts w:cstheme="minorHAnsi"/>
                <w:i/>
              </w:rPr>
              <w:t xml:space="preserve">The number of Certificates of Achievement conferred by the Entrepreneurship Program decreased by 50% between </w:t>
            </w:r>
            <w:r w:rsidRPr="008B18EA">
              <w:rPr>
                <w:rFonts w:eastAsia="Calibri" w:cstheme="minorHAnsi"/>
                <w:i/>
                <w:iCs/>
              </w:rPr>
              <w:t xml:space="preserve">2018-2019 and 2020-2021.  </w:t>
            </w:r>
            <w:r w:rsidRPr="008B18EA">
              <w:rPr>
                <w:rFonts w:cstheme="minorHAnsi"/>
                <w:i/>
              </w:rPr>
              <w:t xml:space="preserve">Over the same period, the number of Certificates of Achievement conferred by the institution </w:t>
            </w:r>
            <w:r w:rsidRPr="008B18EA">
              <w:rPr>
                <w:rFonts w:eastAsia="Calibri" w:cstheme="minorHAnsi"/>
                <w:i/>
              </w:rPr>
              <w:t xml:space="preserve">increased by 42.1%.  </w:t>
            </w:r>
            <w:r w:rsidRPr="008B18EA">
              <w:rPr>
                <w:rFonts w:cstheme="minorHAnsi"/>
                <w:i/>
              </w:rPr>
              <w:t xml:space="preserve">The Entrepreneurship Program accounted for 1.1% of the Certificates of Achievement conferred in 2018-2019 and 0.4% of those conferred in 2020-2021.  </w:t>
            </w:r>
            <w:r w:rsidRPr="008B18EA">
              <w:rPr>
                <w:i/>
              </w:rPr>
              <w:t>For all three years, the average time to certificate is not reported due to small cohort sizes.</w:t>
            </w:r>
            <w:r>
              <w:rPr>
                <w:i/>
              </w:rPr>
              <w:t xml:space="preserve">  </w:t>
            </w:r>
          </w:p>
        </w:tc>
      </w:tr>
      <w:bookmarkEnd w:id="2"/>
    </w:tbl>
    <w:p w14:paraId="493D3E66" w14:textId="77777777" w:rsidR="00B35A46" w:rsidRDefault="00B35A46" w:rsidP="00B35A46">
      <w:pPr>
        <w:pStyle w:val="NoSpacing"/>
        <w:outlineLvl w:val="0"/>
        <w:rPr>
          <w:rFonts w:cs="Times New Roman"/>
          <w:b/>
        </w:rPr>
      </w:pPr>
    </w:p>
    <w:p w14:paraId="4D8FBDE0" w14:textId="77777777" w:rsidR="00B35A46" w:rsidRDefault="00B35A46" w:rsidP="00B35A46">
      <w:pPr>
        <w:pStyle w:val="NoSpacing"/>
        <w:outlineLvl w:val="0"/>
        <w:rPr>
          <w:rFonts w:cs="Times New Roman"/>
          <w:i/>
          <w:color w:val="A6A6A6" w:themeColor="background1" w:themeShade="A6"/>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B35A46" w14:paraId="64300B0F" w14:textId="77777777" w:rsidTr="009C7076">
        <w:tc>
          <w:tcPr>
            <w:tcW w:w="10070" w:type="dxa"/>
          </w:tcPr>
          <w:p w14:paraId="6896F569" w14:textId="4946F1D6" w:rsidR="007B2B7A" w:rsidRPr="007B2B7A" w:rsidRDefault="007B2B7A" w:rsidP="00290745">
            <w:pPr>
              <w:pStyle w:val="ListParagraph"/>
              <w:numPr>
                <w:ilvl w:val="0"/>
                <w:numId w:val="28"/>
              </w:numPr>
              <w:rPr>
                <w:rFonts w:eastAsiaTheme="majorEastAsia" w:cs="Times New Roman"/>
                <w:color w:val="1F497D" w:themeColor="text2"/>
              </w:rPr>
            </w:pPr>
            <w:r>
              <w:rPr>
                <w:color w:val="1F497D" w:themeColor="text2"/>
              </w:rPr>
              <w:t xml:space="preserve">The glaring omission </w:t>
            </w:r>
            <w:r w:rsidR="00530A72">
              <w:rPr>
                <w:color w:val="1F497D" w:themeColor="text2"/>
              </w:rPr>
              <w:t xml:space="preserve">is </w:t>
            </w:r>
            <w:r w:rsidRPr="00684025">
              <w:rPr>
                <w:color w:val="1F497D" w:themeColor="text2"/>
              </w:rPr>
              <w:t xml:space="preserve">Entrepreneurship Program </w:t>
            </w:r>
            <w:r w:rsidRPr="00530A72">
              <w:rPr>
                <w:b/>
                <w:color w:val="1F497D" w:themeColor="text2"/>
              </w:rPr>
              <w:t xml:space="preserve">local certificate </w:t>
            </w:r>
            <w:r>
              <w:rPr>
                <w:color w:val="1F497D" w:themeColor="text2"/>
              </w:rPr>
              <w:t xml:space="preserve">which had </w:t>
            </w:r>
          </w:p>
          <w:p w14:paraId="7FD47A28" w14:textId="77777777" w:rsidR="00530A72" w:rsidRDefault="007B2B7A" w:rsidP="007B2B7A">
            <w:pPr>
              <w:pStyle w:val="ListParagraph"/>
              <w:rPr>
                <w:color w:val="1F497D" w:themeColor="text2"/>
              </w:rPr>
            </w:pPr>
            <w:r>
              <w:rPr>
                <w:color w:val="1F497D" w:themeColor="text2"/>
              </w:rPr>
              <w:t>14 completions Summer 17</w:t>
            </w:r>
            <w:r>
              <w:rPr>
                <w:color w:val="1F497D" w:themeColor="text2"/>
              </w:rPr>
              <w:br/>
            </w:r>
            <w:r w:rsidR="00530A72">
              <w:rPr>
                <w:color w:val="1F497D" w:themeColor="text2"/>
              </w:rPr>
              <w:t>26 Completions Summer 18</w:t>
            </w:r>
          </w:p>
          <w:p w14:paraId="53DBAFA8" w14:textId="3E65C3FA" w:rsidR="00530A72" w:rsidRDefault="00530A72" w:rsidP="007B2B7A">
            <w:pPr>
              <w:pStyle w:val="ListParagraph"/>
              <w:rPr>
                <w:color w:val="1F497D" w:themeColor="text2"/>
              </w:rPr>
            </w:pPr>
            <w:r>
              <w:rPr>
                <w:color w:val="1F497D" w:themeColor="text2"/>
              </w:rPr>
              <w:t xml:space="preserve">17 Completions Fall 18 </w:t>
            </w:r>
            <w:r>
              <w:rPr>
                <w:color w:val="1F497D" w:themeColor="text2"/>
              </w:rPr>
              <w:br/>
              <w:t>24 Completions Summer 19</w:t>
            </w:r>
          </w:p>
          <w:p w14:paraId="6DA67FFB" w14:textId="4F5780D3" w:rsidR="007B2B7A" w:rsidRPr="00530A72" w:rsidRDefault="00530A72" w:rsidP="007B2B7A">
            <w:pPr>
              <w:pStyle w:val="ListParagraph"/>
              <w:rPr>
                <w:rFonts w:eastAsiaTheme="majorEastAsia" w:cs="Times New Roman"/>
                <w:b/>
                <w:color w:val="1F497D" w:themeColor="text2"/>
              </w:rPr>
            </w:pPr>
            <w:r w:rsidRPr="00530A72">
              <w:rPr>
                <w:b/>
                <w:color w:val="1F497D" w:themeColor="text2"/>
                <w:highlight w:val="yellow"/>
              </w:rPr>
              <w:t>TOTAL  81 Completions not reflected in this program review.</w:t>
            </w:r>
            <w:r w:rsidRPr="00530A72">
              <w:rPr>
                <w:b/>
                <w:color w:val="1F497D" w:themeColor="text2"/>
              </w:rPr>
              <w:t xml:space="preserve"> </w:t>
            </w:r>
          </w:p>
          <w:p w14:paraId="0A58FFF4" w14:textId="77777777" w:rsidR="007B2B7A" w:rsidRPr="007B2B7A" w:rsidRDefault="007B2B7A" w:rsidP="007B2B7A">
            <w:pPr>
              <w:pStyle w:val="ListParagraph"/>
              <w:rPr>
                <w:rFonts w:eastAsiaTheme="majorEastAsia" w:cs="Times New Roman"/>
                <w:color w:val="1F497D" w:themeColor="text2"/>
              </w:rPr>
            </w:pPr>
          </w:p>
          <w:p w14:paraId="2E9337D9" w14:textId="237EBFFC" w:rsidR="00290745" w:rsidRPr="00CA08AA" w:rsidRDefault="00290745" w:rsidP="00290745">
            <w:pPr>
              <w:pStyle w:val="ListParagraph"/>
              <w:numPr>
                <w:ilvl w:val="0"/>
                <w:numId w:val="28"/>
              </w:numPr>
              <w:rPr>
                <w:rFonts w:eastAsiaTheme="majorEastAsia" w:cs="Times New Roman"/>
                <w:color w:val="1F497D" w:themeColor="text2"/>
              </w:rPr>
            </w:pPr>
            <w:r w:rsidRPr="00290745">
              <w:rPr>
                <w:color w:val="1F497D" w:themeColor="text2"/>
              </w:rPr>
              <w:t xml:space="preserve">The </w:t>
            </w:r>
            <w:r w:rsidR="007B2B7A">
              <w:rPr>
                <w:color w:val="1F497D" w:themeColor="text2"/>
              </w:rPr>
              <w:t xml:space="preserve">Entrepreneurship Programing is </w:t>
            </w:r>
            <w:r w:rsidRPr="00290745">
              <w:rPr>
                <w:color w:val="1F497D" w:themeColor="text2"/>
              </w:rPr>
              <w:t>in significant growth mode</w:t>
            </w:r>
            <w:r>
              <w:rPr>
                <w:rFonts w:cs="Times New Roman"/>
                <w:color w:val="A6A6A6" w:themeColor="background1" w:themeShade="A6"/>
              </w:rPr>
              <w:t xml:space="preserve">. </w:t>
            </w:r>
            <w:r w:rsidRPr="00CA08AA">
              <w:rPr>
                <w:rFonts w:eastAsiaTheme="majorEastAsia" w:cs="Times New Roman"/>
                <w:color w:val="1F497D" w:themeColor="text2"/>
              </w:rPr>
              <w:t xml:space="preserve">Fill rates within the </w:t>
            </w:r>
            <w:r w:rsidRPr="00CA08AA">
              <w:rPr>
                <w:rFonts w:cs="Times New Roman"/>
                <w:color w:val="1F497D" w:themeColor="text2"/>
              </w:rPr>
              <w:t>Entrepreneurship Program tend to be higher than</w:t>
            </w:r>
            <w:r w:rsidRPr="00CA08AA">
              <w:rPr>
                <w:rFonts w:eastAsiaTheme="majorEastAsia" w:cs="Times New Roman"/>
                <w:color w:val="1F497D" w:themeColor="text2"/>
              </w:rPr>
              <w:t xml:space="preserve"> the fill rate at the institutional level.</w:t>
            </w:r>
          </w:p>
          <w:p w14:paraId="60D23BFF" w14:textId="77777777" w:rsidR="00290745" w:rsidRPr="00CA08AA" w:rsidRDefault="00290745" w:rsidP="00290745">
            <w:pPr>
              <w:pStyle w:val="ListParagraph"/>
              <w:ind w:left="0"/>
              <w:rPr>
                <w:rFonts w:eastAsiaTheme="majorEastAsia" w:cs="Times New Roman"/>
                <w:color w:val="1F497D" w:themeColor="text2"/>
              </w:rPr>
            </w:pPr>
          </w:p>
          <w:p w14:paraId="7CFE38FC" w14:textId="77777777" w:rsidR="00290745" w:rsidRDefault="00290745" w:rsidP="00290745">
            <w:pPr>
              <w:pStyle w:val="ListParagraph"/>
              <w:numPr>
                <w:ilvl w:val="0"/>
                <w:numId w:val="28"/>
              </w:numPr>
              <w:rPr>
                <w:color w:val="1F497D" w:themeColor="text2"/>
              </w:rPr>
            </w:pPr>
            <w:r w:rsidRPr="00CA08AA">
              <w:rPr>
                <w:color w:val="1F497D" w:themeColor="text2"/>
              </w:rPr>
              <w:t xml:space="preserve">Over the past three years, the successful course completion rate for the Entrepreneurship Program was significantly higher than the rate at the institutional level. </w:t>
            </w:r>
          </w:p>
          <w:p w14:paraId="19E6E203" w14:textId="77777777" w:rsidR="00290745" w:rsidRPr="00290745" w:rsidRDefault="00290745" w:rsidP="00290745">
            <w:pPr>
              <w:pStyle w:val="ListParagraph"/>
              <w:rPr>
                <w:color w:val="1F497D" w:themeColor="text2"/>
              </w:rPr>
            </w:pPr>
          </w:p>
          <w:p w14:paraId="7C54A05E" w14:textId="2A3393EB" w:rsidR="00290745" w:rsidRPr="00290745" w:rsidRDefault="00290745" w:rsidP="00290745">
            <w:pPr>
              <w:rPr>
                <w:color w:val="1F497D" w:themeColor="text2"/>
              </w:rPr>
            </w:pPr>
            <w:r w:rsidRPr="00290745">
              <w:rPr>
                <w:color w:val="1F497D" w:themeColor="text2"/>
              </w:rPr>
              <w:t xml:space="preserve">This will translate to </w:t>
            </w:r>
            <w:r w:rsidR="00530A72">
              <w:rPr>
                <w:color w:val="1F497D" w:themeColor="text2"/>
              </w:rPr>
              <w:t xml:space="preserve">additional </w:t>
            </w:r>
            <w:r w:rsidRPr="00290745">
              <w:rPr>
                <w:color w:val="1F497D" w:themeColor="text2"/>
              </w:rPr>
              <w:t xml:space="preserve">program </w:t>
            </w:r>
            <w:r w:rsidR="00530A72">
              <w:rPr>
                <w:color w:val="1F497D" w:themeColor="text2"/>
              </w:rPr>
              <w:t xml:space="preserve">AS &amp; CoA </w:t>
            </w:r>
            <w:r w:rsidRPr="00290745">
              <w:rPr>
                <w:color w:val="1F497D" w:themeColor="text2"/>
              </w:rPr>
              <w:t>completions in the next review cycle.</w:t>
            </w:r>
          </w:p>
          <w:p w14:paraId="1E7406A8" w14:textId="3C5477A8" w:rsidR="00B35A46" w:rsidRPr="00012F0B" w:rsidRDefault="00B35A46" w:rsidP="00290745">
            <w:pPr>
              <w:pStyle w:val="NoSpacing"/>
              <w:rPr>
                <w:rFonts w:cs="Times New Roman"/>
                <w:color w:val="A6A6A6" w:themeColor="background1" w:themeShade="A6"/>
              </w:rPr>
            </w:pPr>
          </w:p>
        </w:tc>
      </w:tr>
    </w:tbl>
    <w:p w14:paraId="74C0D0E8" w14:textId="77777777" w:rsidR="00B35A46" w:rsidRDefault="00B35A46" w:rsidP="00B35A46">
      <w:pPr>
        <w:pStyle w:val="NoSpacing"/>
        <w:rPr>
          <w:rFonts w:cs="Times New Roman"/>
          <w:b/>
        </w:rPr>
      </w:pPr>
    </w:p>
    <w:p w14:paraId="3AD2FAC7" w14:textId="5A8409E9" w:rsidR="000C5B17" w:rsidRPr="00096D85" w:rsidRDefault="00421E25" w:rsidP="00464CF5">
      <w:pPr>
        <w:pStyle w:val="NoSpacing"/>
        <w:numPr>
          <w:ilvl w:val="0"/>
          <w:numId w:val="9"/>
        </w:numPr>
        <w:rPr>
          <w:rFonts w:cs="Times New Roman"/>
          <w:b/>
        </w:rPr>
      </w:pPr>
      <w:r w:rsidRPr="00096D85">
        <w:rPr>
          <w:rFonts w:cs="Times New Roman"/>
          <w:b/>
        </w:rPr>
        <w:t>Program-Set Standards:  Job Placement and Licensure Exam Pass Rates</w:t>
      </w:r>
    </w:p>
    <w:p w14:paraId="5501EEED" w14:textId="788EE3D5" w:rsidR="00B35A46" w:rsidRDefault="00B35A46" w:rsidP="002C4F5E">
      <w:pPr>
        <w:pStyle w:val="NoSpacing"/>
        <w:rPr>
          <w:rFonts w:cs="Times New Roman"/>
          <w:b/>
        </w:rPr>
      </w:pPr>
    </w:p>
    <w:tbl>
      <w:tblPr>
        <w:tblStyle w:val="TableGrid"/>
        <w:tblW w:w="0" w:type="auto"/>
        <w:tblInd w:w="720" w:type="dxa"/>
        <w:tblLook w:val="04A0" w:firstRow="1" w:lastRow="0" w:firstColumn="1" w:lastColumn="0" w:noHBand="0" w:noVBand="1"/>
      </w:tblPr>
      <w:tblGrid>
        <w:gridCol w:w="1615"/>
        <w:gridCol w:w="2161"/>
        <w:gridCol w:w="1380"/>
        <w:gridCol w:w="1380"/>
        <w:gridCol w:w="1381"/>
        <w:gridCol w:w="1433"/>
      </w:tblGrid>
      <w:tr w:rsidR="00F266E4" w14:paraId="045DD575" w14:textId="77777777" w:rsidTr="00F266E4">
        <w:tc>
          <w:tcPr>
            <w:tcW w:w="1615" w:type="dxa"/>
            <w:vMerge w:val="restart"/>
            <w:shd w:val="clear" w:color="auto" w:fill="D6E3BC" w:themeFill="accent3" w:themeFillTint="66"/>
          </w:tcPr>
          <w:p w14:paraId="67CA1455" w14:textId="77777777" w:rsidR="00F266E4" w:rsidRDefault="00F266E4" w:rsidP="00F266E4">
            <w:pPr>
              <w:pStyle w:val="NoSpacing"/>
              <w:jc w:val="center"/>
              <w:rPr>
                <w:rFonts w:cs="Times New Roman"/>
                <w:b/>
              </w:rPr>
            </w:pPr>
            <w:r>
              <w:rPr>
                <w:rFonts w:cs="Times New Roman"/>
                <w:b/>
              </w:rPr>
              <w:t>Measure</w:t>
            </w:r>
          </w:p>
        </w:tc>
        <w:tc>
          <w:tcPr>
            <w:tcW w:w="2161" w:type="dxa"/>
            <w:vMerge w:val="restart"/>
            <w:shd w:val="clear" w:color="auto" w:fill="D6E3BC" w:themeFill="accent3" w:themeFillTint="66"/>
          </w:tcPr>
          <w:p w14:paraId="4E7ADC4A" w14:textId="77777777" w:rsidR="00F266E4" w:rsidRDefault="00F266E4" w:rsidP="00F266E4">
            <w:pPr>
              <w:pStyle w:val="NoSpacing"/>
              <w:jc w:val="center"/>
              <w:rPr>
                <w:rFonts w:cs="Times New Roman"/>
                <w:b/>
              </w:rPr>
            </w:pPr>
            <w:r>
              <w:rPr>
                <w:rFonts w:cs="Times New Roman"/>
                <w:b/>
              </w:rPr>
              <w:t>Program-Set Standard*</w:t>
            </w:r>
          </w:p>
          <w:p w14:paraId="5A61F3CC" w14:textId="77777777" w:rsidR="00F266E4" w:rsidRDefault="00F266E4" w:rsidP="00F266E4">
            <w:pPr>
              <w:pStyle w:val="NoSpacing"/>
              <w:jc w:val="center"/>
              <w:rPr>
                <w:rFonts w:cs="Times New Roman"/>
                <w:b/>
              </w:rPr>
            </w:pPr>
            <w:r>
              <w:rPr>
                <w:rFonts w:cs="Times New Roman"/>
                <w:b/>
              </w:rPr>
              <w:t>(&amp; Stretch Goal)</w:t>
            </w:r>
          </w:p>
        </w:tc>
        <w:tc>
          <w:tcPr>
            <w:tcW w:w="5574" w:type="dxa"/>
            <w:gridSpan w:val="4"/>
            <w:shd w:val="clear" w:color="auto" w:fill="D6E3BC" w:themeFill="accent3" w:themeFillTint="66"/>
          </w:tcPr>
          <w:p w14:paraId="7AD2CF0B" w14:textId="77777777" w:rsidR="00F266E4" w:rsidRDefault="00F266E4" w:rsidP="00F266E4">
            <w:pPr>
              <w:pStyle w:val="NoSpacing"/>
              <w:jc w:val="center"/>
              <w:rPr>
                <w:rFonts w:cs="Times New Roman"/>
                <w:b/>
              </w:rPr>
            </w:pPr>
            <w:r>
              <w:rPr>
                <w:rFonts w:cs="Times New Roman"/>
                <w:b/>
              </w:rPr>
              <w:t>Recent Performance</w:t>
            </w:r>
          </w:p>
        </w:tc>
      </w:tr>
      <w:tr w:rsidR="00F266E4" w14:paraId="1EBB895F" w14:textId="77777777" w:rsidTr="00F266E4">
        <w:tc>
          <w:tcPr>
            <w:tcW w:w="1615" w:type="dxa"/>
            <w:vMerge/>
            <w:shd w:val="clear" w:color="auto" w:fill="D6E3BC" w:themeFill="accent3" w:themeFillTint="66"/>
          </w:tcPr>
          <w:p w14:paraId="1ED291BE" w14:textId="77777777" w:rsidR="00F266E4" w:rsidRDefault="00F266E4" w:rsidP="00F266E4">
            <w:pPr>
              <w:pStyle w:val="NoSpacing"/>
              <w:jc w:val="center"/>
              <w:rPr>
                <w:rFonts w:cs="Times New Roman"/>
                <w:b/>
              </w:rPr>
            </w:pPr>
          </w:p>
        </w:tc>
        <w:tc>
          <w:tcPr>
            <w:tcW w:w="2161" w:type="dxa"/>
            <w:vMerge/>
            <w:shd w:val="clear" w:color="auto" w:fill="D6E3BC" w:themeFill="accent3" w:themeFillTint="66"/>
          </w:tcPr>
          <w:p w14:paraId="0F2DEE42" w14:textId="77777777" w:rsidR="00F266E4" w:rsidRDefault="00F266E4" w:rsidP="00F266E4">
            <w:pPr>
              <w:pStyle w:val="NoSpacing"/>
              <w:jc w:val="center"/>
              <w:rPr>
                <w:rFonts w:cs="Times New Roman"/>
                <w:b/>
              </w:rPr>
            </w:pPr>
          </w:p>
        </w:tc>
        <w:tc>
          <w:tcPr>
            <w:tcW w:w="1380" w:type="dxa"/>
            <w:shd w:val="clear" w:color="auto" w:fill="D6E3BC" w:themeFill="accent3" w:themeFillTint="66"/>
          </w:tcPr>
          <w:p w14:paraId="701A1159" w14:textId="77777777" w:rsidR="00F266E4" w:rsidRDefault="00F266E4" w:rsidP="00F266E4">
            <w:pPr>
              <w:pStyle w:val="NoSpacing"/>
              <w:jc w:val="center"/>
              <w:rPr>
                <w:rFonts w:cs="Times New Roman"/>
                <w:b/>
              </w:rPr>
            </w:pPr>
            <w:r>
              <w:rPr>
                <w:rFonts w:cs="Times New Roman"/>
                <w:b/>
              </w:rPr>
              <w:t>Year 1</w:t>
            </w:r>
          </w:p>
        </w:tc>
        <w:tc>
          <w:tcPr>
            <w:tcW w:w="1380" w:type="dxa"/>
            <w:shd w:val="clear" w:color="auto" w:fill="D6E3BC" w:themeFill="accent3" w:themeFillTint="66"/>
          </w:tcPr>
          <w:p w14:paraId="33186617" w14:textId="77777777" w:rsidR="00F266E4" w:rsidRDefault="00F266E4" w:rsidP="00F266E4">
            <w:pPr>
              <w:pStyle w:val="NoSpacing"/>
              <w:jc w:val="center"/>
              <w:rPr>
                <w:rFonts w:cs="Times New Roman"/>
                <w:b/>
              </w:rPr>
            </w:pPr>
            <w:r>
              <w:rPr>
                <w:rFonts w:cs="Times New Roman"/>
                <w:b/>
              </w:rPr>
              <w:t>Year 2</w:t>
            </w:r>
          </w:p>
        </w:tc>
        <w:tc>
          <w:tcPr>
            <w:tcW w:w="1381" w:type="dxa"/>
            <w:shd w:val="clear" w:color="auto" w:fill="D6E3BC" w:themeFill="accent3" w:themeFillTint="66"/>
          </w:tcPr>
          <w:p w14:paraId="4A11436A" w14:textId="77777777" w:rsidR="00F266E4" w:rsidRDefault="00F266E4" w:rsidP="00F266E4">
            <w:pPr>
              <w:pStyle w:val="NoSpacing"/>
              <w:jc w:val="center"/>
              <w:rPr>
                <w:rFonts w:cs="Times New Roman"/>
                <w:b/>
              </w:rPr>
            </w:pPr>
            <w:r>
              <w:rPr>
                <w:rFonts w:cs="Times New Roman"/>
                <w:b/>
              </w:rPr>
              <w:t>Year 3</w:t>
            </w:r>
          </w:p>
        </w:tc>
        <w:tc>
          <w:tcPr>
            <w:tcW w:w="1433" w:type="dxa"/>
            <w:shd w:val="clear" w:color="auto" w:fill="D6E3BC" w:themeFill="accent3" w:themeFillTint="66"/>
          </w:tcPr>
          <w:p w14:paraId="13542927" w14:textId="77777777" w:rsidR="00F266E4" w:rsidRDefault="00F266E4" w:rsidP="00F266E4">
            <w:pPr>
              <w:pStyle w:val="NoSpacing"/>
              <w:jc w:val="center"/>
              <w:rPr>
                <w:rFonts w:cs="Times New Roman"/>
                <w:b/>
              </w:rPr>
            </w:pPr>
            <w:r>
              <w:rPr>
                <w:rFonts w:cs="Times New Roman"/>
                <w:b/>
              </w:rPr>
              <w:t>Three-Year Total</w:t>
            </w:r>
          </w:p>
        </w:tc>
      </w:tr>
      <w:tr w:rsidR="00F266E4" w14:paraId="38C83E91" w14:textId="77777777" w:rsidTr="00F266E4">
        <w:tc>
          <w:tcPr>
            <w:tcW w:w="1615" w:type="dxa"/>
          </w:tcPr>
          <w:p w14:paraId="1B91D0F0" w14:textId="77777777" w:rsidR="00F266E4" w:rsidRPr="00886F6C" w:rsidRDefault="00F266E4" w:rsidP="00F266E4">
            <w:pPr>
              <w:pStyle w:val="NoSpacing"/>
              <w:rPr>
                <w:rFonts w:cs="Times New Roman"/>
                <w:bCs/>
              </w:rPr>
            </w:pPr>
            <w:r w:rsidRPr="00886F6C">
              <w:rPr>
                <w:rFonts w:cs="Times New Roman"/>
                <w:bCs/>
              </w:rPr>
              <w:t>Job Placement Rate</w:t>
            </w:r>
          </w:p>
        </w:tc>
        <w:tc>
          <w:tcPr>
            <w:tcW w:w="2161" w:type="dxa"/>
            <w:vAlign w:val="center"/>
          </w:tcPr>
          <w:p w14:paraId="1953692E" w14:textId="77777777" w:rsidR="003F2E42" w:rsidRDefault="00F266E4" w:rsidP="00F266E4">
            <w:pPr>
              <w:pStyle w:val="NoSpacing"/>
              <w:jc w:val="center"/>
              <w:rPr>
                <w:rFonts w:cs="Times New Roman"/>
              </w:rPr>
            </w:pPr>
            <w:r>
              <w:rPr>
                <w:rFonts w:cs="Times New Roman"/>
              </w:rPr>
              <w:t xml:space="preserve">60% </w:t>
            </w:r>
          </w:p>
          <w:p w14:paraId="44094F58" w14:textId="42ED0130" w:rsidR="00F266E4" w:rsidRPr="007A6E4E" w:rsidRDefault="00F266E4" w:rsidP="00F266E4">
            <w:pPr>
              <w:pStyle w:val="NoSpacing"/>
              <w:jc w:val="center"/>
              <w:rPr>
                <w:rFonts w:cs="Times New Roman"/>
              </w:rPr>
            </w:pPr>
            <w:r>
              <w:rPr>
                <w:rFonts w:cs="Times New Roman"/>
              </w:rPr>
              <w:t>(75%)</w:t>
            </w:r>
          </w:p>
        </w:tc>
        <w:tc>
          <w:tcPr>
            <w:tcW w:w="1380" w:type="dxa"/>
            <w:vAlign w:val="center"/>
          </w:tcPr>
          <w:p w14:paraId="3435B9BD" w14:textId="70EEBC63" w:rsidR="00F266E4" w:rsidRPr="007A6E4E" w:rsidRDefault="00F266E4" w:rsidP="00F266E4">
            <w:pPr>
              <w:pStyle w:val="NoSpacing"/>
              <w:jc w:val="center"/>
              <w:rPr>
                <w:rFonts w:cs="Times New Roman"/>
              </w:rPr>
            </w:pPr>
            <w:r>
              <w:rPr>
                <w:rFonts w:cs="Times New Roman"/>
              </w:rPr>
              <w:t>100%</w:t>
            </w:r>
          </w:p>
        </w:tc>
        <w:tc>
          <w:tcPr>
            <w:tcW w:w="1380" w:type="dxa"/>
            <w:vAlign w:val="center"/>
          </w:tcPr>
          <w:p w14:paraId="0C23482D" w14:textId="431C5AA8" w:rsidR="00F266E4" w:rsidRPr="007A6E4E" w:rsidRDefault="00F266E4" w:rsidP="00F266E4">
            <w:pPr>
              <w:pStyle w:val="NoSpacing"/>
              <w:jc w:val="center"/>
              <w:rPr>
                <w:rFonts w:cs="Times New Roman"/>
              </w:rPr>
            </w:pPr>
            <w:r>
              <w:rPr>
                <w:rFonts w:cs="Times New Roman"/>
              </w:rPr>
              <w:t>100%</w:t>
            </w:r>
          </w:p>
        </w:tc>
        <w:tc>
          <w:tcPr>
            <w:tcW w:w="1381" w:type="dxa"/>
            <w:vAlign w:val="center"/>
          </w:tcPr>
          <w:p w14:paraId="4094A8E2" w14:textId="45D2927E" w:rsidR="00F266E4" w:rsidRPr="007A6E4E" w:rsidRDefault="00F266E4" w:rsidP="00F266E4">
            <w:pPr>
              <w:pStyle w:val="NoSpacing"/>
              <w:jc w:val="center"/>
              <w:rPr>
                <w:rFonts w:cs="Times New Roman"/>
              </w:rPr>
            </w:pPr>
            <w:r>
              <w:rPr>
                <w:rFonts w:cs="Times New Roman"/>
              </w:rPr>
              <w:t>100%</w:t>
            </w:r>
          </w:p>
        </w:tc>
        <w:tc>
          <w:tcPr>
            <w:tcW w:w="1433" w:type="dxa"/>
            <w:vAlign w:val="center"/>
          </w:tcPr>
          <w:p w14:paraId="221FCB55" w14:textId="360A9590" w:rsidR="00F266E4" w:rsidRPr="007A6E4E" w:rsidRDefault="00F266E4" w:rsidP="00F266E4">
            <w:pPr>
              <w:pStyle w:val="NoSpacing"/>
              <w:jc w:val="center"/>
              <w:rPr>
                <w:rFonts w:cs="Times New Roman"/>
              </w:rPr>
            </w:pPr>
            <w:r>
              <w:rPr>
                <w:rFonts w:cs="Times New Roman"/>
              </w:rPr>
              <w:t>100%</w:t>
            </w:r>
          </w:p>
        </w:tc>
      </w:tr>
      <w:tr w:rsidR="00F266E4" w14:paraId="4099D98A" w14:textId="77777777" w:rsidTr="00F266E4">
        <w:tc>
          <w:tcPr>
            <w:tcW w:w="1615" w:type="dxa"/>
          </w:tcPr>
          <w:p w14:paraId="75150D79" w14:textId="77777777" w:rsidR="00F266E4" w:rsidRPr="00886F6C" w:rsidRDefault="00F266E4" w:rsidP="00F266E4">
            <w:pPr>
              <w:pStyle w:val="NoSpacing"/>
              <w:rPr>
                <w:rFonts w:cs="Times New Roman"/>
                <w:bCs/>
              </w:rPr>
            </w:pPr>
            <w:r w:rsidRPr="00886F6C">
              <w:rPr>
                <w:rFonts w:cs="Times New Roman"/>
                <w:bCs/>
              </w:rPr>
              <w:t>Licensure Exam Pass Rate</w:t>
            </w:r>
          </w:p>
        </w:tc>
        <w:tc>
          <w:tcPr>
            <w:tcW w:w="7735" w:type="dxa"/>
            <w:gridSpan w:val="5"/>
            <w:vAlign w:val="center"/>
          </w:tcPr>
          <w:p w14:paraId="43B2E221" w14:textId="77777777" w:rsidR="00F266E4" w:rsidRDefault="00F266E4" w:rsidP="00F266E4">
            <w:pPr>
              <w:pStyle w:val="NoSpacing"/>
              <w:jc w:val="center"/>
              <w:rPr>
                <w:rFonts w:cs="Times New Roman"/>
                <w:b/>
              </w:rPr>
            </w:pPr>
            <w:r w:rsidRPr="009C2DC6">
              <w:t>Licensure exams</w:t>
            </w:r>
            <w:r>
              <w:t xml:space="preserve"> are not required for this program</w:t>
            </w:r>
          </w:p>
        </w:tc>
      </w:tr>
      <w:tr w:rsidR="00F266E4" w14:paraId="1594F77D" w14:textId="77777777" w:rsidTr="00F266E4">
        <w:tc>
          <w:tcPr>
            <w:tcW w:w="9350" w:type="dxa"/>
            <w:gridSpan w:val="6"/>
            <w:shd w:val="clear" w:color="auto" w:fill="D6E3BC" w:themeFill="accent3" w:themeFillTint="66"/>
          </w:tcPr>
          <w:p w14:paraId="693B5CE5" w14:textId="2FF6BBEA" w:rsidR="00F266E4" w:rsidRPr="00E768FF" w:rsidRDefault="00F266E4" w:rsidP="00F266E4">
            <w:pPr>
              <w:pStyle w:val="NoSpacing"/>
            </w:pPr>
            <w:r w:rsidRPr="00886F6C">
              <w:rPr>
                <w:rFonts w:cs="Times New Roman"/>
                <w:bCs/>
                <w:i/>
                <w:iCs/>
              </w:rPr>
              <w:t>Sources:  Perkins</w:t>
            </w:r>
            <w:r>
              <w:rPr>
                <w:rFonts w:cs="Times New Roman"/>
                <w:bCs/>
                <w:i/>
                <w:iCs/>
              </w:rPr>
              <w:t xml:space="preserve"> IV Core 4 Employment data for Program (TOP Code: 050100) for job placement rates (</w:t>
            </w:r>
            <w:hyperlink r:id="rId8" w:history="1">
              <w:r w:rsidRPr="00B51B50">
                <w:rPr>
                  <w:rStyle w:val="Hyperlink"/>
                  <w:rFonts w:cs="Times New Roman"/>
                  <w:bCs/>
                  <w:i/>
                  <w:iCs/>
                </w:rPr>
                <w:t>https://misweb.cccco.edu/perkins/Core_Indicator_Reports/Summ_CoreIndi_TOPCode.aspx</w:t>
              </w:r>
            </w:hyperlink>
            <w:r>
              <w:rPr>
                <w:rFonts w:cs="Times New Roman"/>
                <w:bCs/>
                <w:i/>
                <w:iCs/>
              </w:rPr>
              <w:t xml:space="preserve">); </w:t>
            </w:r>
          </w:p>
          <w:p w14:paraId="2567AE43" w14:textId="77777777" w:rsidR="00F266E4" w:rsidRPr="00886F6C" w:rsidRDefault="00F266E4" w:rsidP="00F266E4">
            <w:pPr>
              <w:pStyle w:val="NoSpacing"/>
              <w:rPr>
                <w:rFonts w:cs="Times New Roman"/>
                <w:bCs/>
                <w:i/>
                <w:iCs/>
              </w:rPr>
            </w:pPr>
            <w:r w:rsidRPr="00E768FF">
              <w:rPr>
                <w:rFonts w:cs="Times New Roman"/>
                <w:bCs/>
              </w:rPr>
              <w:t xml:space="preserve">*Program-set standards and stretch goals reported in the table are the standards and goals established in 2019.  </w:t>
            </w:r>
          </w:p>
        </w:tc>
      </w:tr>
    </w:tbl>
    <w:p w14:paraId="0EE74444" w14:textId="77777777" w:rsidR="00F266E4" w:rsidRDefault="00F266E4" w:rsidP="00F266E4">
      <w:pPr>
        <w:pStyle w:val="NoSpacing"/>
        <w:rPr>
          <w:rFonts w:cs="Times New Roman"/>
          <w:b/>
        </w:rPr>
      </w:pPr>
    </w:p>
    <w:tbl>
      <w:tblPr>
        <w:tblStyle w:val="TableGrid"/>
        <w:tblW w:w="9360" w:type="dxa"/>
        <w:tblInd w:w="715" w:type="dxa"/>
        <w:tblLook w:val="04A0" w:firstRow="1" w:lastRow="0" w:firstColumn="1" w:lastColumn="0" w:noHBand="0" w:noVBand="1"/>
      </w:tblPr>
      <w:tblGrid>
        <w:gridCol w:w="9360"/>
      </w:tblGrid>
      <w:tr w:rsidR="00F266E4" w14:paraId="036FA09F" w14:textId="77777777" w:rsidTr="00F266E4">
        <w:tc>
          <w:tcPr>
            <w:tcW w:w="9360" w:type="dxa"/>
          </w:tcPr>
          <w:p w14:paraId="59328D9D" w14:textId="43987BA0" w:rsidR="00F266E4" w:rsidRPr="00AE1A93" w:rsidRDefault="00F266E4" w:rsidP="00F266E4">
            <w:pPr>
              <w:pStyle w:val="NoSpacing"/>
              <w:rPr>
                <w:b/>
                <w:bCs/>
                <w:i/>
              </w:rPr>
            </w:pPr>
            <w:r w:rsidRPr="00886F6C">
              <w:rPr>
                <w:rFonts w:cs="Times New Roman"/>
                <w:i/>
                <w:u w:val="single"/>
              </w:rPr>
              <w:t>RPIE Analysis</w:t>
            </w:r>
            <w:r w:rsidRPr="00C72EA6">
              <w:rPr>
                <w:rFonts w:cs="Times New Roman"/>
                <w:i/>
              </w:rPr>
              <w:t xml:space="preserve">: </w:t>
            </w:r>
            <w:r>
              <w:rPr>
                <w:i/>
              </w:rPr>
              <w:t xml:space="preserve">Among Entrepreneurship </w:t>
            </w:r>
            <w:r w:rsidRPr="00C72EA6">
              <w:rPr>
                <w:i/>
              </w:rPr>
              <w:t xml:space="preserve">Program students, job placement rates have consistently exceeded </w:t>
            </w:r>
            <w:r>
              <w:rPr>
                <w:i/>
              </w:rPr>
              <w:t xml:space="preserve">both the program-set standard (of 60%) and stretch goal (of 75%).  </w:t>
            </w:r>
          </w:p>
        </w:tc>
      </w:tr>
    </w:tbl>
    <w:p w14:paraId="6C71AC68" w14:textId="77777777" w:rsidR="00F266E4" w:rsidRDefault="00F266E4" w:rsidP="00F266E4">
      <w:pPr>
        <w:rPr>
          <w:rFonts w:cs="Times New Roman"/>
          <w:b/>
        </w:rPr>
      </w:pPr>
    </w:p>
    <w:p w14:paraId="5FEFF7E8" w14:textId="77777777" w:rsidR="00F266E4" w:rsidRDefault="00F266E4" w:rsidP="00F266E4">
      <w:pPr>
        <w:pStyle w:val="NoSpacing"/>
        <w:outlineLvl w:val="0"/>
        <w:rPr>
          <w:rFonts w:cs="Times New Roman"/>
          <w:i/>
          <w:color w:val="A6A6A6" w:themeColor="background1" w:themeShade="A6"/>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F266E4" w14:paraId="55E8A5A7" w14:textId="77777777" w:rsidTr="00F266E4">
        <w:tc>
          <w:tcPr>
            <w:tcW w:w="10070" w:type="dxa"/>
          </w:tcPr>
          <w:p w14:paraId="14066F4D" w14:textId="5D80DE0D" w:rsidR="00F266E4" w:rsidRPr="00684025" w:rsidRDefault="00684025" w:rsidP="00F266E4">
            <w:pPr>
              <w:pStyle w:val="NoSpacing"/>
              <w:rPr>
                <w:rFonts w:cs="Times New Roman"/>
                <w:color w:val="A6A6A6" w:themeColor="background1" w:themeShade="A6"/>
              </w:rPr>
            </w:pPr>
            <w:r w:rsidRPr="00684025">
              <w:rPr>
                <w:color w:val="1F497D" w:themeColor="text2"/>
              </w:rPr>
              <w:t xml:space="preserve">Among Entrepreneurship Program students, job placement rates have consistently exceeded both the program-set standard (of 60%) and stretch goal (of 75%). This is due to the implementation of the CEWD job board. Additionally,  the partnerships with the community are vital for job placement. </w:t>
            </w:r>
          </w:p>
        </w:tc>
      </w:tr>
    </w:tbl>
    <w:p w14:paraId="5927D8D9" w14:textId="77777777" w:rsidR="00F266E4" w:rsidRDefault="00F266E4" w:rsidP="00F266E4">
      <w:pPr>
        <w:pStyle w:val="NoSpacing"/>
        <w:ind w:left="720"/>
        <w:rPr>
          <w:rFonts w:cs="Times New Roman"/>
          <w:b/>
        </w:rPr>
      </w:pPr>
    </w:p>
    <w:p w14:paraId="3A5488BC" w14:textId="77777777" w:rsidR="00D223A8" w:rsidRDefault="00D223A8">
      <w:pPr>
        <w:rPr>
          <w:rFonts w:cs="Times New Roman"/>
          <w:b/>
        </w:rPr>
      </w:pPr>
    </w:p>
    <w:p w14:paraId="580E6C1D" w14:textId="77777777" w:rsidR="009507B9" w:rsidRPr="008913A5" w:rsidRDefault="00286698" w:rsidP="00464CF5">
      <w:pPr>
        <w:pStyle w:val="ListParagraph"/>
        <w:numPr>
          <w:ilvl w:val="0"/>
          <w:numId w:val="10"/>
        </w:numPr>
        <w:rPr>
          <w:rFonts w:cs="Times New Roman"/>
          <w:b/>
          <w:color w:val="F79646" w:themeColor="accent6"/>
          <w:sz w:val="28"/>
          <w:szCs w:val="28"/>
        </w:rPr>
      </w:pPr>
      <w:r w:rsidRPr="008913A5">
        <w:rPr>
          <w:rFonts w:cs="Times New Roman"/>
          <w:b/>
          <w:color w:val="F79646" w:themeColor="accent6"/>
          <w:sz w:val="28"/>
          <w:szCs w:val="28"/>
        </w:rPr>
        <w:t>CURRICULUM</w:t>
      </w:r>
    </w:p>
    <w:p w14:paraId="3C5669E1" w14:textId="77777777" w:rsidR="008C3BEE" w:rsidRDefault="008C3BEE" w:rsidP="00464CF5">
      <w:pPr>
        <w:pStyle w:val="ListParagraph"/>
        <w:numPr>
          <w:ilvl w:val="1"/>
          <w:numId w:val="10"/>
        </w:numPr>
        <w:ind w:left="1080"/>
        <w:rPr>
          <w:rFonts w:cs="Times New Roman"/>
          <w:b/>
        </w:rPr>
      </w:pPr>
      <w:r>
        <w:rPr>
          <w:rFonts w:cs="Times New Roman"/>
          <w:b/>
        </w:rPr>
        <w:t>Courses</w:t>
      </w:r>
    </w:p>
    <w:tbl>
      <w:tblPr>
        <w:tblW w:w="10970" w:type="dxa"/>
        <w:jc w:val="center"/>
        <w:tblLook w:val="04A0" w:firstRow="1" w:lastRow="0" w:firstColumn="1" w:lastColumn="0" w:noHBand="0" w:noVBand="1"/>
      </w:tblPr>
      <w:tblGrid>
        <w:gridCol w:w="900"/>
        <w:gridCol w:w="1525"/>
        <w:gridCol w:w="1980"/>
        <w:gridCol w:w="1440"/>
        <w:gridCol w:w="2070"/>
        <w:gridCol w:w="1800"/>
        <w:gridCol w:w="1255"/>
      </w:tblGrid>
      <w:tr w:rsidR="00772469" w14:paraId="50DB9470" w14:textId="77777777" w:rsidTr="001860C0">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A28B24E"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Subject</w:t>
            </w:r>
          </w:p>
        </w:tc>
        <w:tc>
          <w:tcPr>
            <w:tcW w:w="1525" w:type="dxa"/>
            <w:tcBorders>
              <w:top w:val="single" w:sz="4" w:space="0" w:color="auto"/>
              <w:left w:val="nil"/>
              <w:bottom w:val="single" w:sz="4" w:space="0" w:color="auto"/>
              <w:right w:val="single" w:sz="4" w:space="0" w:color="auto"/>
            </w:tcBorders>
            <w:vAlign w:val="center"/>
            <w:hideMark/>
          </w:tcPr>
          <w:p w14:paraId="664D44CF"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Course Number</w:t>
            </w:r>
          </w:p>
        </w:tc>
        <w:tc>
          <w:tcPr>
            <w:tcW w:w="1980" w:type="dxa"/>
            <w:tcBorders>
              <w:top w:val="single" w:sz="4" w:space="0" w:color="auto"/>
              <w:left w:val="nil"/>
              <w:bottom w:val="single" w:sz="4" w:space="0" w:color="auto"/>
              <w:right w:val="single" w:sz="4" w:space="0" w:color="auto"/>
            </w:tcBorders>
            <w:vAlign w:val="center"/>
            <w:hideMark/>
          </w:tcPr>
          <w:p w14:paraId="3D55974F"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Date</w:t>
            </w:r>
            <w:r>
              <w:rPr>
                <w:rFonts w:eastAsia="Times New Roman" w:cs="Times New Roman"/>
                <w:b/>
                <w:bCs/>
                <w:color w:val="000000"/>
              </w:rPr>
              <w:t xml:space="preserve"> of Last Review</w:t>
            </w:r>
          </w:p>
          <w:p w14:paraId="179A90F0" w14:textId="77777777" w:rsidR="00772469" w:rsidRDefault="00772469" w:rsidP="00CB647C">
            <w:pPr>
              <w:spacing w:after="0" w:line="240" w:lineRule="auto"/>
              <w:jc w:val="center"/>
              <w:rPr>
                <w:rFonts w:ascii="Calibri" w:eastAsia="Times New Roman" w:hAnsi="Calibri" w:cs="Times New Roman"/>
                <w:b/>
                <w:bCs/>
                <w:color w:val="000000"/>
              </w:rPr>
            </w:pPr>
            <w:r w:rsidRPr="006C36DC">
              <w:rPr>
                <w:rFonts w:ascii="Calibri" w:eastAsia="Times New Roman" w:hAnsi="Calibri" w:cs="Times New Roman"/>
                <w:bCs/>
                <w:i/>
                <w:color w:val="000000"/>
              </w:rPr>
              <w:t xml:space="preserve">(Courses with </w:t>
            </w:r>
            <w:r>
              <w:rPr>
                <w:rFonts w:eastAsia="Times New Roman" w:cs="Times New Roman"/>
                <w:bCs/>
                <w:i/>
                <w:color w:val="000000"/>
              </w:rPr>
              <w:t>last review</w:t>
            </w:r>
            <w:r w:rsidRPr="006C36DC">
              <w:rPr>
                <w:rFonts w:ascii="Calibri" w:eastAsia="Times New Roman" w:hAnsi="Calibri" w:cs="Times New Roman"/>
                <w:bCs/>
                <w:i/>
                <w:color w:val="000000"/>
              </w:rPr>
              <w:t xml:space="preserve"> dates </w:t>
            </w:r>
            <w:r>
              <w:rPr>
                <w:rFonts w:eastAsia="Times New Roman" w:cs="Times New Roman"/>
                <w:bCs/>
                <w:i/>
                <w:color w:val="000000"/>
              </w:rPr>
              <w:t>of</w:t>
            </w:r>
            <w:r w:rsidRPr="006C36DC">
              <w:rPr>
                <w:rFonts w:ascii="Calibri" w:eastAsia="Times New Roman" w:hAnsi="Calibri" w:cs="Times New Roman"/>
                <w:bCs/>
                <w:i/>
                <w:color w:val="000000"/>
              </w:rPr>
              <w:t xml:space="preserve"> </w:t>
            </w:r>
            <w:r>
              <w:rPr>
                <w:rFonts w:eastAsia="Times New Roman" w:cs="Times New Roman"/>
                <w:bCs/>
                <w:i/>
                <w:color w:val="000000"/>
              </w:rPr>
              <w:t>6</w:t>
            </w:r>
            <w:r w:rsidRPr="006C36DC">
              <w:rPr>
                <w:rFonts w:ascii="Calibri" w:eastAsia="Times New Roman" w:hAnsi="Calibri" w:cs="Times New Roman"/>
                <w:bCs/>
                <w:i/>
                <w:color w:val="000000"/>
              </w:rPr>
              <w:t xml:space="preserve"> years </w:t>
            </w:r>
            <w:r>
              <w:rPr>
                <w:rFonts w:eastAsia="Times New Roman" w:cs="Times New Roman"/>
                <w:bCs/>
                <w:i/>
                <w:color w:val="000000"/>
              </w:rPr>
              <w:t xml:space="preserve">or more </w:t>
            </w:r>
            <w:r w:rsidRPr="006C36DC">
              <w:rPr>
                <w:rFonts w:ascii="Calibri" w:eastAsia="Times New Roman" w:hAnsi="Calibri" w:cs="Times New Roman"/>
                <w:bCs/>
                <w:i/>
                <w:color w:val="000000"/>
              </w:rPr>
              <w:t xml:space="preserve">must be scheduled </w:t>
            </w:r>
            <w:r>
              <w:rPr>
                <w:rFonts w:ascii="Calibri" w:eastAsia="Times New Roman" w:hAnsi="Calibri" w:cs="Times New Roman"/>
                <w:bCs/>
                <w:i/>
                <w:color w:val="000000"/>
              </w:rPr>
              <w:t>for immediate review</w:t>
            </w:r>
            <w:r w:rsidRPr="006C36DC">
              <w:rPr>
                <w:rFonts w:ascii="Calibri" w:eastAsia="Times New Roman" w:hAnsi="Calibri" w:cs="Times New Roman"/>
                <w:bCs/>
                <w:i/>
                <w:color w:val="000000"/>
              </w:rPr>
              <w:t>)</w:t>
            </w:r>
          </w:p>
        </w:tc>
        <w:tc>
          <w:tcPr>
            <w:tcW w:w="1440" w:type="dxa"/>
            <w:tcBorders>
              <w:top w:val="single" w:sz="4" w:space="0" w:color="auto"/>
              <w:left w:val="nil"/>
              <w:bottom w:val="single" w:sz="4" w:space="0" w:color="auto"/>
              <w:right w:val="single" w:sz="4" w:space="0" w:color="auto"/>
            </w:tcBorders>
            <w:vAlign w:val="center"/>
          </w:tcPr>
          <w:p w14:paraId="1FB6F57F"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Has</w:t>
            </w:r>
          </w:p>
          <w:p w14:paraId="48F4C65A"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Prerequisite*</w:t>
            </w:r>
          </w:p>
          <w:p w14:paraId="716A53E4" w14:textId="249879B8" w:rsidR="00772469" w:rsidRDefault="00772469" w:rsidP="00CB647C">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Yes/No</w:t>
            </w:r>
            <w:r w:rsidR="008858A4">
              <w:rPr>
                <w:rFonts w:ascii="Calibri" w:eastAsia="Times New Roman" w:hAnsi="Calibri" w:cs="Times New Roman"/>
                <w:bCs/>
                <w:color w:val="000000"/>
              </w:rPr>
              <w:t xml:space="preserve"> </w:t>
            </w:r>
            <w:r w:rsidR="008858A4">
              <w:rPr>
                <w:rFonts w:ascii="Calibri" w:eastAsia="Times New Roman" w:hAnsi="Calibri" w:cs="Times New Roman"/>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72152EF"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In Need of Revision</w:t>
            </w:r>
          </w:p>
          <w:p w14:paraId="74774D19" w14:textId="77777777" w:rsidR="00772469" w:rsidRDefault="00772469" w:rsidP="00CB647C">
            <w:pPr>
              <w:spacing w:after="0" w:line="240" w:lineRule="auto"/>
              <w:jc w:val="center"/>
              <w:rPr>
                <w:rFonts w:ascii="Calibri" w:eastAsia="Times New Roman" w:hAnsi="Calibri" w:cs="Times New Roman"/>
                <w:b/>
                <w:i/>
                <w:color w:val="000000"/>
              </w:rPr>
            </w:pPr>
            <w:r>
              <w:rPr>
                <w:rFonts w:ascii="Calibri" w:eastAsia="Times New Roman" w:hAnsi="Calibri" w:cs="Times New Roman"/>
                <w:i/>
                <w:color w:val="000000"/>
              </w:rPr>
              <w:t>Indicate Non-</w:t>
            </w:r>
            <w:r w:rsidR="00981AF6">
              <w:rPr>
                <w:rFonts w:ascii="Calibri" w:eastAsia="Times New Roman" w:hAnsi="Calibri" w:cs="Times New Roman"/>
                <w:i/>
                <w:color w:val="000000"/>
              </w:rPr>
              <w:t xml:space="preserve">Substantive (NS) or Substantive </w:t>
            </w:r>
            <w:r>
              <w:rPr>
                <w:rFonts w:ascii="Calibri" w:eastAsia="Times New Roman" w:hAnsi="Calibri" w:cs="Times New Roman"/>
                <w:i/>
                <w:color w:val="000000"/>
              </w:rPr>
              <w:t>(S)</w:t>
            </w:r>
            <w:r w:rsidR="00CB647C">
              <w:rPr>
                <w:rFonts w:ascii="Calibri" w:eastAsia="Times New Roman" w:hAnsi="Calibri" w:cs="Times New Roman"/>
                <w:i/>
                <w:color w:val="000000"/>
              </w:rPr>
              <w:t xml:space="preserve"> </w:t>
            </w:r>
            <w:r>
              <w:rPr>
                <w:rFonts w:ascii="Calibri" w:eastAsia="Times New Roman" w:hAnsi="Calibri" w:cs="Times New Roman"/>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1FD5B3B7"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 Be Archived </w:t>
            </w:r>
            <w:r>
              <w:rPr>
                <w:rFonts w:ascii="Calibri" w:eastAsia="Times New Roman" w:hAnsi="Calibri" w:cs="Times New Roman"/>
                <w:bCs/>
                <w:i/>
                <w:color w:val="000000"/>
              </w:rPr>
              <w:t>(as Obsolete, Outdated, or Irrelevant)</w:t>
            </w:r>
          </w:p>
          <w:p w14:paraId="645C423A"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4265A79A" w14:textId="77777777" w:rsidR="00772469" w:rsidRDefault="00772469"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 Change</w:t>
            </w:r>
          </w:p>
        </w:tc>
      </w:tr>
      <w:tr w:rsidR="00772469" w14:paraId="00E7426F" w14:textId="77777777" w:rsidTr="001860C0">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12DA7032" w14:textId="5D9AC4EA" w:rsidR="00772469"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BUSI </w:t>
            </w:r>
          </w:p>
        </w:tc>
        <w:tc>
          <w:tcPr>
            <w:tcW w:w="1525" w:type="dxa"/>
            <w:tcBorders>
              <w:top w:val="nil"/>
              <w:left w:val="nil"/>
              <w:bottom w:val="single" w:sz="4" w:space="0" w:color="auto"/>
              <w:right w:val="single" w:sz="4" w:space="0" w:color="auto"/>
            </w:tcBorders>
            <w:shd w:val="clear" w:color="auto" w:fill="EEEEEE"/>
            <w:noWrap/>
          </w:tcPr>
          <w:p w14:paraId="610EEA08" w14:textId="4993D202" w:rsidR="00772469" w:rsidRPr="007B2B7A" w:rsidRDefault="001860C0" w:rsidP="00772469">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101 (p. 141)</w:t>
            </w:r>
          </w:p>
        </w:tc>
        <w:tc>
          <w:tcPr>
            <w:tcW w:w="1980" w:type="dxa"/>
            <w:tcBorders>
              <w:top w:val="nil"/>
              <w:left w:val="nil"/>
              <w:bottom w:val="single" w:sz="4" w:space="0" w:color="auto"/>
              <w:right w:val="single" w:sz="4" w:space="0" w:color="auto"/>
            </w:tcBorders>
            <w:shd w:val="clear" w:color="auto" w:fill="EEEEEE"/>
            <w:noWrap/>
          </w:tcPr>
          <w:p w14:paraId="143513C5" w14:textId="48449CB9" w:rsidR="00772469" w:rsidRPr="007B2B7A" w:rsidRDefault="001860C0" w:rsidP="00772469">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08/12/2019</w:t>
            </w:r>
          </w:p>
        </w:tc>
        <w:tc>
          <w:tcPr>
            <w:tcW w:w="1440" w:type="dxa"/>
            <w:tcBorders>
              <w:top w:val="single" w:sz="4" w:space="0" w:color="auto"/>
              <w:left w:val="nil"/>
              <w:bottom w:val="single" w:sz="4" w:space="0" w:color="auto"/>
              <w:right w:val="single" w:sz="4" w:space="0" w:color="auto"/>
            </w:tcBorders>
            <w:shd w:val="clear" w:color="auto" w:fill="EEEEEE"/>
          </w:tcPr>
          <w:p w14:paraId="53441E65" w14:textId="42A090CB" w:rsidR="00772469" w:rsidRPr="007B2B7A" w:rsidRDefault="001860C0" w:rsidP="00772469">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774EDA83" w14:textId="4094EEB7" w:rsidR="00772469"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No </w:t>
            </w:r>
          </w:p>
        </w:tc>
        <w:tc>
          <w:tcPr>
            <w:tcW w:w="1800" w:type="dxa"/>
            <w:tcBorders>
              <w:top w:val="nil"/>
              <w:left w:val="nil"/>
              <w:bottom w:val="single" w:sz="4" w:space="0" w:color="auto"/>
              <w:right w:val="single" w:sz="4" w:space="0" w:color="auto"/>
            </w:tcBorders>
            <w:shd w:val="clear" w:color="auto" w:fill="EEEEEE"/>
            <w:noWrap/>
            <w:vAlign w:val="bottom"/>
          </w:tcPr>
          <w:p w14:paraId="2721BAEB" w14:textId="77777777" w:rsidR="00772469" w:rsidRPr="007B2B7A" w:rsidRDefault="00772469" w:rsidP="00772469">
            <w:pPr>
              <w:spacing w:after="0" w:line="240" w:lineRule="auto"/>
              <w:jc w:val="center"/>
              <w:rPr>
                <w:rFonts w:ascii="Calibri" w:eastAsia="Times New Roman" w:hAnsi="Calibri" w:cs="Times New Roman"/>
                <w:color w:val="1F497D" w:themeColor="text2"/>
              </w:rPr>
            </w:pPr>
          </w:p>
        </w:tc>
        <w:tc>
          <w:tcPr>
            <w:tcW w:w="1255" w:type="dxa"/>
            <w:tcBorders>
              <w:top w:val="nil"/>
              <w:left w:val="nil"/>
              <w:bottom w:val="single" w:sz="4" w:space="0" w:color="auto"/>
              <w:right w:val="single" w:sz="4" w:space="0" w:color="auto"/>
            </w:tcBorders>
            <w:shd w:val="clear" w:color="auto" w:fill="EEEEEE"/>
            <w:noWrap/>
            <w:vAlign w:val="bottom"/>
          </w:tcPr>
          <w:p w14:paraId="540C8F6E" w14:textId="684C0F6F" w:rsidR="00772469" w:rsidRPr="007B2B7A" w:rsidRDefault="001860C0" w:rsidP="00772469">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x</w:t>
            </w:r>
          </w:p>
        </w:tc>
      </w:tr>
      <w:tr w:rsidR="00772469" w14:paraId="66DF613C" w14:textId="77777777" w:rsidTr="001860C0">
        <w:trPr>
          <w:trHeight w:val="300"/>
          <w:jc w:val="center"/>
        </w:trPr>
        <w:tc>
          <w:tcPr>
            <w:tcW w:w="900" w:type="dxa"/>
            <w:tcBorders>
              <w:top w:val="nil"/>
              <w:left w:val="single" w:sz="4" w:space="0" w:color="auto"/>
              <w:bottom w:val="nil"/>
              <w:right w:val="single" w:sz="4" w:space="0" w:color="auto"/>
            </w:tcBorders>
            <w:noWrap/>
          </w:tcPr>
          <w:p w14:paraId="42EC5D23" w14:textId="6DF443E8" w:rsidR="00772469" w:rsidRPr="007B2B7A" w:rsidRDefault="001860C0" w:rsidP="00772469">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BUSI</w:t>
            </w:r>
          </w:p>
        </w:tc>
        <w:tc>
          <w:tcPr>
            <w:tcW w:w="1525" w:type="dxa"/>
            <w:tcBorders>
              <w:top w:val="nil"/>
              <w:left w:val="nil"/>
              <w:bottom w:val="nil"/>
              <w:right w:val="single" w:sz="4" w:space="0" w:color="auto"/>
            </w:tcBorders>
            <w:noWrap/>
          </w:tcPr>
          <w:p w14:paraId="00BDE621" w14:textId="46612E2A" w:rsidR="00772469" w:rsidRPr="007B2B7A" w:rsidRDefault="001860C0" w:rsidP="00772469">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102 (p. 143) </w:t>
            </w:r>
          </w:p>
        </w:tc>
        <w:tc>
          <w:tcPr>
            <w:tcW w:w="1980" w:type="dxa"/>
            <w:tcBorders>
              <w:top w:val="nil"/>
              <w:left w:val="nil"/>
              <w:bottom w:val="nil"/>
              <w:right w:val="single" w:sz="4" w:space="0" w:color="auto"/>
            </w:tcBorders>
            <w:noWrap/>
          </w:tcPr>
          <w:p w14:paraId="103239D6" w14:textId="2F0AC7DA" w:rsidR="00772469" w:rsidRPr="007B2B7A" w:rsidRDefault="001860C0" w:rsidP="00772469">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08/12/2019</w:t>
            </w:r>
          </w:p>
        </w:tc>
        <w:tc>
          <w:tcPr>
            <w:tcW w:w="1440" w:type="dxa"/>
            <w:tcBorders>
              <w:top w:val="single" w:sz="4" w:space="0" w:color="auto"/>
              <w:left w:val="nil"/>
              <w:bottom w:val="single" w:sz="4" w:space="0" w:color="auto"/>
              <w:right w:val="single" w:sz="4" w:space="0" w:color="auto"/>
            </w:tcBorders>
          </w:tcPr>
          <w:p w14:paraId="71E182E8" w14:textId="75407E3C" w:rsidR="00772469" w:rsidRPr="007B2B7A" w:rsidRDefault="001860C0" w:rsidP="00772469">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73680483" w14:textId="6CC5930E" w:rsidR="00772469" w:rsidRPr="007B2B7A" w:rsidRDefault="001860C0" w:rsidP="00772469">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Would like to add </w:t>
            </w:r>
            <w:proofErr w:type="spellStart"/>
            <w:r w:rsidRPr="007B2B7A">
              <w:rPr>
                <w:rFonts w:ascii="Calibri" w:eastAsia="Times New Roman" w:hAnsi="Calibri" w:cs="Times New Roman"/>
                <w:color w:val="1F497D" w:themeColor="text2"/>
              </w:rPr>
              <w:t>prereq</w:t>
            </w:r>
            <w:proofErr w:type="spellEnd"/>
            <w:r w:rsidRPr="007B2B7A">
              <w:rPr>
                <w:rFonts w:ascii="Calibri" w:eastAsia="Times New Roman" w:hAnsi="Calibri" w:cs="Times New Roman"/>
                <w:color w:val="1F497D" w:themeColor="text2"/>
              </w:rPr>
              <w:t xml:space="preserve"> of BUSI 101</w:t>
            </w:r>
          </w:p>
        </w:tc>
        <w:tc>
          <w:tcPr>
            <w:tcW w:w="1800" w:type="dxa"/>
            <w:tcBorders>
              <w:top w:val="nil"/>
              <w:left w:val="nil"/>
              <w:bottom w:val="nil"/>
              <w:right w:val="single" w:sz="4" w:space="0" w:color="auto"/>
            </w:tcBorders>
            <w:noWrap/>
            <w:vAlign w:val="bottom"/>
          </w:tcPr>
          <w:p w14:paraId="78821258" w14:textId="77777777" w:rsidR="00772469" w:rsidRPr="007B2B7A" w:rsidRDefault="00772469" w:rsidP="00772469">
            <w:pPr>
              <w:spacing w:after="0" w:line="240" w:lineRule="auto"/>
              <w:jc w:val="center"/>
              <w:rPr>
                <w:rFonts w:ascii="Calibri" w:eastAsia="Times New Roman" w:hAnsi="Calibri" w:cs="Times New Roman"/>
                <w:color w:val="1F497D" w:themeColor="text2"/>
              </w:rPr>
            </w:pPr>
          </w:p>
        </w:tc>
        <w:tc>
          <w:tcPr>
            <w:tcW w:w="1255" w:type="dxa"/>
            <w:tcBorders>
              <w:top w:val="nil"/>
              <w:left w:val="nil"/>
              <w:bottom w:val="nil"/>
              <w:right w:val="single" w:sz="4" w:space="0" w:color="auto"/>
            </w:tcBorders>
            <w:noWrap/>
            <w:vAlign w:val="bottom"/>
          </w:tcPr>
          <w:p w14:paraId="3106A471" w14:textId="77777777" w:rsidR="00772469" w:rsidRPr="007B2B7A" w:rsidRDefault="00772469" w:rsidP="00772469">
            <w:pPr>
              <w:spacing w:after="0" w:line="240" w:lineRule="auto"/>
              <w:jc w:val="center"/>
              <w:rPr>
                <w:rFonts w:ascii="Calibri" w:eastAsia="Times New Roman" w:hAnsi="Calibri" w:cs="Times New Roman"/>
                <w:color w:val="1F497D" w:themeColor="text2"/>
              </w:rPr>
            </w:pPr>
          </w:p>
        </w:tc>
      </w:tr>
      <w:tr w:rsidR="001860C0" w14:paraId="61FAAD51" w14:textId="77777777" w:rsidTr="001860C0">
        <w:trPr>
          <w:trHeight w:val="300"/>
          <w:jc w:val="center"/>
        </w:trPr>
        <w:tc>
          <w:tcPr>
            <w:tcW w:w="900" w:type="dxa"/>
            <w:tcBorders>
              <w:top w:val="nil"/>
              <w:left w:val="single" w:sz="4" w:space="0" w:color="auto"/>
              <w:bottom w:val="nil"/>
              <w:right w:val="single" w:sz="4" w:space="0" w:color="auto"/>
            </w:tcBorders>
            <w:noWrap/>
          </w:tcPr>
          <w:p w14:paraId="0897DC0A" w14:textId="25921003"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BUSI </w:t>
            </w:r>
          </w:p>
        </w:tc>
        <w:tc>
          <w:tcPr>
            <w:tcW w:w="1525" w:type="dxa"/>
            <w:tcBorders>
              <w:top w:val="nil"/>
              <w:left w:val="nil"/>
              <w:bottom w:val="nil"/>
              <w:right w:val="single" w:sz="4" w:space="0" w:color="auto"/>
            </w:tcBorders>
            <w:noWrap/>
          </w:tcPr>
          <w:p w14:paraId="44E12C5F" w14:textId="5B832375"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144</w:t>
            </w:r>
          </w:p>
        </w:tc>
        <w:tc>
          <w:tcPr>
            <w:tcW w:w="1980" w:type="dxa"/>
            <w:tcBorders>
              <w:top w:val="nil"/>
              <w:left w:val="nil"/>
              <w:bottom w:val="nil"/>
              <w:right w:val="single" w:sz="4" w:space="0" w:color="auto"/>
            </w:tcBorders>
            <w:noWrap/>
          </w:tcPr>
          <w:p w14:paraId="0D700FF5" w14:textId="705C82DA"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08/14/2020</w:t>
            </w:r>
          </w:p>
        </w:tc>
        <w:tc>
          <w:tcPr>
            <w:tcW w:w="1440" w:type="dxa"/>
            <w:tcBorders>
              <w:top w:val="single" w:sz="4" w:space="0" w:color="auto"/>
              <w:left w:val="nil"/>
              <w:bottom w:val="single" w:sz="4" w:space="0" w:color="auto"/>
              <w:right w:val="single" w:sz="4" w:space="0" w:color="auto"/>
            </w:tcBorders>
          </w:tcPr>
          <w:p w14:paraId="1F20DC82" w14:textId="15CFE62A"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4AB82B09" w14:textId="63BD9FC3"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No </w:t>
            </w:r>
          </w:p>
        </w:tc>
        <w:tc>
          <w:tcPr>
            <w:tcW w:w="1800" w:type="dxa"/>
            <w:tcBorders>
              <w:top w:val="nil"/>
              <w:left w:val="nil"/>
              <w:bottom w:val="nil"/>
              <w:right w:val="single" w:sz="4" w:space="0" w:color="auto"/>
            </w:tcBorders>
            <w:noWrap/>
            <w:vAlign w:val="bottom"/>
          </w:tcPr>
          <w:p w14:paraId="1657E0DF" w14:textId="77777777" w:rsidR="001860C0" w:rsidRPr="007B2B7A" w:rsidRDefault="001860C0" w:rsidP="001860C0">
            <w:pPr>
              <w:spacing w:after="0" w:line="240" w:lineRule="auto"/>
              <w:jc w:val="center"/>
              <w:rPr>
                <w:rFonts w:ascii="Calibri" w:eastAsia="Times New Roman" w:hAnsi="Calibri" w:cs="Times New Roman"/>
                <w:color w:val="1F497D" w:themeColor="text2"/>
              </w:rPr>
            </w:pPr>
          </w:p>
        </w:tc>
        <w:tc>
          <w:tcPr>
            <w:tcW w:w="1255" w:type="dxa"/>
            <w:tcBorders>
              <w:top w:val="nil"/>
              <w:left w:val="nil"/>
              <w:bottom w:val="nil"/>
              <w:right w:val="single" w:sz="4" w:space="0" w:color="auto"/>
            </w:tcBorders>
            <w:noWrap/>
            <w:vAlign w:val="bottom"/>
          </w:tcPr>
          <w:p w14:paraId="445A945E" w14:textId="6157E8E0"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x</w:t>
            </w:r>
          </w:p>
        </w:tc>
      </w:tr>
      <w:tr w:rsidR="001860C0" w14:paraId="275F6210" w14:textId="77777777" w:rsidTr="001860C0">
        <w:trPr>
          <w:trHeight w:val="300"/>
          <w:jc w:val="center"/>
        </w:trPr>
        <w:tc>
          <w:tcPr>
            <w:tcW w:w="900" w:type="dxa"/>
            <w:tcBorders>
              <w:top w:val="nil"/>
              <w:left w:val="single" w:sz="4" w:space="0" w:color="auto"/>
              <w:bottom w:val="nil"/>
              <w:right w:val="single" w:sz="4" w:space="0" w:color="auto"/>
            </w:tcBorders>
            <w:noWrap/>
          </w:tcPr>
          <w:p w14:paraId="6C19B262" w14:textId="743FD7F4"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BUSI</w:t>
            </w:r>
          </w:p>
        </w:tc>
        <w:tc>
          <w:tcPr>
            <w:tcW w:w="1525" w:type="dxa"/>
            <w:tcBorders>
              <w:top w:val="nil"/>
              <w:left w:val="nil"/>
              <w:bottom w:val="nil"/>
              <w:right w:val="single" w:sz="4" w:space="0" w:color="auto"/>
            </w:tcBorders>
            <w:noWrap/>
          </w:tcPr>
          <w:p w14:paraId="30DD52E9" w14:textId="45AF8F41"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251</w:t>
            </w:r>
          </w:p>
        </w:tc>
        <w:tc>
          <w:tcPr>
            <w:tcW w:w="1980" w:type="dxa"/>
            <w:tcBorders>
              <w:top w:val="nil"/>
              <w:left w:val="nil"/>
              <w:bottom w:val="nil"/>
              <w:right w:val="single" w:sz="4" w:space="0" w:color="auto"/>
            </w:tcBorders>
            <w:noWrap/>
          </w:tcPr>
          <w:p w14:paraId="35C2917B" w14:textId="0EBBE166"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08/13/2021</w:t>
            </w:r>
          </w:p>
        </w:tc>
        <w:tc>
          <w:tcPr>
            <w:tcW w:w="1440" w:type="dxa"/>
            <w:tcBorders>
              <w:top w:val="single" w:sz="4" w:space="0" w:color="auto"/>
              <w:left w:val="nil"/>
              <w:bottom w:val="single" w:sz="4" w:space="0" w:color="auto"/>
              <w:right w:val="single" w:sz="4" w:space="0" w:color="auto"/>
            </w:tcBorders>
          </w:tcPr>
          <w:p w14:paraId="0453F78D" w14:textId="7CA6F91E"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244C83DD" w14:textId="2CAFE8B7"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No </w:t>
            </w:r>
          </w:p>
        </w:tc>
        <w:tc>
          <w:tcPr>
            <w:tcW w:w="1800" w:type="dxa"/>
            <w:tcBorders>
              <w:top w:val="nil"/>
              <w:left w:val="nil"/>
              <w:bottom w:val="nil"/>
              <w:right w:val="single" w:sz="4" w:space="0" w:color="auto"/>
            </w:tcBorders>
            <w:noWrap/>
            <w:vAlign w:val="bottom"/>
          </w:tcPr>
          <w:p w14:paraId="266B6C22" w14:textId="77777777" w:rsidR="001860C0" w:rsidRPr="007B2B7A" w:rsidRDefault="001860C0" w:rsidP="001860C0">
            <w:pPr>
              <w:spacing w:after="0" w:line="240" w:lineRule="auto"/>
              <w:jc w:val="center"/>
              <w:rPr>
                <w:rFonts w:ascii="Calibri" w:eastAsia="Times New Roman" w:hAnsi="Calibri" w:cs="Times New Roman"/>
                <w:color w:val="1F497D" w:themeColor="text2"/>
              </w:rPr>
            </w:pPr>
          </w:p>
        </w:tc>
        <w:tc>
          <w:tcPr>
            <w:tcW w:w="1255" w:type="dxa"/>
            <w:tcBorders>
              <w:top w:val="nil"/>
              <w:left w:val="nil"/>
              <w:bottom w:val="nil"/>
              <w:right w:val="single" w:sz="4" w:space="0" w:color="auto"/>
            </w:tcBorders>
            <w:noWrap/>
            <w:vAlign w:val="bottom"/>
          </w:tcPr>
          <w:p w14:paraId="02202CB2" w14:textId="172ABC6D"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x</w:t>
            </w:r>
          </w:p>
        </w:tc>
      </w:tr>
      <w:tr w:rsidR="001860C0" w14:paraId="351119DB" w14:textId="77777777" w:rsidTr="001860C0">
        <w:trPr>
          <w:trHeight w:val="300"/>
          <w:jc w:val="center"/>
        </w:trPr>
        <w:tc>
          <w:tcPr>
            <w:tcW w:w="900" w:type="dxa"/>
            <w:tcBorders>
              <w:top w:val="nil"/>
              <w:left w:val="single" w:sz="4" w:space="0" w:color="auto"/>
              <w:bottom w:val="nil"/>
              <w:right w:val="single" w:sz="4" w:space="0" w:color="auto"/>
            </w:tcBorders>
            <w:noWrap/>
          </w:tcPr>
          <w:p w14:paraId="1EADE98C" w14:textId="66F3B1A9"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BUSI </w:t>
            </w:r>
          </w:p>
        </w:tc>
        <w:tc>
          <w:tcPr>
            <w:tcW w:w="1525" w:type="dxa"/>
            <w:tcBorders>
              <w:top w:val="nil"/>
              <w:left w:val="nil"/>
              <w:bottom w:val="nil"/>
              <w:right w:val="single" w:sz="4" w:space="0" w:color="auto"/>
            </w:tcBorders>
            <w:noWrap/>
          </w:tcPr>
          <w:p w14:paraId="10E55A3B" w14:textId="4E17AEA9"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252</w:t>
            </w:r>
          </w:p>
        </w:tc>
        <w:tc>
          <w:tcPr>
            <w:tcW w:w="1980" w:type="dxa"/>
            <w:tcBorders>
              <w:top w:val="nil"/>
              <w:left w:val="nil"/>
              <w:bottom w:val="nil"/>
              <w:right w:val="single" w:sz="4" w:space="0" w:color="auto"/>
            </w:tcBorders>
            <w:noWrap/>
          </w:tcPr>
          <w:p w14:paraId="49C35004" w14:textId="705CE11C"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08/13/2021</w:t>
            </w:r>
          </w:p>
        </w:tc>
        <w:tc>
          <w:tcPr>
            <w:tcW w:w="1440" w:type="dxa"/>
            <w:tcBorders>
              <w:top w:val="single" w:sz="4" w:space="0" w:color="auto"/>
              <w:left w:val="nil"/>
              <w:bottom w:val="single" w:sz="4" w:space="0" w:color="auto"/>
              <w:right w:val="single" w:sz="4" w:space="0" w:color="auto"/>
            </w:tcBorders>
          </w:tcPr>
          <w:p w14:paraId="64E18756" w14:textId="737F6ED9"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3B11DEEF" w14:textId="7ACC67C6"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No </w:t>
            </w:r>
          </w:p>
        </w:tc>
        <w:tc>
          <w:tcPr>
            <w:tcW w:w="1800" w:type="dxa"/>
            <w:tcBorders>
              <w:top w:val="nil"/>
              <w:left w:val="nil"/>
              <w:bottom w:val="nil"/>
              <w:right w:val="single" w:sz="4" w:space="0" w:color="auto"/>
            </w:tcBorders>
            <w:noWrap/>
            <w:vAlign w:val="bottom"/>
          </w:tcPr>
          <w:p w14:paraId="37A257DB" w14:textId="77777777" w:rsidR="001860C0" w:rsidRPr="007B2B7A" w:rsidRDefault="001860C0" w:rsidP="001860C0">
            <w:pPr>
              <w:spacing w:after="0" w:line="240" w:lineRule="auto"/>
              <w:jc w:val="center"/>
              <w:rPr>
                <w:rFonts w:ascii="Calibri" w:eastAsia="Times New Roman" w:hAnsi="Calibri" w:cs="Times New Roman"/>
                <w:color w:val="1F497D" w:themeColor="text2"/>
              </w:rPr>
            </w:pPr>
          </w:p>
        </w:tc>
        <w:tc>
          <w:tcPr>
            <w:tcW w:w="1255" w:type="dxa"/>
            <w:tcBorders>
              <w:top w:val="nil"/>
              <w:left w:val="nil"/>
              <w:bottom w:val="nil"/>
              <w:right w:val="single" w:sz="4" w:space="0" w:color="auto"/>
            </w:tcBorders>
            <w:noWrap/>
            <w:vAlign w:val="bottom"/>
          </w:tcPr>
          <w:p w14:paraId="6A114F03" w14:textId="767A7990"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x</w:t>
            </w:r>
          </w:p>
        </w:tc>
      </w:tr>
      <w:tr w:rsidR="001860C0" w14:paraId="5E1237C1" w14:textId="77777777" w:rsidTr="001860C0">
        <w:trPr>
          <w:trHeight w:val="300"/>
          <w:jc w:val="center"/>
        </w:trPr>
        <w:tc>
          <w:tcPr>
            <w:tcW w:w="900" w:type="dxa"/>
            <w:tcBorders>
              <w:top w:val="nil"/>
              <w:left w:val="single" w:sz="4" w:space="0" w:color="auto"/>
              <w:bottom w:val="nil"/>
              <w:right w:val="single" w:sz="4" w:space="0" w:color="auto"/>
            </w:tcBorders>
            <w:noWrap/>
          </w:tcPr>
          <w:p w14:paraId="49BE43AC" w14:textId="7EFCC5E9"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BUSI</w:t>
            </w:r>
          </w:p>
        </w:tc>
        <w:tc>
          <w:tcPr>
            <w:tcW w:w="1525" w:type="dxa"/>
            <w:tcBorders>
              <w:top w:val="nil"/>
              <w:left w:val="nil"/>
              <w:bottom w:val="nil"/>
              <w:right w:val="single" w:sz="4" w:space="0" w:color="auto"/>
            </w:tcBorders>
            <w:noWrap/>
          </w:tcPr>
          <w:p w14:paraId="2337032A" w14:textId="316E18EB"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297</w:t>
            </w:r>
          </w:p>
        </w:tc>
        <w:tc>
          <w:tcPr>
            <w:tcW w:w="1980" w:type="dxa"/>
            <w:tcBorders>
              <w:top w:val="nil"/>
              <w:left w:val="nil"/>
              <w:bottom w:val="nil"/>
              <w:right w:val="single" w:sz="4" w:space="0" w:color="auto"/>
            </w:tcBorders>
            <w:noWrap/>
          </w:tcPr>
          <w:p w14:paraId="10812865" w14:textId="00B199C2" w:rsidR="001860C0" w:rsidRPr="007B2B7A" w:rsidRDefault="001860C0" w:rsidP="001860C0">
            <w:pPr>
              <w:spacing w:after="0" w:line="240" w:lineRule="auto"/>
              <w:rPr>
                <w:rFonts w:ascii="Calibri" w:eastAsia="Times New Roman" w:hAnsi="Calibri" w:cs="Times New Roman"/>
                <w:color w:val="1F497D" w:themeColor="text2"/>
              </w:rPr>
            </w:pPr>
            <w:r w:rsidRPr="007B2B7A">
              <w:rPr>
                <w:rFonts w:ascii="Calibri" w:eastAsia="Times New Roman" w:hAnsi="Calibri" w:cs="Times New Roman"/>
                <w:color w:val="1F497D" w:themeColor="text2"/>
              </w:rPr>
              <w:t>06/01/2018</w:t>
            </w:r>
          </w:p>
        </w:tc>
        <w:tc>
          <w:tcPr>
            <w:tcW w:w="1440" w:type="dxa"/>
            <w:tcBorders>
              <w:top w:val="single" w:sz="4" w:space="0" w:color="auto"/>
              <w:left w:val="nil"/>
              <w:bottom w:val="single" w:sz="4" w:space="0" w:color="auto"/>
              <w:right w:val="single" w:sz="4" w:space="0" w:color="auto"/>
            </w:tcBorders>
          </w:tcPr>
          <w:p w14:paraId="45F75EC4" w14:textId="0EB61B55"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3DFB6842" w14:textId="7B433DDA"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 xml:space="preserve">No </w:t>
            </w:r>
          </w:p>
        </w:tc>
        <w:tc>
          <w:tcPr>
            <w:tcW w:w="1800" w:type="dxa"/>
            <w:tcBorders>
              <w:top w:val="nil"/>
              <w:left w:val="nil"/>
              <w:bottom w:val="nil"/>
              <w:right w:val="single" w:sz="4" w:space="0" w:color="auto"/>
            </w:tcBorders>
            <w:noWrap/>
            <w:vAlign w:val="bottom"/>
          </w:tcPr>
          <w:p w14:paraId="70DB8AC2" w14:textId="77777777" w:rsidR="001860C0" w:rsidRPr="007B2B7A" w:rsidRDefault="001860C0" w:rsidP="001860C0">
            <w:pPr>
              <w:spacing w:after="0" w:line="240" w:lineRule="auto"/>
              <w:jc w:val="center"/>
              <w:rPr>
                <w:rFonts w:ascii="Calibri" w:eastAsia="Times New Roman" w:hAnsi="Calibri" w:cs="Times New Roman"/>
                <w:color w:val="1F497D" w:themeColor="text2"/>
              </w:rPr>
            </w:pPr>
          </w:p>
        </w:tc>
        <w:tc>
          <w:tcPr>
            <w:tcW w:w="1255" w:type="dxa"/>
            <w:tcBorders>
              <w:top w:val="nil"/>
              <w:left w:val="nil"/>
              <w:bottom w:val="nil"/>
              <w:right w:val="single" w:sz="4" w:space="0" w:color="auto"/>
            </w:tcBorders>
            <w:noWrap/>
            <w:vAlign w:val="bottom"/>
          </w:tcPr>
          <w:p w14:paraId="31672C10" w14:textId="0446AE71" w:rsidR="001860C0" w:rsidRPr="007B2B7A" w:rsidRDefault="001860C0" w:rsidP="001860C0">
            <w:pPr>
              <w:spacing w:after="0" w:line="240" w:lineRule="auto"/>
              <w:jc w:val="center"/>
              <w:rPr>
                <w:rFonts w:ascii="Calibri" w:eastAsia="Times New Roman" w:hAnsi="Calibri" w:cs="Times New Roman"/>
                <w:color w:val="1F497D" w:themeColor="text2"/>
              </w:rPr>
            </w:pPr>
            <w:r w:rsidRPr="007B2B7A">
              <w:rPr>
                <w:rFonts w:ascii="Calibri" w:eastAsia="Times New Roman" w:hAnsi="Calibri" w:cs="Times New Roman"/>
                <w:color w:val="1F497D" w:themeColor="text2"/>
              </w:rPr>
              <w:t>x</w:t>
            </w:r>
          </w:p>
        </w:tc>
      </w:tr>
    </w:tbl>
    <w:p w14:paraId="22A22100" w14:textId="77777777" w:rsidR="008C3BEE" w:rsidRDefault="008C3BEE" w:rsidP="008C3BEE">
      <w:pPr>
        <w:rPr>
          <w:rFonts w:ascii="Calibri" w:eastAsia="Times New Roman" w:hAnsi="Calibri" w:cs="Times New Roman"/>
          <w:bCs/>
          <w:color w:val="000000"/>
        </w:rPr>
      </w:pPr>
      <w:r>
        <w:rPr>
          <w:rFonts w:cs="Times New Roman"/>
        </w:rPr>
        <w:t>*As of fall 2018, p</w:t>
      </w:r>
      <w:r>
        <w:rPr>
          <w:rFonts w:ascii="Calibri" w:eastAsia="Times New Roman" w:hAnsi="Calibri" w:cs="Times New Roman"/>
          <w:bCs/>
          <w:color w:val="000000"/>
        </w:rPr>
        <w:t xml:space="preserve">rerequisites need to be validated (in subsequent process) through Curriculum Committee.  </w:t>
      </w:r>
    </w:p>
    <w:p w14:paraId="40D8CD8C" w14:textId="77777777" w:rsidR="008C3BEE" w:rsidRDefault="008C3BEE" w:rsidP="00464CF5">
      <w:pPr>
        <w:pStyle w:val="ListParagraph"/>
        <w:numPr>
          <w:ilvl w:val="1"/>
          <w:numId w:val="10"/>
        </w:numPr>
        <w:ind w:left="1080"/>
        <w:rPr>
          <w:rFonts w:cs="Times New Roman"/>
          <w:b/>
        </w:rPr>
      </w:pPr>
      <w:r>
        <w:rPr>
          <w:rFonts w:cs="Times New Roman"/>
          <w:b/>
        </w:rPr>
        <w:t>Degrees and Certificates</w:t>
      </w:r>
      <w:r>
        <w:rPr>
          <w:rFonts w:cs="Times New Roman"/>
          <w:b/>
          <w:vertAlign w:val="superscript"/>
        </w:rPr>
        <w:t xml:space="preserve">+ </w:t>
      </w:r>
    </w:p>
    <w:tbl>
      <w:tblPr>
        <w:tblW w:w="11769" w:type="dxa"/>
        <w:jc w:val="center"/>
        <w:tblLook w:val="04A0" w:firstRow="1" w:lastRow="0" w:firstColumn="1" w:lastColumn="0" w:noHBand="0" w:noVBand="1"/>
      </w:tblPr>
      <w:tblGrid>
        <w:gridCol w:w="2425"/>
        <w:gridCol w:w="1696"/>
        <w:gridCol w:w="1643"/>
        <w:gridCol w:w="2610"/>
        <w:gridCol w:w="2045"/>
        <w:gridCol w:w="1350"/>
      </w:tblGrid>
      <w:tr w:rsidR="00CB647C" w14:paraId="16D042ED" w14:textId="77777777" w:rsidTr="00627CBA">
        <w:trPr>
          <w:trHeight w:val="150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585257D0"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69FFAC3D"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Implementation Date</w:t>
            </w:r>
          </w:p>
        </w:tc>
        <w:tc>
          <w:tcPr>
            <w:tcW w:w="1643" w:type="dxa"/>
            <w:tcBorders>
              <w:top w:val="single" w:sz="4" w:space="0" w:color="auto"/>
              <w:left w:val="single" w:sz="4" w:space="0" w:color="auto"/>
              <w:bottom w:val="single" w:sz="4" w:space="0" w:color="auto"/>
              <w:right w:val="single" w:sz="4" w:space="0" w:color="auto"/>
            </w:tcBorders>
            <w:vAlign w:val="center"/>
          </w:tcPr>
          <w:p w14:paraId="107F8CA9" w14:textId="77777777" w:rsidR="00CB647C" w:rsidRDefault="00CB647C" w:rsidP="00CB647C">
            <w:pPr>
              <w:spacing w:after="0" w:line="240" w:lineRule="auto"/>
              <w:jc w:val="center"/>
              <w:rPr>
                <w:rFonts w:ascii="Calibri" w:eastAsia="Times New Roman" w:hAnsi="Calibri" w:cs="Times New Roman"/>
                <w:b/>
                <w:bCs/>
                <w:color w:val="000000"/>
              </w:rPr>
            </w:pPr>
          </w:p>
          <w:p w14:paraId="0843E379"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Has</w:t>
            </w:r>
          </w:p>
          <w:p w14:paraId="2F7A55A6"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Documentation</w:t>
            </w:r>
          </w:p>
          <w:p w14:paraId="0334A018"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4EE6395"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In Need of Revision+</w:t>
            </w:r>
          </w:p>
          <w:p w14:paraId="186EFAB7" w14:textId="77777777" w:rsidR="00CB647C" w:rsidRDefault="00CB647C" w:rsidP="00CB647C">
            <w:pPr>
              <w:spacing w:after="0" w:line="240" w:lineRule="auto"/>
              <w:jc w:val="center"/>
              <w:rPr>
                <w:rFonts w:ascii="Calibri" w:eastAsia="Times New Roman" w:hAnsi="Calibri" w:cs="Times New Roman"/>
                <w:i/>
                <w:color w:val="000000"/>
              </w:rPr>
            </w:pPr>
            <w:r>
              <w:rPr>
                <w:rFonts w:ascii="Calibri" w:eastAsia="Times New Roman" w:hAnsi="Calibri" w:cs="Times New Roman"/>
                <w:i/>
                <w:color w:val="000000"/>
              </w:rPr>
              <w:t>and/or</w:t>
            </w:r>
          </w:p>
          <w:p w14:paraId="7494EFB5" w14:textId="77777777" w:rsidR="00CB647C" w:rsidRDefault="00CB647C" w:rsidP="00CB647C">
            <w:pPr>
              <w:spacing w:after="0" w:line="240" w:lineRule="auto"/>
              <w:jc w:val="center"/>
              <w:rPr>
                <w:rFonts w:ascii="Calibri" w:eastAsia="Times New Roman" w:hAnsi="Calibri" w:cs="Times New Roman"/>
                <w:i/>
                <w:color w:val="000000"/>
              </w:rPr>
            </w:pPr>
            <w:r>
              <w:rPr>
                <w:rFonts w:ascii="Calibri" w:eastAsia="Times New Roman" w:hAnsi="Calibri" w:cs="Times New Roman"/>
                <w:i/>
                <w:color w:val="000000"/>
              </w:rPr>
              <w:t>Missing Documentation</w:t>
            </w:r>
          </w:p>
          <w:p w14:paraId="10BCD98F"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37F2FE85"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 Be Archived*</w:t>
            </w:r>
          </w:p>
          <w:p w14:paraId="001AF74E" w14:textId="77777777" w:rsidR="00CB647C" w:rsidRDefault="00CB647C" w:rsidP="00CB647C">
            <w:pPr>
              <w:spacing w:after="0" w:line="240" w:lineRule="auto"/>
              <w:jc w:val="center"/>
              <w:rPr>
                <w:rFonts w:ascii="Calibri" w:eastAsia="Times New Roman" w:hAnsi="Calibri" w:cs="Times New Roman"/>
                <w:bCs/>
                <w:i/>
                <w:color w:val="000000"/>
              </w:rPr>
            </w:pPr>
            <w:r>
              <w:rPr>
                <w:rFonts w:ascii="Calibri" w:eastAsia="Times New Roman" w:hAnsi="Calibri" w:cs="Times New Roman"/>
                <w:bCs/>
                <w:i/>
                <w:color w:val="000000"/>
              </w:rPr>
              <w:t>(</w:t>
            </w:r>
            <w:proofErr w:type="gramStart"/>
            <w:r>
              <w:rPr>
                <w:rFonts w:ascii="Calibri" w:eastAsia="Times New Roman" w:hAnsi="Calibri" w:cs="Times New Roman"/>
                <w:bCs/>
                <w:i/>
                <w:color w:val="000000"/>
              </w:rPr>
              <w:t>as</w:t>
            </w:r>
            <w:proofErr w:type="gramEnd"/>
            <w:r>
              <w:rPr>
                <w:rFonts w:ascii="Calibri" w:eastAsia="Times New Roman" w:hAnsi="Calibri" w:cs="Times New Roman"/>
                <w:bCs/>
                <w:i/>
                <w:color w:val="000000"/>
              </w:rPr>
              <w:t xml:space="preserve"> Obsolete, Outdated, or Irrelevant)</w:t>
            </w:r>
          </w:p>
          <w:p w14:paraId="258E2DA6"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5A7A09A1" w14:textId="77777777" w:rsidR="00CB647C" w:rsidRDefault="00CB647C" w:rsidP="00CB647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 Change</w:t>
            </w:r>
          </w:p>
        </w:tc>
      </w:tr>
      <w:tr w:rsidR="00CB647C" w14:paraId="2D80B79B" w14:textId="77777777" w:rsidTr="00627CBA">
        <w:trPr>
          <w:trHeight w:val="300"/>
          <w:jc w:val="center"/>
        </w:trPr>
        <w:tc>
          <w:tcPr>
            <w:tcW w:w="2425" w:type="dxa"/>
            <w:tcBorders>
              <w:top w:val="nil"/>
              <w:left w:val="single" w:sz="4" w:space="0" w:color="auto"/>
              <w:bottom w:val="single" w:sz="4" w:space="0" w:color="auto"/>
              <w:right w:val="single" w:sz="4" w:space="0" w:color="auto"/>
            </w:tcBorders>
            <w:shd w:val="clear" w:color="auto" w:fill="EEEEEE"/>
            <w:noWrap/>
          </w:tcPr>
          <w:p w14:paraId="4EA444FB" w14:textId="7537306D" w:rsidR="00CB647C" w:rsidRPr="008617F2" w:rsidRDefault="007B2B7A" w:rsidP="00CB647C">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 xml:space="preserve">Entrepreneurship: AS </w:t>
            </w:r>
          </w:p>
        </w:tc>
        <w:tc>
          <w:tcPr>
            <w:tcW w:w="1696" w:type="dxa"/>
            <w:tcBorders>
              <w:top w:val="nil"/>
              <w:left w:val="nil"/>
              <w:bottom w:val="single" w:sz="4" w:space="0" w:color="auto"/>
              <w:right w:val="single" w:sz="4" w:space="0" w:color="auto"/>
            </w:tcBorders>
            <w:shd w:val="clear" w:color="auto" w:fill="EEEEEE"/>
            <w:noWrap/>
          </w:tcPr>
          <w:p w14:paraId="0EF72495" w14:textId="1A586CB3" w:rsidR="00CB647C" w:rsidRPr="008617F2" w:rsidRDefault="00627CBA" w:rsidP="00CB647C">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2018</w:t>
            </w:r>
          </w:p>
        </w:tc>
        <w:tc>
          <w:tcPr>
            <w:tcW w:w="1643" w:type="dxa"/>
            <w:tcBorders>
              <w:top w:val="single" w:sz="4" w:space="0" w:color="auto"/>
              <w:left w:val="single" w:sz="4" w:space="0" w:color="auto"/>
              <w:bottom w:val="single" w:sz="4" w:space="0" w:color="auto"/>
              <w:right w:val="single" w:sz="4" w:space="0" w:color="auto"/>
            </w:tcBorders>
            <w:shd w:val="clear" w:color="auto" w:fill="EEEEEE"/>
          </w:tcPr>
          <w:p w14:paraId="3A4321F9" w14:textId="2942D1BD" w:rsidR="00CB647C" w:rsidRPr="008617F2" w:rsidRDefault="00627CBA" w:rsidP="00CB647C">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Yes</w:t>
            </w: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3C7B2FFD" w14:textId="3EEF0FA5" w:rsidR="00CB647C"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Updated 2020</w:t>
            </w:r>
          </w:p>
        </w:tc>
        <w:tc>
          <w:tcPr>
            <w:tcW w:w="2045" w:type="dxa"/>
            <w:tcBorders>
              <w:top w:val="nil"/>
              <w:left w:val="nil"/>
              <w:bottom w:val="single" w:sz="4" w:space="0" w:color="auto"/>
              <w:right w:val="single" w:sz="4" w:space="0" w:color="auto"/>
            </w:tcBorders>
            <w:shd w:val="clear" w:color="auto" w:fill="EEEEEE"/>
            <w:noWrap/>
            <w:vAlign w:val="bottom"/>
          </w:tcPr>
          <w:p w14:paraId="5CECD147" w14:textId="77777777" w:rsidR="00CB647C" w:rsidRPr="008617F2" w:rsidRDefault="00CB647C" w:rsidP="00CB647C">
            <w:pPr>
              <w:spacing w:after="0" w:line="240" w:lineRule="auto"/>
              <w:jc w:val="center"/>
              <w:rPr>
                <w:rFonts w:ascii="Calibri" w:eastAsia="Times New Roman" w:hAnsi="Calibri" w:cs="Times New Roman"/>
                <w:color w:val="1F497D" w:themeColor="text2"/>
              </w:rPr>
            </w:pPr>
          </w:p>
        </w:tc>
        <w:tc>
          <w:tcPr>
            <w:tcW w:w="1350" w:type="dxa"/>
            <w:tcBorders>
              <w:top w:val="nil"/>
              <w:left w:val="nil"/>
              <w:bottom w:val="single" w:sz="4" w:space="0" w:color="auto"/>
              <w:right w:val="single" w:sz="4" w:space="0" w:color="auto"/>
            </w:tcBorders>
            <w:shd w:val="clear" w:color="auto" w:fill="EEEEEE"/>
            <w:noWrap/>
            <w:vAlign w:val="bottom"/>
          </w:tcPr>
          <w:p w14:paraId="04257EDE" w14:textId="4E183D55" w:rsidR="00CB647C" w:rsidRPr="008617F2" w:rsidRDefault="00627CBA" w:rsidP="00CB647C">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X</w:t>
            </w:r>
          </w:p>
        </w:tc>
      </w:tr>
      <w:tr w:rsidR="00627CBA" w14:paraId="7DD7E1B8" w14:textId="77777777" w:rsidTr="00627CBA">
        <w:trPr>
          <w:trHeight w:val="300"/>
          <w:jc w:val="center"/>
        </w:trPr>
        <w:tc>
          <w:tcPr>
            <w:tcW w:w="2425" w:type="dxa"/>
            <w:tcBorders>
              <w:top w:val="nil"/>
              <w:left w:val="single" w:sz="4" w:space="0" w:color="auto"/>
              <w:bottom w:val="nil"/>
              <w:right w:val="single" w:sz="4" w:space="0" w:color="auto"/>
            </w:tcBorders>
            <w:noWrap/>
          </w:tcPr>
          <w:p w14:paraId="3E108E8C" w14:textId="6FDA6A2B"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Entrepreneurship: CoA</w:t>
            </w:r>
          </w:p>
        </w:tc>
        <w:tc>
          <w:tcPr>
            <w:tcW w:w="1696" w:type="dxa"/>
            <w:tcBorders>
              <w:top w:val="nil"/>
              <w:left w:val="nil"/>
              <w:bottom w:val="nil"/>
              <w:right w:val="single" w:sz="4" w:space="0" w:color="auto"/>
            </w:tcBorders>
            <w:noWrap/>
          </w:tcPr>
          <w:p w14:paraId="1C397783" w14:textId="001764C2"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2015</w:t>
            </w:r>
          </w:p>
        </w:tc>
        <w:tc>
          <w:tcPr>
            <w:tcW w:w="1643" w:type="dxa"/>
            <w:tcBorders>
              <w:top w:val="single" w:sz="4" w:space="0" w:color="auto"/>
              <w:left w:val="single" w:sz="4" w:space="0" w:color="auto"/>
              <w:bottom w:val="single" w:sz="4" w:space="0" w:color="auto"/>
              <w:right w:val="single" w:sz="4" w:space="0" w:color="auto"/>
            </w:tcBorders>
          </w:tcPr>
          <w:p w14:paraId="63AAB095" w14:textId="5D670CDC"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264535B9" w14:textId="4366A21B"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Needs revision</w:t>
            </w:r>
          </w:p>
        </w:tc>
        <w:tc>
          <w:tcPr>
            <w:tcW w:w="2045" w:type="dxa"/>
            <w:tcBorders>
              <w:top w:val="nil"/>
              <w:left w:val="nil"/>
              <w:bottom w:val="nil"/>
              <w:right w:val="single" w:sz="4" w:space="0" w:color="auto"/>
            </w:tcBorders>
            <w:noWrap/>
            <w:vAlign w:val="bottom"/>
          </w:tcPr>
          <w:p w14:paraId="482ABBC5" w14:textId="77777777" w:rsidR="00627CBA" w:rsidRPr="008617F2" w:rsidRDefault="00627CBA" w:rsidP="00627CBA">
            <w:pPr>
              <w:spacing w:after="0" w:line="240" w:lineRule="auto"/>
              <w:jc w:val="center"/>
              <w:rPr>
                <w:rFonts w:ascii="Calibri" w:eastAsia="Times New Roman" w:hAnsi="Calibri" w:cs="Times New Roman"/>
                <w:color w:val="1F497D" w:themeColor="text2"/>
              </w:rPr>
            </w:pPr>
          </w:p>
        </w:tc>
        <w:tc>
          <w:tcPr>
            <w:tcW w:w="1350" w:type="dxa"/>
            <w:tcBorders>
              <w:top w:val="nil"/>
              <w:left w:val="nil"/>
              <w:bottom w:val="nil"/>
              <w:right w:val="single" w:sz="4" w:space="0" w:color="auto"/>
            </w:tcBorders>
            <w:noWrap/>
            <w:vAlign w:val="bottom"/>
          </w:tcPr>
          <w:p w14:paraId="2A724BEF" w14:textId="4F3EDB92" w:rsidR="00627CBA" w:rsidRPr="008617F2" w:rsidRDefault="00627CBA" w:rsidP="00627CBA">
            <w:pPr>
              <w:spacing w:after="0" w:line="240" w:lineRule="auto"/>
              <w:jc w:val="center"/>
              <w:rPr>
                <w:rFonts w:ascii="Calibri" w:eastAsia="Times New Roman" w:hAnsi="Calibri" w:cs="Times New Roman"/>
                <w:color w:val="1F497D" w:themeColor="text2"/>
              </w:rPr>
            </w:pPr>
          </w:p>
        </w:tc>
      </w:tr>
      <w:tr w:rsidR="00627CBA" w14:paraId="31C31A55" w14:textId="77777777" w:rsidTr="00627CBA">
        <w:trPr>
          <w:trHeight w:val="300"/>
          <w:jc w:val="center"/>
        </w:trPr>
        <w:tc>
          <w:tcPr>
            <w:tcW w:w="2425" w:type="dxa"/>
            <w:tcBorders>
              <w:top w:val="nil"/>
              <w:left w:val="single" w:sz="4" w:space="0" w:color="auto"/>
              <w:bottom w:val="nil"/>
              <w:right w:val="single" w:sz="4" w:space="0" w:color="auto"/>
            </w:tcBorders>
            <w:noWrap/>
          </w:tcPr>
          <w:p w14:paraId="579F0F20" w14:textId="51889CD5"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Entrepreneurship: Local</w:t>
            </w:r>
          </w:p>
        </w:tc>
        <w:tc>
          <w:tcPr>
            <w:tcW w:w="1696" w:type="dxa"/>
            <w:tcBorders>
              <w:top w:val="nil"/>
              <w:left w:val="nil"/>
              <w:bottom w:val="nil"/>
              <w:right w:val="single" w:sz="4" w:space="0" w:color="auto"/>
            </w:tcBorders>
            <w:noWrap/>
          </w:tcPr>
          <w:p w14:paraId="0C142163" w14:textId="67F6AC78"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2018</w:t>
            </w:r>
          </w:p>
        </w:tc>
        <w:tc>
          <w:tcPr>
            <w:tcW w:w="1643" w:type="dxa"/>
            <w:tcBorders>
              <w:top w:val="single" w:sz="4" w:space="0" w:color="auto"/>
              <w:left w:val="single" w:sz="4" w:space="0" w:color="auto"/>
              <w:bottom w:val="single" w:sz="4" w:space="0" w:color="auto"/>
              <w:right w:val="single" w:sz="4" w:space="0" w:color="auto"/>
            </w:tcBorders>
          </w:tcPr>
          <w:p w14:paraId="7B517AF9" w14:textId="55652FE3"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7FE7A282" w14:textId="723EFDA0"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Updated 2021</w:t>
            </w:r>
          </w:p>
        </w:tc>
        <w:tc>
          <w:tcPr>
            <w:tcW w:w="2045" w:type="dxa"/>
            <w:tcBorders>
              <w:top w:val="nil"/>
              <w:left w:val="nil"/>
              <w:bottom w:val="nil"/>
              <w:right w:val="single" w:sz="4" w:space="0" w:color="auto"/>
            </w:tcBorders>
            <w:noWrap/>
            <w:vAlign w:val="bottom"/>
          </w:tcPr>
          <w:p w14:paraId="74523F66" w14:textId="77777777" w:rsidR="00627CBA" w:rsidRPr="008617F2" w:rsidRDefault="00627CBA" w:rsidP="00627CBA">
            <w:pPr>
              <w:spacing w:after="0" w:line="240" w:lineRule="auto"/>
              <w:jc w:val="center"/>
              <w:rPr>
                <w:rFonts w:ascii="Calibri" w:eastAsia="Times New Roman" w:hAnsi="Calibri" w:cs="Times New Roman"/>
                <w:color w:val="1F497D" w:themeColor="text2"/>
              </w:rPr>
            </w:pPr>
          </w:p>
        </w:tc>
        <w:tc>
          <w:tcPr>
            <w:tcW w:w="1350" w:type="dxa"/>
            <w:tcBorders>
              <w:top w:val="nil"/>
              <w:left w:val="nil"/>
              <w:bottom w:val="nil"/>
              <w:right w:val="single" w:sz="4" w:space="0" w:color="auto"/>
            </w:tcBorders>
            <w:noWrap/>
            <w:vAlign w:val="bottom"/>
          </w:tcPr>
          <w:p w14:paraId="125714BC" w14:textId="0D6A03A0"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X</w:t>
            </w:r>
          </w:p>
        </w:tc>
      </w:tr>
      <w:tr w:rsidR="00627CBA" w14:paraId="017098B5" w14:textId="77777777" w:rsidTr="00627CBA">
        <w:trPr>
          <w:trHeight w:val="300"/>
          <w:jc w:val="center"/>
        </w:trPr>
        <w:tc>
          <w:tcPr>
            <w:tcW w:w="2425" w:type="dxa"/>
            <w:tcBorders>
              <w:top w:val="nil"/>
              <w:left w:val="single" w:sz="4" w:space="0" w:color="auto"/>
              <w:bottom w:val="nil"/>
              <w:right w:val="single" w:sz="4" w:space="0" w:color="auto"/>
            </w:tcBorders>
            <w:noWrap/>
          </w:tcPr>
          <w:p w14:paraId="581AC668" w14:textId="50A9FB2A"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Content Marketing: CoA</w:t>
            </w:r>
          </w:p>
        </w:tc>
        <w:tc>
          <w:tcPr>
            <w:tcW w:w="1696" w:type="dxa"/>
            <w:tcBorders>
              <w:top w:val="nil"/>
              <w:left w:val="nil"/>
              <w:bottom w:val="nil"/>
              <w:right w:val="single" w:sz="4" w:space="0" w:color="auto"/>
            </w:tcBorders>
            <w:noWrap/>
          </w:tcPr>
          <w:p w14:paraId="163A760D" w14:textId="63AABAB8"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2018</w:t>
            </w:r>
          </w:p>
        </w:tc>
        <w:tc>
          <w:tcPr>
            <w:tcW w:w="1643" w:type="dxa"/>
            <w:tcBorders>
              <w:top w:val="single" w:sz="4" w:space="0" w:color="auto"/>
              <w:left w:val="single" w:sz="4" w:space="0" w:color="auto"/>
              <w:bottom w:val="single" w:sz="4" w:space="0" w:color="auto"/>
              <w:right w:val="single" w:sz="4" w:space="0" w:color="auto"/>
            </w:tcBorders>
          </w:tcPr>
          <w:p w14:paraId="5BCF8446" w14:textId="25EAF3DA"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43124A12" w14:textId="4C26A548"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Updated 2021</w:t>
            </w:r>
          </w:p>
        </w:tc>
        <w:tc>
          <w:tcPr>
            <w:tcW w:w="2045" w:type="dxa"/>
            <w:tcBorders>
              <w:top w:val="nil"/>
              <w:left w:val="nil"/>
              <w:bottom w:val="nil"/>
              <w:right w:val="single" w:sz="4" w:space="0" w:color="auto"/>
            </w:tcBorders>
            <w:noWrap/>
            <w:vAlign w:val="bottom"/>
          </w:tcPr>
          <w:p w14:paraId="2FB069CF" w14:textId="77777777" w:rsidR="00627CBA" w:rsidRPr="008617F2" w:rsidRDefault="00627CBA" w:rsidP="00627CBA">
            <w:pPr>
              <w:spacing w:after="0" w:line="240" w:lineRule="auto"/>
              <w:jc w:val="center"/>
              <w:rPr>
                <w:rFonts w:ascii="Calibri" w:eastAsia="Times New Roman" w:hAnsi="Calibri" w:cs="Times New Roman"/>
                <w:color w:val="1F497D" w:themeColor="text2"/>
              </w:rPr>
            </w:pPr>
          </w:p>
        </w:tc>
        <w:tc>
          <w:tcPr>
            <w:tcW w:w="1350" w:type="dxa"/>
            <w:tcBorders>
              <w:top w:val="nil"/>
              <w:left w:val="nil"/>
              <w:bottom w:val="nil"/>
              <w:right w:val="single" w:sz="4" w:space="0" w:color="auto"/>
            </w:tcBorders>
            <w:noWrap/>
            <w:vAlign w:val="bottom"/>
          </w:tcPr>
          <w:p w14:paraId="1DD7F8CD" w14:textId="2707368F"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X</w:t>
            </w:r>
          </w:p>
        </w:tc>
      </w:tr>
      <w:tr w:rsidR="00627CBA" w14:paraId="1220BC2D" w14:textId="77777777" w:rsidTr="00627CBA">
        <w:trPr>
          <w:trHeight w:val="300"/>
          <w:jc w:val="center"/>
        </w:trPr>
        <w:tc>
          <w:tcPr>
            <w:tcW w:w="2425" w:type="dxa"/>
            <w:tcBorders>
              <w:top w:val="nil"/>
              <w:left w:val="single" w:sz="4" w:space="0" w:color="auto"/>
              <w:bottom w:val="single" w:sz="4" w:space="0" w:color="auto"/>
              <w:right w:val="single" w:sz="4" w:space="0" w:color="auto"/>
            </w:tcBorders>
            <w:noWrap/>
          </w:tcPr>
          <w:p w14:paraId="74549017" w14:textId="3E51FD58"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Marketing: Local</w:t>
            </w:r>
          </w:p>
        </w:tc>
        <w:tc>
          <w:tcPr>
            <w:tcW w:w="1696" w:type="dxa"/>
            <w:tcBorders>
              <w:top w:val="nil"/>
              <w:left w:val="nil"/>
              <w:bottom w:val="single" w:sz="4" w:space="0" w:color="auto"/>
              <w:right w:val="single" w:sz="4" w:space="0" w:color="auto"/>
            </w:tcBorders>
            <w:noWrap/>
          </w:tcPr>
          <w:p w14:paraId="6B28C1E2" w14:textId="16894BED" w:rsidR="00627CBA" w:rsidRPr="008617F2" w:rsidRDefault="00627CBA" w:rsidP="00627CBA">
            <w:pPr>
              <w:spacing w:after="0" w:line="240" w:lineRule="auto"/>
              <w:rPr>
                <w:rFonts w:ascii="Calibri" w:eastAsia="Times New Roman" w:hAnsi="Calibri" w:cs="Times New Roman"/>
                <w:color w:val="1F497D" w:themeColor="text2"/>
              </w:rPr>
            </w:pPr>
            <w:r w:rsidRPr="008617F2">
              <w:rPr>
                <w:rFonts w:ascii="Calibri" w:eastAsia="Times New Roman" w:hAnsi="Calibri" w:cs="Times New Roman"/>
                <w:color w:val="1F497D" w:themeColor="text2"/>
              </w:rPr>
              <w:t>2018</w:t>
            </w:r>
          </w:p>
        </w:tc>
        <w:tc>
          <w:tcPr>
            <w:tcW w:w="1643" w:type="dxa"/>
            <w:tcBorders>
              <w:top w:val="single" w:sz="4" w:space="0" w:color="auto"/>
              <w:left w:val="single" w:sz="4" w:space="0" w:color="auto"/>
              <w:bottom w:val="single" w:sz="4" w:space="0" w:color="auto"/>
              <w:right w:val="single" w:sz="4" w:space="0" w:color="auto"/>
            </w:tcBorders>
          </w:tcPr>
          <w:p w14:paraId="15A2DAF0" w14:textId="4199CA9C"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23B5E8F4" w14:textId="65D31E2E"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Updated 2021</w:t>
            </w:r>
          </w:p>
        </w:tc>
        <w:tc>
          <w:tcPr>
            <w:tcW w:w="2045" w:type="dxa"/>
            <w:tcBorders>
              <w:top w:val="nil"/>
              <w:left w:val="nil"/>
              <w:bottom w:val="single" w:sz="4" w:space="0" w:color="auto"/>
              <w:right w:val="single" w:sz="4" w:space="0" w:color="auto"/>
            </w:tcBorders>
            <w:noWrap/>
            <w:vAlign w:val="bottom"/>
          </w:tcPr>
          <w:p w14:paraId="14B6A239" w14:textId="77777777" w:rsidR="00627CBA" w:rsidRPr="008617F2" w:rsidRDefault="00627CBA" w:rsidP="00627CBA">
            <w:pPr>
              <w:spacing w:after="0" w:line="240" w:lineRule="auto"/>
              <w:jc w:val="center"/>
              <w:rPr>
                <w:rFonts w:ascii="Calibri" w:eastAsia="Times New Roman" w:hAnsi="Calibri" w:cs="Times New Roman"/>
                <w:color w:val="1F497D" w:themeColor="text2"/>
              </w:rPr>
            </w:pPr>
          </w:p>
        </w:tc>
        <w:tc>
          <w:tcPr>
            <w:tcW w:w="1350" w:type="dxa"/>
            <w:tcBorders>
              <w:top w:val="nil"/>
              <w:left w:val="nil"/>
              <w:bottom w:val="single" w:sz="4" w:space="0" w:color="auto"/>
              <w:right w:val="single" w:sz="4" w:space="0" w:color="auto"/>
            </w:tcBorders>
            <w:noWrap/>
            <w:vAlign w:val="bottom"/>
          </w:tcPr>
          <w:p w14:paraId="3D7A266B" w14:textId="3E69A99A" w:rsidR="00627CBA" w:rsidRPr="008617F2" w:rsidRDefault="00627CBA" w:rsidP="00627CBA">
            <w:pPr>
              <w:spacing w:after="0" w:line="240" w:lineRule="auto"/>
              <w:jc w:val="center"/>
              <w:rPr>
                <w:rFonts w:ascii="Calibri" w:eastAsia="Times New Roman" w:hAnsi="Calibri" w:cs="Times New Roman"/>
                <w:color w:val="1F497D" w:themeColor="text2"/>
              </w:rPr>
            </w:pPr>
            <w:r w:rsidRPr="008617F2">
              <w:rPr>
                <w:rFonts w:ascii="Calibri" w:eastAsia="Times New Roman" w:hAnsi="Calibri" w:cs="Times New Roman"/>
                <w:color w:val="1F497D" w:themeColor="text2"/>
              </w:rPr>
              <w:t>X</w:t>
            </w:r>
          </w:p>
        </w:tc>
      </w:tr>
    </w:tbl>
    <w:p w14:paraId="5DFB3E23" w14:textId="77777777" w:rsidR="00AA6763" w:rsidRDefault="00AA6763" w:rsidP="00AA6763">
      <w:pPr>
        <w:rPr>
          <w:rFonts w:ascii="Calibri" w:eastAsia="Times New Roman" w:hAnsi="Calibri" w:cs="Times New Roman"/>
          <w:bCs/>
          <w:color w:val="000000"/>
        </w:rPr>
      </w:pPr>
      <w:r>
        <w:rPr>
          <w:rFonts w:cs="Times New Roman"/>
        </w:rPr>
        <w:t xml:space="preserve">*As of fall 2018, discontinuance or archival of degrees or certificates must go through the Program Discontinuance or Archival Task Force. </w:t>
      </w:r>
      <w:r>
        <w:rPr>
          <w:rFonts w:ascii="Calibri" w:eastAsia="Times New Roman" w:hAnsi="Calibri" w:cs="Times New Roman"/>
          <w:bCs/>
          <w:color w:val="000000"/>
        </w:rPr>
        <w:t xml:space="preserve"> </w:t>
      </w:r>
    </w:p>
    <w:p w14:paraId="0A8BACF2" w14:textId="77777777" w:rsidR="00AA6763" w:rsidRDefault="00AA6763" w:rsidP="00AA6763">
      <w:pPr>
        <w:rPr>
          <w:rFonts w:ascii="Calibri" w:eastAsia="Times New Roman" w:hAnsi="Calibri" w:cs="Times New Roman"/>
          <w:bCs/>
          <w:color w:val="000000"/>
        </w:rPr>
      </w:pPr>
      <w:r>
        <w:rPr>
          <w:rFonts w:ascii="Calibri" w:eastAsia="Times New Roman" w:hAnsi="Calibri" w:cs="Times New Roman"/>
          <w:bCs/>
          <w:color w:val="000000"/>
          <w:vertAlign w:val="superscript"/>
        </w:rPr>
        <w:t>+</w:t>
      </w:r>
      <w:r>
        <w:rPr>
          <w:rFonts w:ascii="Calibri" w:eastAsia="Times New Roman" w:hAnsi="Calibri" w:cs="Times New Roman"/>
          <w:bCs/>
          <w:color w:val="000000"/>
        </w:rPr>
        <w:t xml:space="preserve">Degrees and Certificates cannot be implemented until the required courses in them are approved and active.  </w:t>
      </w:r>
    </w:p>
    <w:p w14:paraId="2B76666E" w14:textId="77777777" w:rsidR="00DD6E8D" w:rsidRDefault="00DD6E8D" w:rsidP="00D74B1B">
      <w:pPr>
        <w:pStyle w:val="NoSpacing"/>
        <w:outlineLvl w:val="0"/>
        <w:rPr>
          <w:rFonts w:cs="Times New Roman"/>
          <w:b/>
        </w:rPr>
      </w:pPr>
    </w:p>
    <w:p w14:paraId="78444B5F" w14:textId="77777777" w:rsidR="00296177" w:rsidRDefault="00296177" w:rsidP="00D74B1B">
      <w:pPr>
        <w:pStyle w:val="NoSpacing"/>
        <w:outlineLvl w:val="0"/>
        <w:rPr>
          <w:rFonts w:cs="Times New Roman"/>
          <w:b/>
          <w:i/>
          <w:color w:val="A6A6A6" w:themeColor="background1" w:themeShade="A6"/>
        </w:rPr>
      </w:pPr>
      <w:r>
        <w:rPr>
          <w:rFonts w:cs="Times New Roman"/>
          <w:b/>
        </w:rPr>
        <w:t>Program Reflection</w:t>
      </w:r>
      <w:r w:rsidRPr="00526DA3">
        <w:rPr>
          <w:rFonts w:cs="Times New Roman"/>
          <w:b/>
        </w:rPr>
        <w:t>:</w:t>
      </w:r>
      <w:r w:rsidRPr="00204B13">
        <w:rPr>
          <w:rFonts w:cs="Times New Roman"/>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012F0B" w14:paraId="4A7D6979" w14:textId="77777777" w:rsidTr="00012F0B">
        <w:tc>
          <w:tcPr>
            <w:tcW w:w="10070" w:type="dxa"/>
          </w:tcPr>
          <w:p w14:paraId="6F0C6B4D" w14:textId="5FA2B3FD" w:rsidR="00012F0B" w:rsidRPr="00B1039B" w:rsidRDefault="0077682B" w:rsidP="00AE5F28">
            <w:pPr>
              <w:pStyle w:val="NoSpacing"/>
              <w:rPr>
                <w:rFonts w:cs="Times New Roman"/>
              </w:rPr>
            </w:pPr>
            <w:r w:rsidRPr="008617F2">
              <w:rPr>
                <w:rFonts w:cs="Times New Roman"/>
                <w:color w:val="1F497D" w:themeColor="text2"/>
              </w:rPr>
              <w:t xml:space="preserve"> </w:t>
            </w:r>
            <w:r w:rsidR="008617F2" w:rsidRPr="008617F2">
              <w:rPr>
                <w:rFonts w:cs="Times New Roman"/>
                <w:color w:val="1F497D" w:themeColor="text2"/>
              </w:rPr>
              <w:t xml:space="preserve">Entrepreneurship </w:t>
            </w:r>
            <w:r w:rsidR="008617F2" w:rsidRPr="004F1A23">
              <w:rPr>
                <w:rFonts w:cs="Times New Roman"/>
                <w:color w:val="1F497D" w:themeColor="text2"/>
              </w:rPr>
              <w:t>Certificates of Achieveme</w:t>
            </w:r>
            <w:r w:rsidR="008617F2">
              <w:rPr>
                <w:rFonts w:cs="Times New Roman"/>
                <w:color w:val="1F497D" w:themeColor="text2"/>
              </w:rPr>
              <w:t>nt</w:t>
            </w:r>
            <w:r w:rsidR="008617F2" w:rsidRPr="004F1A23">
              <w:rPr>
                <w:rFonts w:cs="Times New Roman"/>
                <w:color w:val="1F497D" w:themeColor="text2"/>
              </w:rPr>
              <w:t xml:space="preserve"> need to be rewritten as stackable certificates.</w:t>
            </w:r>
          </w:p>
        </w:tc>
      </w:tr>
    </w:tbl>
    <w:p w14:paraId="7BA1E1A3" w14:textId="77777777" w:rsidR="007215FB" w:rsidRDefault="007215FB" w:rsidP="00720069">
      <w:pPr>
        <w:rPr>
          <w:rFonts w:cs="Times New Roman"/>
          <w:b/>
          <w:i/>
          <w:color w:val="A6A6A6" w:themeColor="background1" w:themeShade="A6"/>
        </w:rPr>
      </w:pPr>
    </w:p>
    <w:p w14:paraId="0C5A1C2F" w14:textId="77777777" w:rsidR="007215FB" w:rsidRPr="008913A5" w:rsidRDefault="007215FB" w:rsidP="00464CF5">
      <w:pPr>
        <w:pStyle w:val="NoSpacing"/>
        <w:numPr>
          <w:ilvl w:val="0"/>
          <w:numId w:val="10"/>
        </w:numPr>
        <w:rPr>
          <w:rFonts w:cs="Times New Roman"/>
          <w:b/>
          <w:sz w:val="28"/>
          <w:szCs w:val="28"/>
        </w:rPr>
      </w:pPr>
      <w:r w:rsidRPr="008913A5">
        <w:rPr>
          <w:rFonts w:cs="Times New Roman"/>
          <w:b/>
          <w:color w:val="F79646" w:themeColor="accent6"/>
          <w:sz w:val="28"/>
          <w:szCs w:val="28"/>
        </w:rPr>
        <w:t>LEARNING OUTCOMES ASSESSMENT</w:t>
      </w:r>
    </w:p>
    <w:p w14:paraId="77F7F530" w14:textId="77777777" w:rsidR="007215FB" w:rsidRPr="0015365E" w:rsidRDefault="007215FB" w:rsidP="007215FB">
      <w:pPr>
        <w:pStyle w:val="NoSpacing"/>
        <w:rPr>
          <w:rFonts w:cs="Times New Roman"/>
        </w:rPr>
      </w:pPr>
    </w:p>
    <w:p w14:paraId="7E862287" w14:textId="77777777" w:rsidR="007215FB" w:rsidRDefault="007215FB" w:rsidP="007215FB">
      <w:pPr>
        <w:pStyle w:val="NoSpacing"/>
        <w:numPr>
          <w:ilvl w:val="0"/>
          <w:numId w:val="1"/>
        </w:numPr>
        <w:ind w:left="360"/>
        <w:rPr>
          <w:rFonts w:cs="Times New Roman"/>
          <w:b/>
        </w:rPr>
      </w:pPr>
      <w:r>
        <w:rPr>
          <w:rFonts w:cs="Times New Roman"/>
          <w:b/>
        </w:rPr>
        <w:t>Status of</w:t>
      </w:r>
      <w:r w:rsidRPr="0015365E">
        <w:rPr>
          <w:rFonts w:cs="Times New Roman"/>
          <w:b/>
        </w:rPr>
        <w:t xml:space="preserve"> Learning Outcomes</w:t>
      </w:r>
      <w:r>
        <w:rPr>
          <w:rFonts w:cs="Times New Roman"/>
          <w:b/>
        </w:rPr>
        <w:t xml:space="preserve"> Assessment</w:t>
      </w:r>
    </w:p>
    <w:p w14:paraId="7AE78B0D" w14:textId="77777777" w:rsidR="007215FB" w:rsidRDefault="007215FB" w:rsidP="007215FB">
      <w:pPr>
        <w:pStyle w:val="NoSpacing"/>
        <w:ind w:left="360"/>
        <w:rPr>
          <w:rFonts w:cs="Times New Roman"/>
        </w:rPr>
      </w:pPr>
      <w:r>
        <w:rPr>
          <w:rFonts w:cs="Times New Roman"/>
        </w:rPr>
        <w:t>Learning Outcomes Assessment at the Course Level</w:t>
      </w:r>
    </w:p>
    <w:p w14:paraId="1FCE7539" w14:textId="77777777" w:rsidR="007215FB" w:rsidRDefault="007215FB" w:rsidP="007215FB">
      <w:pPr>
        <w:pStyle w:val="NoSpacing"/>
        <w:ind w:left="360"/>
        <w:rPr>
          <w:rFonts w:cs="Times New Roman"/>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344CA8" w14:paraId="7FA50217" w14:textId="77777777" w:rsidTr="00090AA6">
        <w:trPr>
          <w:trHeight w:val="638"/>
          <w:jc w:val="center"/>
        </w:trPr>
        <w:tc>
          <w:tcPr>
            <w:tcW w:w="1998" w:type="dxa"/>
            <w:shd w:val="clear" w:color="auto" w:fill="D6E3BC" w:themeFill="accent3" w:themeFillTint="66"/>
          </w:tcPr>
          <w:p w14:paraId="4E73DD27" w14:textId="77777777" w:rsidR="00344CA8" w:rsidRDefault="00344CA8" w:rsidP="00090AA6">
            <w:pPr>
              <w:pStyle w:val="NoSpacing"/>
              <w:jc w:val="center"/>
              <w:rPr>
                <w:rFonts w:cs="Times New Roman"/>
              </w:rPr>
            </w:pPr>
          </w:p>
        </w:tc>
        <w:tc>
          <w:tcPr>
            <w:tcW w:w="2594" w:type="dxa"/>
            <w:gridSpan w:val="2"/>
            <w:shd w:val="clear" w:color="auto" w:fill="D6E3BC" w:themeFill="accent3" w:themeFillTint="66"/>
          </w:tcPr>
          <w:p w14:paraId="4DF80C04" w14:textId="77777777" w:rsidR="00344CA8" w:rsidRDefault="00344CA8" w:rsidP="00090AA6">
            <w:pPr>
              <w:pStyle w:val="NoSpacing"/>
              <w:jc w:val="center"/>
              <w:rPr>
                <w:rFonts w:cs="Times New Roman"/>
              </w:rPr>
            </w:pPr>
            <w:r>
              <w:rPr>
                <w:rFonts w:cs="Times New Roman"/>
              </w:rPr>
              <w:t xml:space="preserve">Number of Courses </w:t>
            </w:r>
          </w:p>
          <w:p w14:paraId="3FF1D00B" w14:textId="77777777" w:rsidR="00344CA8" w:rsidRDefault="00344CA8" w:rsidP="00090AA6">
            <w:pPr>
              <w:pStyle w:val="NoSpacing"/>
              <w:jc w:val="center"/>
              <w:rPr>
                <w:rFonts w:cs="Times New Roman"/>
              </w:rPr>
            </w:pPr>
            <w:r>
              <w:rPr>
                <w:rFonts w:cs="Times New Roman"/>
              </w:rPr>
              <w:t xml:space="preserve">with Outcomes Assessed </w:t>
            </w:r>
          </w:p>
        </w:tc>
        <w:tc>
          <w:tcPr>
            <w:tcW w:w="2544" w:type="dxa"/>
            <w:gridSpan w:val="2"/>
            <w:shd w:val="clear" w:color="auto" w:fill="D6E3BC" w:themeFill="accent3" w:themeFillTint="66"/>
          </w:tcPr>
          <w:p w14:paraId="3AC700A0" w14:textId="77777777" w:rsidR="00344CA8" w:rsidRDefault="00344CA8" w:rsidP="00090AA6">
            <w:pPr>
              <w:pStyle w:val="NoSpacing"/>
              <w:jc w:val="center"/>
              <w:rPr>
                <w:rFonts w:cs="Times New Roman"/>
              </w:rPr>
            </w:pPr>
            <w:r>
              <w:rPr>
                <w:rFonts w:cs="Times New Roman"/>
              </w:rPr>
              <w:t xml:space="preserve">Proportion of Courses </w:t>
            </w:r>
          </w:p>
          <w:p w14:paraId="7F6FD0AA" w14:textId="77777777" w:rsidR="00344CA8" w:rsidRDefault="00344CA8" w:rsidP="00090AA6">
            <w:pPr>
              <w:pStyle w:val="NoSpacing"/>
              <w:jc w:val="center"/>
              <w:rPr>
                <w:rFonts w:cs="Times New Roman"/>
              </w:rPr>
            </w:pPr>
            <w:r>
              <w:rPr>
                <w:rFonts w:cs="Times New Roman"/>
              </w:rPr>
              <w:t>with Outcomes Assessed</w:t>
            </w:r>
          </w:p>
        </w:tc>
      </w:tr>
      <w:tr w:rsidR="00344CA8" w14:paraId="3AED8CC3" w14:textId="77777777" w:rsidTr="00090AA6">
        <w:trPr>
          <w:trHeight w:val="269"/>
          <w:jc w:val="center"/>
        </w:trPr>
        <w:tc>
          <w:tcPr>
            <w:tcW w:w="1998" w:type="dxa"/>
            <w:shd w:val="clear" w:color="auto" w:fill="D6E3BC" w:themeFill="accent3" w:themeFillTint="66"/>
          </w:tcPr>
          <w:p w14:paraId="784E21C4" w14:textId="77777777" w:rsidR="00344CA8" w:rsidRDefault="00344CA8" w:rsidP="00090AA6">
            <w:pPr>
              <w:pStyle w:val="NoSpacing"/>
              <w:jc w:val="center"/>
              <w:rPr>
                <w:rFonts w:cs="Times New Roman"/>
              </w:rPr>
            </w:pPr>
            <w:r>
              <w:rPr>
                <w:rFonts w:cs="Times New Roman"/>
              </w:rPr>
              <w:t>Number of Courses</w:t>
            </w:r>
          </w:p>
        </w:tc>
        <w:tc>
          <w:tcPr>
            <w:tcW w:w="1234" w:type="dxa"/>
            <w:shd w:val="clear" w:color="auto" w:fill="D6E3BC" w:themeFill="accent3" w:themeFillTint="66"/>
          </w:tcPr>
          <w:p w14:paraId="68724E51" w14:textId="77777777" w:rsidR="00344CA8" w:rsidRDefault="00344CA8" w:rsidP="00090AA6">
            <w:pPr>
              <w:pStyle w:val="NoSpacing"/>
              <w:jc w:val="center"/>
              <w:rPr>
                <w:rFonts w:cs="Times New Roman"/>
              </w:rPr>
            </w:pPr>
            <w:r>
              <w:rPr>
                <w:rFonts w:cs="Times New Roman"/>
              </w:rPr>
              <w:t xml:space="preserve">Over Last </w:t>
            </w:r>
          </w:p>
          <w:p w14:paraId="04336BD8" w14:textId="77777777" w:rsidR="00344CA8" w:rsidRDefault="00344CA8" w:rsidP="00090AA6">
            <w:pPr>
              <w:pStyle w:val="NoSpacing"/>
              <w:jc w:val="center"/>
              <w:rPr>
                <w:rFonts w:cs="Times New Roman"/>
              </w:rPr>
            </w:pPr>
            <w:r>
              <w:rPr>
                <w:rFonts w:cs="Times New Roman"/>
              </w:rPr>
              <w:t>4 Years</w:t>
            </w:r>
          </w:p>
        </w:tc>
        <w:tc>
          <w:tcPr>
            <w:tcW w:w="1360" w:type="dxa"/>
            <w:shd w:val="clear" w:color="auto" w:fill="D6E3BC" w:themeFill="accent3" w:themeFillTint="66"/>
          </w:tcPr>
          <w:p w14:paraId="43BCFEF5" w14:textId="77777777" w:rsidR="00344CA8" w:rsidRDefault="00344CA8" w:rsidP="00090AA6">
            <w:pPr>
              <w:pStyle w:val="NoSpacing"/>
              <w:jc w:val="center"/>
              <w:rPr>
                <w:rFonts w:cs="Times New Roman"/>
              </w:rPr>
            </w:pPr>
            <w:r>
              <w:rPr>
                <w:rFonts w:cs="Times New Roman"/>
              </w:rPr>
              <w:t xml:space="preserve">Over Last </w:t>
            </w:r>
          </w:p>
          <w:p w14:paraId="448DCD67" w14:textId="77777777" w:rsidR="00344CA8" w:rsidRDefault="00344CA8" w:rsidP="00090AA6">
            <w:pPr>
              <w:pStyle w:val="NoSpacing"/>
              <w:jc w:val="center"/>
              <w:rPr>
                <w:rFonts w:cs="Times New Roman"/>
              </w:rPr>
            </w:pPr>
            <w:r>
              <w:rPr>
                <w:rFonts w:cs="Times New Roman"/>
              </w:rPr>
              <w:t>6 Years</w:t>
            </w:r>
          </w:p>
        </w:tc>
        <w:tc>
          <w:tcPr>
            <w:tcW w:w="1234" w:type="dxa"/>
            <w:shd w:val="clear" w:color="auto" w:fill="D6E3BC" w:themeFill="accent3" w:themeFillTint="66"/>
          </w:tcPr>
          <w:p w14:paraId="0F0DBE70" w14:textId="77777777" w:rsidR="00344CA8" w:rsidRDefault="00344CA8" w:rsidP="00090AA6">
            <w:pPr>
              <w:pStyle w:val="NoSpacing"/>
              <w:jc w:val="center"/>
              <w:rPr>
                <w:rFonts w:cs="Times New Roman"/>
              </w:rPr>
            </w:pPr>
            <w:r>
              <w:rPr>
                <w:rFonts w:cs="Times New Roman"/>
              </w:rPr>
              <w:t xml:space="preserve">Over Last </w:t>
            </w:r>
          </w:p>
          <w:p w14:paraId="1D4F963F" w14:textId="77777777" w:rsidR="00344CA8" w:rsidRDefault="00344CA8" w:rsidP="00090AA6">
            <w:pPr>
              <w:pStyle w:val="NoSpacing"/>
              <w:jc w:val="center"/>
              <w:rPr>
                <w:rFonts w:cs="Times New Roman"/>
              </w:rPr>
            </w:pPr>
            <w:r>
              <w:rPr>
                <w:rFonts w:cs="Times New Roman"/>
              </w:rPr>
              <w:t>4 Years</w:t>
            </w:r>
          </w:p>
        </w:tc>
        <w:tc>
          <w:tcPr>
            <w:tcW w:w="1310" w:type="dxa"/>
            <w:shd w:val="clear" w:color="auto" w:fill="D6E3BC" w:themeFill="accent3" w:themeFillTint="66"/>
          </w:tcPr>
          <w:p w14:paraId="1143B446" w14:textId="77777777" w:rsidR="00344CA8" w:rsidRDefault="00344CA8" w:rsidP="00090AA6">
            <w:pPr>
              <w:pStyle w:val="NoSpacing"/>
              <w:jc w:val="center"/>
              <w:rPr>
                <w:rFonts w:cs="Times New Roman"/>
              </w:rPr>
            </w:pPr>
            <w:r>
              <w:rPr>
                <w:rFonts w:cs="Times New Roman"/>
              </w:rPr>
              <w:t xml:space="preserve">Over Last </w:t>
            </w:r>
          </w:p>
          <w:p w14:paraId="6D679C8C" w14:textId="77777777" w:rsidR="00344CA8" w:rsidRDefault="00344CA8" w:rsidP="00090AA6">
            <w:pPr>
              <w:pStyle w:val="NoSpacing"/>
              <w:jc w:val="center"/>
              <w:rPr>
                <w:rFonts w:cs="Times New Roman"/>
              </w:rPr>
            </w:pPr>
            <w:r>
              <w:rPr>
                <w:rFonts w:cs="Times New Roman"/>
              </w:rPr>
              <w:t>6 Years</w:t>
            </w:r>
          </w:p>
        </w:tc>
      </w:tr>
      <w:tr w:rsidR="00344CA8" w14:paraId="4EA1E298" w14:textId="77777777" w:rsidTr="00090AA6">
        <w:trPr>
          <w:jc w:val="center"/>
        </w:trPr>
        <w:tc>
          <w:tcPr>
            <w:tcW w:w="1998" w:type="dxa"/>
          </w:tcPr>
          <w:p w14:paraId="463DEFE1" w14:textId="529DE7AC" w:rsidR="00344CA8" w:rsidRDefault="00645293" w:rsidP="00090AA6">
            <w:pPr>
              <w:pStyle w:val="NoSpacing"/>
              <w:jc w:val="center"/>
              <w:rPr>
                <w:rFonts w:cs="Times New Roman"/>
              </w:rPr>
            </w:pPr>
            <w:r>
              <w:rPr>
                <w:rFonts w:cs="Times New Roman"/>
              </w:rPr>
              <w:t>6</w:t>
            </w:r>
          </w:p>
        </w:tc>
        <w:tc>
          <w:tcPr>
            <w:tcW w:w="1234" w:type="dxa"/>
          </w:tcPr>
          <w:p w14:paraId="512858D0" w14:textId="30338541" w:rsidR="00344CA8" w:rsidRDefault="00645293" w:rsidP="00090AA6">
            <w:pPr>
              <w:pStyle w:val="NoSpacing"/>
              <w:jc w:val="center"/>
              <w:rPr>
                <w:rFonts w:cs="Times New Roman"/>
              </w:rPr>
            </w:pPr>
            <w:r>
              <w:rPr>
                <w:rFonts w:cs="Times New Roman"/>
              </w:rPr>
              <w:t>6</w:t>
            </w:r>
          </w:p>
        </w:tc>
        <w:tc>
          <w:tcPr>
            <w:tcW w:w="1360" w:type="dxa"/>
          </w:tcPr>
          <w:p w14:paraId="13E407BF" w14:textId="41A0C359" w:rsidR="00344CA8" w:rsidRDefault="00645293" w:rsidP="00090AA6">
            <w:pPr>
              <w:pStyle w:val="NoSpacing"/>
              <w:jc w:val="center"/>
              <w:rPr>
                <w:rFonts w:cs="Times New Roman"/>
              </w:rPr>
            </w:pPr>
            <w:r>
              <w:rPr>
                <w:rFonts w:cs="Times New Roman"/>
              </w:rPr>
              <w:t>6</w:t>
            </w:r>
          </w:p>
        </w:tc>
        <w:tc>
          <w:tcPr>
            <w:tcW w:w="1234" w:type="dxa"/>
          </w:tcPr>
          <w:p w14:paraId="2E09D83F" w14:textId="4769AD86" w:rsidR="00344CA8" w:rsidRDefault="00645293" w:rsidP="00090AA6">
            <w:pPr>
              <w:pStyle w:val="NoSpacing"/>
              <w:jc w:val="center"/>
              <w:rPr>
                <w:rFonts w:cs="Times New Roman"/>
              </w:rPr>
            </w:pPr>
            <w:r>
              <w:rPr>
                <w:rFonts w:cs="Times New Roman"/>
              </w:rPr>
              <w:t>100%</w:t>
            </w:r>
          </w:p>
        </w:tc>
        <w:tc>
          <w:tcPr>
            <w:tcW w:w="1310" w:type="dxa"/>
          </w:tcPr>
          <w:p w14:paraId="4AB9A2A8" w14:textId="78B31D30" w:rsidR="00344CA8" w:rsidRDefault="00645293" w:rsidP="00090AA6">
            <w:pPr>
              <w:pStyle w:val="NoSpacing"/>
              <w:jc w:val="center"/>
              <w:rPr>
                <w:rFonts w:cs="Times New Roman"/>
              </w:rPr>
            </w:pPr>
            <w:r>
              <w:rPr>
                <w:rFonts w:cs="Times New Roman"/>
              </w:rPr>
              <w:t>100%</w:t>
            </w:r>
          </w:p>
        </w:tc>
      </w:tr>
    </w:tbl>
    <w:p w14:paraId="337EB9B6" w14:textId="77777777" w:rsidR="007215FB" w:rsidRDefault="007215FB" w:rsidP="007215FB">
      <w:pPr>
        <w:pStyle w:val="NoSpacing"/>
        <w:ind w:left="360"/>
        <w:rPr>
          <w:rFonts w:cs="Times New Roman"/>
        </w:rPr>
      </w:pPr>
    </w:p>
    <w:p w14:paraId="1FA74274" w14:textId="77777777" w:rsidR="007215FB" w:rsidRDefault="007215FB" w:rsidP="007215FB">
      <w:pPr>
        <w:pStyle w:val="NoSpacing"/>
        <w:ind w:left="360"/>
        <w:outlineLvl w:val="0"/>
        <w:rPr>
          <w:rFonts w:cs="Times New Roman"/>
        </w:rPr>
      </w:pPr>
      <w:r>
        <w:rPr>
          <w:rFonts w:cs="Times New Roman"/>
        </w:rPr>
        <w:t>Learning Outcomes Assessment at the Program/Degree/Certificate Level</w:t>
      </w:r>
    </w:p>
    <w:p w14:paraId="6EAD0C9E" w14:textId="77777777" w:rsidR="00344CA8" w:rsidRDefault="00344CA8" w:rsidP="007215FB">
      <w:pPr>
        <w:pStyle w:val="NoSpacing"/>
        <w:ind w:left="360"/>
        <w:outlineLvl w:val="0"/>
        <w:rPr>
          <w:rFonts w:cs="Times New Roman"/>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021170" w14:paraId="7CA60CF3" w14:textId="77777777" w:rsidTr="00021170">
        <w:trPr>
          <w:trHeight w:val="638"/>
          <w:jc w:val="center"/>
        </w:trPr>
        <w:tc>
          <w:tcPr>
            <w:tcW w:w="2751" w:type="dxa"/>
            <w:vMerge w:val="restart"/>
            <w:shd w:val="clear" w:color="auto" w:fill="D6E3BC" w:themeFill="accent3" w:themeFillTint="66"/>
            <w:vAlign w:val="center"/>
          </w:tcPr>
          <w:p w14:paraId="7FC9F73D" w14:textId="77777777" w:rsidR="00021170" w:rsidRDefault="00021170" w:rsidP="00021170">
            <w:pPr>
              <w:pStyle w:val="NoSpacing"/>
              <w:jc w:val="center"/>
              <w:rPr>
                <w:rFonts w:cs="Times New Roman"/>
              </w:rPr>
            </w:pPr>
            <w:r>
              <w:rPr>
                <w:rFonts w:cs="Times New Roman"/>
              </w:rPr>
              <w:t>Degree/Certificate</w:t>
            </w:r>
          </w:p>
        </w:tc>
        <w:tc>
          <w:tcPr>
            <w:tcW w:w="1245" w:type="dxa"/>
            <w:vMerge w:val="restart"/>
            <w:shd w:val="clear" w:color="auto" w:fill="D6E3BC" w:themeFill="accent3" w:themeFillTint="66"/>
            <w:vAlign w:val="center"/>
          </w:tcPr>
          <w:p w14:paraId="021EEA75" w14:textId="77777777" w:rsidR="00021170" w:rsidRDefault="00021170" w:rsidP="00021170">
            <w:pPr>
              <w:pStyle w:val="NoSpacing"/>
              <w:jc w:val="center"/>
              <w:rPr>
                <w:rFonts w:cs="Times New Roman"/>
              </w:rPr>
            </w:pPr>
            <w:r>
              <w:rPr>
                <w:rFonts w:cs="Times New Roman"/>
              </w:rPr>
              <w:t>Number of Outcomes*</w:t>
            </w:r>
          </w:p>
        </w:tc>
        <w:tc>
          <w:tcPr>
            <w:tcW w:w="2594" w:type="dxa"/>
            <w:gridSpan w:val="2"/>
            <w:shd w:val="clear" w:color="auto" w:fill="D6E3BC" w:themeFill="accent3" w:themeFillTint="66"/>
          </w:tcPr>
          <w:p w14:paraId="77153163" w14:textId="77777777" w:rsidR="00021170" w:rsidRDefault="00021170" w:rsidP="00090AA6">
            <w:pPr>
              <w:pStyle w:val="NoSpacing"/>
              <w:jc w:val="center"/>
              <w:rPr>
                <w:rFonts w:cs="Times New Roman"/>
              </w:rPr>
            </w:pPr>
            <w:r>
              <w:rPr>
                <w:rFonts w:cs="Times New Roman"/>
              </w:rPr>
              <w:t xml:space="preserve">Number of </w:t>
            </w:r>
          </w:p>
          <w:p w14:paraId="0314AD97" w14:textId="77777777" w:rsidR="00021170" w:rsidRDefault="00021170" w:rsidP="00090AA6">
            <w:pPr>
              <w:pStyle w:val="NoSpacing"/>
              <w:jc w:val="center"/>
              <w:rPr>
                <w:rFonts w:cs="Times New Roman"/>
              </w:rPr>
            </w:pPr>
            <w:r>
              <w:rPr>
                <w:rFonts w:cs="Times New Roman"/>
              </w:rPr>
              <w:t xml:space="preserve">Outcomes Assessed </w:t>
            </w:r>
          </w:p>
        </w:tc>
        <w:tc>
          <w:tcPr>
            <w:tcW w:w="2544" w:type="dxa"/>
            <w:gridSpan w:val="2"/>
            <w:shd w:val="clear" w:color="auto" w:fill="D6E3BC" w:themeFill="accent3" w:themeFillTint="66"/>
          </w:tcPr>
          <w:p w14:paraId="4B541F65" w14:textId="77777777" w:rsidR="00021170" w:rsidRDefault="00021170" w:rsidP="00090AA6">
            <w:pPr>
              <w:pStyle w:val="NoSpacing"/>
              <w:jc w:val="center"/>
              <w:rPr>
                <w:rFonts w:cs="Times New Roman"/>
              </w:rPr>
            </w:pPr>
            <w:r>
              <w:rPr>
                <w:rFonts w:cs="Times New Roman"/>
              </w:rPr>
              <w:t xml:space="preserve">Proportion of </w:t>
            </w:r>
          </w:p>
          <w:p w14:paraId="75453F9B" w14:textId="77777777" w:rsidR="00021170" w:rsidRDefault="00021170" w:rsidP="00090AA6">
            <w:pPr>
              <w:pStyle w:val="NoSpacing"/>
              <w:jc w:val="center"/>
              <w:rPr>
                <w:rFonts w:cs="Times New Roman"/>
              </w:rPr>
            </w:pPr>
            <w:r>
              <w:rPr>
                <w:rFonts w:cs="Times New Roman"/>
              </w:rPr>
              <w:t>Outcomes Assessed</w:t>
            </w:r>
          </w:p>
        </w:tc>
      </w:tr>
      <w:tr w:rsidR="00021170" w14:paraId="73E7ABA7" w14:textId="77777777" w:rsidTr="00021170">
        <w:trPr>
          <w:trHeight w:val="269"/>
          <w:jc w:val="center"/>
        </w:trPr>
        <w:tc>
          <w:tcPr>
            <w:tcW w:w="2751" w:type="dxa"/>
            <w:vMerge/>
            <w:shd w:val="clear" w:color="auto" w:fill="D6E3BC" w:themeFill="accent3" w:themeFillTint="66"/>
          </w:tcPr>
          <w:p w14:paraId="094BB8FF" w14:textId="77777777" w:rsidR="00021170" w:rsidRDefault="00021170" w:rsidP="00090AA6">
            <w:pPr>
              <w:pStyle w:val="NoSpacing"/>
              <w:jc w:val="center"/>
              <w:rPr>
                <w:rFonts w:cs="Times New Roman"/>
              </w:rPr>
            </w:pPr>
          </w:p>
        </w:tc>
        <w:tc>
          <w:tcPr>
            <w:tcW w:w="1245" w:type="dxa"/>
            <w:vMerge/>
            <w:shd w:val="clear" w:color="auto" w:fill="D6E3BC" w:themeFill="accent3" w:themeFillTint="66"/>
          </w:tcPr>
          <w:p w14:paraId="3904C5B6" w14:textId="77777777" w:rsidR="00021170" w:rsidRDefault="00021170" w:rsidP="00090AA6">
            <w:pPr>
              <w:pStyle w:val="NoSpacing"/>
              <w:jc w:val="center"/>
              <w:rPr>
                <w:rFonts w:cs="Times New Roman"/>
              </w:rPr>
            </w:pPr>
          </w:p>
        </w:tc>
        <w:tc>
          <w:tcPr>
            <w:tcW w:w="1234" w:type="dxa"/>
            <w:shd w:val="clear" w:color="auto" w:fill="D6E3BC" w:themeFill="accent3" w:themeFillTint="66"/>
          </w:tcPr>
          <w:p w14:paraId="07219E01" w14:textId="77777777" w:rsidR="00021170" w:rsidRDefault="00021170" w:rsidP="00090AA6">
            <w:pPr>
              <w:pStyle w:val="NoSpacing"/>
              <w:jc w:val="center"/>
              <w:rPr>
                <w:rFonts w:cs="Times New Roman"/>
              </w:rPr>
            </w:pPr>
            <w:r>
              <w:rPr>
                <w:rFonts w:cs="Times New Roman"/>
              </w:rPr>
              <w:t xml:space="preserve">Over Last </w:t>
            </w:r>
          </w:p>
          <w:p w14:paraId="2FB73966" w14:textId="77777777" w:rsidR="00021170" w:rsidRDefault="00021170" w:rsidP="00090AA6">
            <w:pPr>
              <w:pStyle w:val="NoSpacing"/>
              <w:jc w:val="center"/>
              <w:rPr>
                <w:rFonts w:cs="Times New Roman"/>
              </w:rPr>
            </w:pPr>
            <w:r>
              <w:rPr>
                <w:rFonts w:cs="Times New Roman"/>
              </w:rPr>
              <w:t>4 Years</w:t>
            </w:r>
          </w:p>
        </w:tc>
        <w:tc>
          <w:tcPr>
            <w:tcW w:w="1360" w:type="dxa"/>
            <w:shd w:val="clear" w:color="auto" w:fill="D6E3BC" w:themeFill="accent3" w:themeFillTint="66"/>
          </w:tcPr>
          <w:p w14:paraId="2321B7E7" w14:textId="77777777" w:rsidR="00021170" w:rsidRDefault="00021170" w:rsidP="00090AA6">
            <w:pPr>
              <w:pStyle w:val="NoSpacing"/>
              <w:jc w:val="center"/>
              <w:rPr>
                <w:rFonts w:cs="Times New Roman"/>
              </w:rPr>
            </w:pPr>
            <w:r>
              <w:rPr>
                <w:rFonts w:cs="Times New Roman"/>
              </w:rPr>
              <w:t xml:space="preserve">Over Last </w:t>
            </w:r>
          </w:p>
          <w:p w14:paraId="5F98D515" w14:textId="77777777" w:rsidR="00021170" w:rsidRDefault="00021170" w:rsidP="00090AA6">
            <w:pPr>
              <w:pStyle w:val="NoSpacing"/>
              <w:jc w:val="center"/>
              <w:rPr>
                <w:rFonts w:cs="Times New Roman"/>
              </w:rPr>
            </w:pPr>
            <w:r>
              <w:rPr>
                <w:rFonts w:cs="Times New Roman"/>
              </w:rPr>
              <w:t>6 Years</w:t>
            </w:r>
          </w:p>
        </w:tc>
        <w:tc>
          <w:tcPr>
            <w:tcW w:w="1234" w:type="dxa"/>
            <w:shd w:val="clear" w:color="auto" w:fill="D6E3BC" w:themeFill="accent3" w:themeFillTint="66"/>
          </w:tcPr>
          <w:p w14:paraId="0533815E" w14:textId="77777777" w:rsidR="00021170" w:rsidRDefault="00021170" w:rsidP="00090AA6">
            <w:pPr>
              <w:pStyle w:val="NoSpacing"/>
              <w:jc w:val="center"/>
              <w:rPr>
                <w:rFonts w:cs="Times New Roman"/>
              </w:rPr>
            </w:pPr>
            <w:r>
              <w:rPr>
                <w:rFonts w:cs="Times New Roman"/>
              </w:rPr>
              <w:t xml:space="preserve">Over Last </w:t>
            </w:r>
          </w:p>
          <w:p w14:paraId="23F6947E" w14:textId="77777777" w:rsidR="00021170" w:rsidRDefault="00021170" w:rsidP="00090AA6">
            <w:pPr>
              <w:pStyle w:val="NoSpacing"/>
              <w:jc w:val="center"/>
              <w:rPr>
                <w:rFonts w:cs="Times New Roman"/>
              </w:rPr>
            </w:pPr>
            <w:r>
              <w:rPr>
                <w:rFonts w:cs="Times New Roman"/>
              </w:rPr>
              <w:t>4 Years</w:t>
            </w:r>
          </w:p>
        </w:tc>
        <w:tc>
          <w:tcPr>
            <w:tcW w:w="1310" w:type="dxa"/>
            <w:shd w:val="clear" w:color="auto" w:fill="D6E3BC" w:themeFill="accent3" w:themeFillTint="66"/>
          </w:tcPr>
          <w:p w14:paraId="45AB7918" w14:textId="77777777" w:rsidR="00021170" w:rsidRDefault="00021170" w:rsidP="00090AA6">
            <w:pPr>
              <w:pStyle w:val="NoSpacing"/>
              <w:jc w:val="center"/>
              <w:rPr>
                <w:rFonts w:cs="Times New Roman"/>
              </w:rPr>
            </w:pPr>
            <w:r>
              <w:rPr>
                <w:rFonts w:cs="Times New Roman"/>
              </w:rPr>
              <w:t xml:space="preserve">Over Last </w:t>
            </w:r>
          </w:p>
          <w:p w14:paraId="5E5166F5" w14:textId="77777777" w:rsidR="00021170" w:rsidRDefault="00021170" w:rsidP="00090AA6">
            <w:pPr>
              <w:pStyle w:val="NoSpacing"/>
              <w:jc w:val="center"/>
              <w:rPr>
                <w:rFonts w:cs="Times New Roman"/>
              </w:rPr>
            </w:pPr>
            <w:r>
              <w:rPr>
                <w:rFonts w:cs="Times New Roman"/>
              </w:rPr>
              <w:t>6 Years</w:t>
            </w:r>
          </w:p>
        </w:tc>
      </w:tr>
      <w:tr w:rsidR="00645293" w14:paraId="45D3A1F5" w14:textId="77777777" w:rsidTr="00021170">
        <w:trPr>
          <w:jc w:val="center"/>
        </w:trPr>
        <w:tc>
          <w:tcPr>
            <w:tcW w:w="2751" w:type="dxa"/>
          </w:tcPr>
          <w:p w14:paraId="19B12007" w14:textId="7B8325C4" w:rsidR="00645293" w:rsidRPr="007272F4" w:rsidRDefault="00645293" w:rsidP="00645293">
            <w:pPr>
              <w:pStyle w:val="NoSpacing"/>
              <w:jc w:val="center"/>
              <w:rPr>
                <w:rFonts w:cs="Times New Roman"/>
              </w:rPr>
            </w:pPr>
            <w:r w:rsidRPr="002C5C0F">
              <w:rPr>
                <w:color w:val="000000"/>
                <w:szCs w:val="27"/>
              </w:rPr>
              <w:t xml:space="preserve">Entrepreneurship: AS </w:t>
            </w:r>
          </w:p>
        </w:tc>
        <w:tc>
          <w:tcPr>
            <w:tcW w:w="1245" w:type="dxa"/>
          </w:tcPr>
          <w:p w14:paraId="3B2677D9" w14:textId="714CB8F3" w:rsidR="00645293" w:rsidRPr="007272F4" w:rsidRDefault="00645293" w:rsidP="00645293">
            <w:pPr>
              <w:pStyle w:val="NoSpacing"/>
              <w:jc w:val="center"/>
              <w:rPr>
                <w:rFonts w:cs="Times New Roman"/>
              </w:rPr>
            </w:pPr>
            <w:r>
              <w:rPr>
                <w:rFonts w:cs="Times New Roman"/>
              </w:rPr>
              <w:t>3</w:t>
            </w:r>
          </w:p>
        </w:tc>
        <w:tc>
          <w:tcPr>
            <w:tcW w:w="1234" w:type="dxa"/>
          </w:tcPr>
          <w:p w14:paraId="4DD0885D" w14:textId="27604015" w:rsidR="00645293" w:rsidRDefault="00645293" w:rsidP="00645293">
            <w:pPr>
              <w:pStyle w:val="NoSpacing"/>
              <w:jc w:val="center"/>
              <w:rPr>
                <w:rFonts w:cs="Times New Roman"/>
              </w:rPr>
            </w:pPr>
            <w:r>
              <w:rPr>
                <w:rFonts w:cs="Times New Roman"/>
              </w:rPr>
              <w:t>3</w:t>
            </w:r>
          </w:p>
        </w:tc>
        <w:tc>
          <w:tcPr>
            <w:tcW w:w="1360" w:type="dxa"/>
          </w:tcPr>
          <w:p w14:paraId="540C2B08" w14:textId="32873E92" w:rsidR="00645293" w:rsidRDefault="00645293" w:rsidP="00645293">
            <w:pPr>
              <w:pStyle w:val="NoSpacing"/>
              <w:jc w:val="center"/>
              <w:rPr>
                <w:rFonts w:cs="Times New Roman"/>
              </w:rPr>
            </w:pPr>
            <w:r>
              <w:rPr>
                <w:rFonts w:cs="Times New Roman"/>
              </w:rPr>
              <w:t>3</w:t>
            </w:r>
          </w:p>
        </w:tc>
        <w:tc>
          <w:tcPr>
            <w:tcW w:w="1234" w:type="dxa"/>
          </w:tcPr>
          <w:p w14:paraId="71DBA42D" w14:textId="097831D2" w:rsidR="00645293" w:rsidRDefault="00645293" w:rsidP="00645293">
            <w:pPr>
              <w:pStyle w:val="NoSpacing"/>
              <w:jc w:val="center"/>
              <w:rPr>
                <w:rFonts w:cs="Times New Roman"/>
              </w:rPr>
            </w:pPr>
            <w:r>
              <w:rPr>
                <w:rFonts w:cs="Times New Roman"/>
              </w:rPr>
              <w:t>100%</w:t>
            </w:r>
          </w:p>
        </w:tc>
        <w:tc>
          <w:tcPr>
            <w:tcW w:w="1310" w:type="dxa"/>
          </w:tcPr>
          <w:p w14:paraId="12363D20" w14:textId="631C0367" w:rsidR="00645293" w:rsidRDefault="00645293" w:rsidP="00645293">
            <w:pPr>
              <w:pStyle w:val="NoSpacing"/>
              <w:jc w:val="center"/>
              <w:rPr>
                <w:rFonts w:cs="Times New Roman"/>
              </w:rPr>
            </w:pPr>
            <w:r>
              <w:rPr>
                <w:rFonts w:cs="Times New Roman"/>
              </w:rPr>
              <w:t>100%</w:t>
            </w:r>
          </w:p>
        </w:tc>
      </w:tr>
      <w:tr w:rsidR="00645293" w14:paraId="112799D9" w14:textId="77777777" w:rsidTr="00021170">
        <w:trPr>
          <w:jc w:val="center"/>
        </w:trPr>
        <w:tc>
          <w:tcPr>
            <w:tcW w:w="2751" w:type="dxa"/>
          </w:tcPr>
          <w:p w14:paraId="62F909B8" w14:textId="44BB7683" w:rsidR="00645293" w:rsidRPr="00496685" w:rsidRDefault="00645293" w:rsidP="00645293">
            <w:pPr>
              <w:pStyle w:val="NoSpacing"/>
              <w:rPr>
                <w:rFonts w:cs="Times New Roman"/>
              </w:rPr>
            </w:pPr>
            <w:r>
              <w:rPr>
                <w:color w:val="000000"/>
                <w:szCs w:val="27"/>
              </w:rPr>
              <w:t>Entrepreneurship</w:t>
            </w:r>
            <w:r w:rsidRPr="002C5C0F">
              <w:rPr>
                <w:color w:val="000000"/>
                <w:szCs w:val="27"/>
              </w:rPr>
              <w:t>: CoA</w:t>
            </w:r>
          </w:p>
        </w:tc>
        <w:tc>
          <w:tcPr>
            <w:tcW w:w="1245" w:type="dxa"/>
          </w:tcPr>
          <w:p w14:paraId="06F6D042" w14:textId="66BE4F3D" w:rsidR="00645293" w:rsidRPr="00496685" w:rsidRDefault="00645293" w:rsidP="00645293">
            <w:pPr>
              <w:pStyle w:val="NoSpacing"/>
              <w:jc w:val="center"/>
              <w:rPr>
                <w:rFonts w:cs="Times New Roman"/>
              </w:rPr>
            </w:pPr>
            <w:r>
              <w:rPr>
                <w:rFonts w:cs="Times New Roman"/>
              </w:rPr>
              <w:t>1</w:t>
            </w:r>
          </w:p>
        </w:tc>
        <w:tc>
          <w:tcPr>
            <w:tcW w:w="1234" w:type="dxa"/>
          </w:tcPr>
          <w:p w14:paraId="45A0237B" w14:textId="2DF2B439" w:rsidR="00645293" w:rsidRDefault="00645293" w:rsidP="00645293">
            <w:pPr>
              <w:pStyle w:val="NoSpacing"/>
              <w:jc w:val="center"/>
              <w:rPr>
                <w:rFonts w:cs="Times New Roman"/>
              </w:rPr>
            </w:pPr>
            <w:r>
              <w:rPr>
                <w:rFonts w:cs="Times New Roman"/>
              </w:rPr>
              <w:t>0</w:t>
            </w:r>
          </w:p>
        </w:tc>
        <w:tc>
          <w:tcPr>
            <w:tcW w:w="1360" w:type="dxa"/>
          </w:tcPr>
          <w:p w14:paraId="2B7E05AB" w14:textId="52F8B91C" w:rsidR="00645293" w:rsidRDefault="00645293" w:rsidP="00645293">
            <w:pPr>
              <w:pStyle w:val="NoSpacing"/>
              <w:jc w:val="center"/>
              <w:rPr>
                <w:rFonts w:cs="Times New Roman"/>
              </w:rPr>
            </w:pPr>
            <w:r>
              <w:rPr>
                <w:rFonts w:cs="Times New Roman"/>
              </w:rPr>
              <w:t>0</w:t>
            </w:r>
          </w:p>
        </w:tc>
        <w:tc>
          <w:tcPr>
            <w:tcW w:w="1234" w:type="dxa"/>
          </w:tcPr>
          <w:p w14:paraId="1CAC3EC0" w14:textId="2AE24F2D" w:rsidR="00645293" w:rsidRDefault="00645293" w:rsidP="00645293">
            <w:pPr>
              <w:pStyle w:val="NoSpacing"/>
              <w:jc w:val="center"/>
              <w:rPr>
                <w:rFonts w:cs="Times New Roman"/>
              </w:rPr>
            </w:pPr>
            <w:r>
              <w:rPr>
                <w:rFonts w:cs="Times New Roman"/>
              </w:rPr>
              <w:t>0%</w:t>
            </w:r>
          </w:p>
        </w:tc>
        <w:tc>
          <w:tcPr>
            <w:tcW w:w="1310" w:type="dxa"/>
          </w:tcPr>
          <w:p w14:paraId="16F0061F" w14:textId="47042952" w:rsidR="00645293" w:rsidRDefault="00645293" w:rsidP="00645293">
            <w:pPr>
              <w:pStyle w:val="NoSpacing"/>
              <w:jc w:val="center"/>
              <w:rPr>
                <w:rFonts w:cs="Times New Roman"/>
              </w:rPr>
            </w:pPr>
            <w:r>
              <w:rPr>
                <w:rFonts w:cs="Times New Roman"/>
              </w:rPr>
              <w:t>0%</w:t>
            </w:r>
          </w:p>
        </w:tc>
      </w:tr>
      <w:tr w:rsidR="00645293" w14:paraId="5E6AF7C4" w14:textId="77777777" w:rsidTr="00021170">
        <w:trPr>
          <w:jc w:val="center"/>
        </w:trPr>
        <w:tc>
          <w:tcPr>
            <w:tcW w:w="2751" w:type="dxa"/>
          </w:tcPr>
          <w:p w14:paraId="2F1740FE" w14:textId="48B0032D" w:rsidR="00645293" w:rsidRDefault="00645293" w:rsidP="00645293">
            <w:pPr>
              <w:pStyle w:val="NoSpacing"/>
              <w:rPr>
                <w:color w:val="000000"/>
                <w:szCs w:val="27"/>
              </w:rPr>
            </w:pPr>
            <w:r w:rsidRPr="002C5C0F">
              <w:rPr>
                <w:color w:val="000000"/>
                <w:szCs w:val="27"/>
              </w:rPr>
              <w:t>Business-Entrepreneurship: LC</w:t>
            </w:r>
          </w:p>
        </w:tc>
        <w:tc>
          <w:tcPr>
            <w:tcW w:w="1245" w:type="dxa"/>
          </w:tcPr>
          <w:p w14:paraId="2A252133" w14:textId="2376C18C" w:rsidR="00645293" w:rsidRDefault="00645293" w:rsidP="00645293">
            <w:pPr>
              <w:pStyle w:val="NoSpacing"/>
              <w:jc w:val="center"/>
              <w:rPr>
                <w:rFonts w:cs="Times New Roman"/>
              </w:rPr>
            </w:pPr>
            <w:r>
              <w:rPr>
                <w:rFonts w:cs="Times New Roman"/>
              </w:rPr>
              <w:t>2</w:t>
            </w:r>
          </w:p>
        </w:tc>
        <w:tc>
          <w:tcPr>
            <w:tcW w:w="1234" w:type="dxa"/>
          </w:tcPr>
          <w:p w14:paraId="6D775B98" w14:textId="1DEBD66D" w:rsidR="00645293" w:rsidRDefault="00645293" w:rsidP="00645293">
            <w:pPr>
              <w:pStyle w:val="NoSpacing"/>
              <w:jc w:val="center"/>
              <w:rPr>
                <w:rFonts w:cs="Times New Roman"/>
              </w:rPr>
            </w:pPr>
            <w:r>
              <w:rPr>
                <w:rFonts w:cs="Times New Roman"/>
              </w:rPr>
              <w:t>0</w:t>
            </w:r>
          </w:p>
        </w:tc>
        <w:tc>
          <w:tcPr>
            <w:tcW w:w="1360" w:type="dxa"/>
          </w:tcPr>
          <w:p w14:paraId="1701CDA8" w14:textId="7B8DE0C5" w:rsidR="00645293" w:rsidRDefault="00645293" w:rsidP="00645293">
            <w:pPr>
              <w:pStyle w:val="NoSpacing"/>
              <w:jc w:val="center"/>
              <w:rPr>
                <w:rFonts w:cs="Times New Roman"/>
              </w:rPr>
            </w:pPr>
            <w:r>
              <w:rPr>
                <w:rFonts w:cs="Times New Roman"/>
              </w:rPr>
              <w:t>0</w:t>
            </w:r>
          </w:p>
        </w:tc>
        <w:tc>
          <w:tcPr>
            <w:tcW w:w="1234" w:type="dxa"/>
          </w:tcPr>
          <w:p w14:paraId="3B3B6E30" w14:textId="0CF4E938" w:rsidR="00645293" w:rsidRDefault="00645293" w:rsidP="00645293">
            <w:pPr>
              <w:pStyle w:val="NoSpacing"/>
              <w:jc w:val="center"/>
              <w:rPr>
                <w:rFonts w:cs="Times New Roman"/>
              </w:rPr>
            </w:pPr>
            <w:r>
              <w:rPr>
                <w:rFonts w:cs="Times New Roman"/>
              </w:rPr>
              <w:t>0%</w:t>
            </w:r>
          </w:p>
        </w:tc>
        <w:tc>
          <w:tcPr>
            <w:tcW w:w="1310" w:type="dxa"/>
          </w:tcPr>
          <w:p w14:paraId="71FEFE34" w14:textId="2AA3C25E" w:rsidR="00645293" w:rsidRDefault="00645293" w:rsidP="00645293">
            <w:pPr>
              <w:pStyle w:val="NoSpacing"/>
              <w:jc w:val="center"/>
              <w:rPr>
                <w:rFonts w:cs="Times New Roman"/>
              </w:rPr>
            </w:pPr>
            <w:r>
              <w:rPr>
                <w:rFonts w:cs="Times New Roman"/>
              </w:rPr>
              <w:t>0%</w:t>
            </w:r>
          </w:p>
        </w:tc>
      </w:tr>
      <w:tr w:rsidR="00645293" w14:paraId="3E962EE9" w14:textId="77777777" w:rsidTr="00021170">
        <w:trPr>
          <w:jc w:val="center"/>
        </w:trPr>
        <w:tc>
          <w:tcPr>
            <w:tcW w:w="2751" w:type="dxa"/>
          </w:tcPr>
          <w:p w14:paraId="1E2B74F2" w14:textId="229281AE" w:rsidR="00645293" w:rsidRPr="002C5C0F" w:rsidRDefault="00645293" w:rsidP="00645293">
            <w:pPr>
              <w:pStyle w:val="NoSpacing"/>
              <w:rPr>
                <w:color w:val="000000"/>
                <w:szCs w:val="27"/>
              </w:rPr>
            </w:pPr>
            <w:r w:rsidRPr="002C5C0F">
              <w:rPr>
                <w:color w:val="000000"/>
                <w:szCs w:val="27"/>
              </w:rPr>
              <w:t>Content Marketing: CoA</w:t>
            </w:r>
          </w:p>
        </w:tc>
        <w:tc>
          <w:tcPr>
            <w:tcW w:w="1245" w:type="dxa"/>
          </w:tcPr>
          <w:p w14:paraId="0432218A" w14:textId="6985AC4D" w:rsidR="00645293" w:rsidRDefault="00645293" w:rsidP="00645293">
            <w:pPr>
              <w:pStyle w:val="NoSpacing"/>
              <w:jc w:val="center"/>
              <w:rPr>
                <w:rFonts w:cs="Times New Roman"/>
              </w:rPr>
            </w:pPr>
            <w:r>
              <w:rPr>
                <w:rFonts w:cs="Times New Roman"/>
              </w:rPr>
              <w:t>1</w:t>
            </w:r>
          </w:p>
        </w:tc>
        <w:tc>
          <w:tcPr>
            <w:tcW w:w="1234" w:type="dxa"/>
          </w:tcPr>
          <w:p w14:paraId="123D5266" w14:textId="482FF9BD" w:rsidR="00645293" w:rsidRDefault="00645293" w:rsidP="00645293">
            <w:pPr>
              <w:pStyle w:val="NoSpacing"/>
              <w:jc w:val="center"/>
              <w:rPr>
                <w:rFonts w:cs="Times New Roman"/>
              </w:rPr>
            </w:pPr>
            <w:r>
              <w:rPr>
                <w:rFonts w:cs="Times New Roman"/>
              </w:rPr>
              <w:t>1</w:t>
            </w:r>
          </w:p>
        </w:tc>
        <w:tc>
          <w:tcPr>
            <w:tcW w:w="1360" w:type="dxa"/>
          </w:tcPr>
          <w:p w14:paraId="558ECD6C" w14:textId="738C937C" w:rsidR="00645293" w:rsidRDefault="00645293" w:rsidP="00645293">
            <w:pPr>
              <w:pStyle w:val="NoSpacing"/>
              <w:jc w:val="center"/>
              <w:rPr>
                <w:rFonts w:cs="Times New Roman"/>
              </w:rPr>
            </w:pPr>
            <w:r>
              <w:rPr>
                <w:rFonts w:cs="Times New Roman"/>
              </w:rPr>
              <w:t>1</w:t>
            </w:r>
          </w:p>
        </w:tc>
        <w:tc>
          <w:tcPr>
            <w:tcW w:w="1234" w:type="dxa"/>
          </w:tcPr>
          <w:p w14:paraId="626B952E" w14:textId="7302F55A" w:rsidR="00645293" w:rsidRDefault="00645293" w:rsidP="00645293">
            <w:pPr>
              <w:pStyle w:val="NoSpacing"/>
              <w:jc w:val="center"/>
              <w:rPr>
                <w:rFonts w:cs="Times New Roman"/>
              </w:rPr>
            </w:pPr>
            <w:r>
              <w:rPr>
                <w:rFonts w:cs="Times New Roman"/>
              </w:rPr>
              <w:t>100%</w:t>
            </w:r>
          </w:p>
        </w:tc>
        <w:tc>
          <w:tcPr>
            <w:tcW w:w="1310" w:type="dxa"/>
          </w:tcPr>
          <w:p w14:paraId="5446E398" w14:textId="538B80E5" w:rsidR="00645293" w:rsidRDefault="00645293" w:rsidP="00645293">
            <w:pPr>
              <w:pStyle w:val="NoSpacing"/>
              <w:jc w:val="center"/>
              <w:rPr>
                <w:rFonts w:cs="Times New Roman"/>
              </w:rPr>
            </w:pPr>
            <w:r>
              <w:rPr>
                <w:rFonts w:cs="Times New Roman"/>
              </w:rPr>
              <w:t>100%</w:t>
            </w:r>
          </w:p>
        </w:tc>
      </w:tr>
      <w:tr w:rsidR="00645293" w14:paraId="4BA59C8C" w14:textId="77777777" w:rsidTr="00021170">
        <w:trPr>
          <w:jc w:val="center"/>
        </w:trPr>
        <w:tc>
          <w:tcPr>
            <w:tcW w:w="2751" w:type="dxa"/>
          </w:tcPr>
          <w:p w14:paraId="3EC34080" w14:textId="2B739049" w:rsidR="00645293" w:rsidRPr="002C5C0F" w:rsidRDefault="00645293" w:rsidP="00645293">
            <w:pPr>
              <w:pStyle w:val="NoSpacing"/>
              <w:rPr>
                <w:color w:val="000000"/>
                <w:szCs w:val="27"/>
              </w:rPr>
            </w:pPr>
            <w:r>
              <w:rPr>
                <w:color w:val="000000"/>
                <w:szCs w:val="27"/>
              </w:rPr>
              <w:t>Marketing: LC</w:t>
            </w:r>
          </w:p>
        </w:tc>
        <w:tc>
          <w:tcPr>
            <w:tcW w:w="1245" w:type="dxa"/>
          </w:tcPr>
          <w:p w14:paraId="638E56A6" w14:textId="0B7309CE" w:rsidR="00645293" w:rsidRDefault="00645293" w:rsidP="00645293">
            <w:pPr>
              <w:pStyle w:val="NoSpacing"/>
              <w:jc w:val="center"/>
              <w:rPr>
                <w:rFonts w:cs="Times New Roman"/>
              </w:rPr>
            </w:pPr>
            <w:r>
              <w:rPr>
                <w:rFonts w:cs="Times New Roman"/>
              </w:rPr>
              <w:t>1</w:t>
            </w:r>
          </w:p>
        </w:tc>
        <w:tc>
          <w:tcPr>
            <w:tcW w:w="1234" w:type="dxa"/>
          </w:tcPr>
          <w:p w14:paraId="669F0A93" w14:textId="574BC9AC" w:rsidR="00645293" w:rsidRDefault="00645293" w:rsidP="00645293">
            <w:pPr>
              <w:pStyle w:val="NoSpacing"/>
              <w:jc w:val="center"/>
              <w:rPr>
                <w:rFonts w:cs="Times New Roman"/>
              </w:rPr>
            </w:pPr>
            <w:r>
              <w:rPr>
                <w:rFonts w:cs="Times New Roman"/>
              </w:rPr>
              <w:t>1</w:t>
            </w:r>
          </w:p>
        </w:tc>
        <w:tc>
          <w:tcPr>
            <w:tcW w:w="1360" w:type="dxa"/>
          </w:tcPr>
          <w:p w14:paraId="7E65954C" w14:textId="1184C146" w:rsidR="00645293" w:rsidRDefault="00645293" w:rsidP="00645293">
            <w:pPr>
              <w:pStyle w:val="NoSpacing"/>
              <w:jc w:val="center"/>
              <w:rPr>
                <w:rFonts w:cs="Times New Roman"/>
              </w:rPr>
            </w:pPr>
            <w:r>
              <w:rPr>
                <w:rFonts w:cs="Times New Roman"/>
              </w:rPr>
              <w:t>1</w:t>
            </w:r>
          </w:p>
        </w:tc>
        <w:tc>
          <w:tcPr>
            <w:tcW w:w="1234" w:type="dxa"/>
          </w:tcPr>
          <w:p w14:paraId="1A1D7408" w14:textId="2CF76296" w:rsidR="00645293" w:rsidRDefault="00645293" w:rsidP="00645293">
            <w:pPr>
              <w:pStyle w:val="NoSpacing"/>
              <w:jc w:val="center"/>
              <w:rPr>
                <w:rFonts w:cs="Times New Roman"/>
              </w:rPr>
            </w:pPr>
            <w:r>
              <w:rPr>
                <w:rFonts w:cs="Times New Roman"/>
              </w:rPr>
              <w:t>100%</w:t>
            </w:r>
          </w:p>
        </w:tc>
        <w:tc>
          <w:tcPr>
            <w:tcW w:w="1310" w:type="dxa"/>
          </w:tcPr>
          <w:p w14:paraId="76F90E46" w14:textId="298DEB43" w:rsidR="00645293" w:rsidRDefault="00645293" w:rsidP="00645293">
            <w:pPr>
              <w:pStyle w:val="NoSpacing"/>
              <w:jc w:val="center"/>
              <w:rPr>
                <w:rFonts w:cs="Times New Roman"/>
              </w:rPr>
            </w:pPr>
            <w:r>
              <w:rPr>
                <w:rFonts w:cs="Times New Roman"/>
              </w:rPr>
              <w:t>100%</w:t>
            </w:r>
          </w:p>
        </w:tc>
      </w:tr>
    </w:tbl>
    <w:p w14:paraId="3745D15B" w14:textId="77777777" w:rsidR="007215FB" w:rsidRDefault="007215FB" w:rsidP="007215FB">
      <w:pPr>
        <w:pStyle w:val="NoSpacing"/>
        <w:rPr>
          <w:rFonts w:cs="Times New Roman"/>
          <w:b/>
        </w:rPr>
      </w:pPr>
    </w:p>
    <w:p w14:paraId="0C7D5A64" w14:textId="77777777" w:rsidR="007215FB" w:rsidRDefault="007215FB" w:rsidP="007215FB">
      <w:pPr>
        <w:pStyle w:val="NoSpacing"/>
        <w:rPr>
          <w:rFonts w:cs="Times New Roman"/>
          <w:b/>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7215FB" w14:paraId="1125E118" w14:textId="77777777" w:rsidTr="00B140A2">
        <w:tc>
          <w:tcPr>
            <w:tcW w:w="10070" w:type="dxa"/>
          </w:tcPr>
          <w:p w14:paraId="400168FF" w14:textId="30F0BF25" w:rsidR="007215FB" w:rsidRPr="006622CD" w:rsidRDefault="006622CD" w:rsidP="00FE3DBE">
            <w:pPr>
              <w:pStyle w:val="NoSpacing"/>
              <w:rPr>
                <w:rFonts w:cs="Times New Roman"/>
                <w:color w:val="1F497D" w:themeColor="text2"/>
              </w:rPr>
            </w:pPr>
            <w:r w:rsidRPr="00623531">
              <w:rPr>
                <w:rFonts w:cs="Times New Roman"/>
                <w:color w:val="1F497D" w:themeColor="text2"/>
              </w:rPr>
              <w:t>I spent a great deal of time mapping the program learning outcomes and student outcomes so that they aligned.</w:t>
            </w:r>
          </w:p>
        </w:tc>
      </w:tr>
    </w:tbl>
    <w:p w14:paraId="7539231E" w14:textId="77777777" w:rsidR="007215FB" w:rsidRDefault="007215FB" w:rsidP="007215FB">
      <w:pPr>
        <w:pStyle w:val="NoSpacing"/>
        <w:rPr>
          <w:rFonts w:cs="Times New Roman"/>
          <w:b/>
        </w:rPr>
      </w:pPr>
    </w:p>
    <w:p w14:paraId="2C052817" w14:textId="77777777" w:rsidR="007215FB" w:rsidRDefault="007215FB" w:rsidP="007215FB">
      <w:pPr>
        <w:pStyle w:val="NoSpacing"/>
        <w:rPr>
          <w:rFonts w:cs="Times New Roman"/>
          <w:b/>
        </w:rPr>
      </w:pPr>
    </w:p>
    <w:p w14:paraId="5CDFCD4D" w14:textId="77777777" w:rsidR="007215FB" w:rsidRPr="00A719C0" w:rsidRDefault="007215FB" w:rsidP="007215FB">
      <w:pPr>
        <w:pStyle w:val="NoSpacing"/>
        <w:numPr>
          <w:ilvl w:val="0"/>
          <w:numId w:val="1"/>
        </w:numPr>
        <w:ind w:left="360"/>
        <w:rPr>
          <w:rFonts w:cs="Times New Roman"/>
          <w:b/>
        </w:rPr>
      </w:pPr>
      <w:r>
        <w:rPr>
          <w:rFonts w:cs="Times New Roman"/>
          <w:b/>
        </w:rPr>
        <w:t>Summary of Learning Outcomes Assessment Findings and Actions</w:t>
      </w:r>
    </w:p>
    <w:tbl>
      <w:tblPr>
        <w:tblStyle w:val="TableGrid"/>
        <w:tblW w:w="0" w:type="auto"/>
        <w:tblLook w:val="04A0" w:firstRow="1" w:lastRow="0" w:firstColumn="1" w:lastColumn="0" w:noHBand="0" w:noVBand="1"/>
      </w:tblPr>
      <w:tblGrid>
        <w:gridCol w:w="10070"/>
      </w:tblGrid>
      <w:tr w:rsidR="007215FB" w14:paraId="2B3B0431" w14:textId="77777777" w:rsidTr="00B140A2">
        <w:tc>
          <w:tcPr>
            <w:tcW w:w="10070" w:type="dxa"/>
          </w:tcPr>
          <w:p w14:paraId="10D3DFBD" w14:textId="684932B2" w:rsidR="007215FB" w:rsidRPr="002E58AC" w:rsidRDefault="006622CD" w:rsidP="00B140A2">
            <w:pPr>
              <w:pStyle w:val="NoSpacing"/>
              <w:rPr>
                <w:rFonts w:cs="Times New Roman"/>
                <w:color w:val="000000" w:themeColor="text1"/>
              </w:rPr>
            </w:pPr>
            <w:r w:rsidRPr="006622CD">
              <w:rPr>
                <w:rFonts w:cs="Times New Roman"/>
                <w:color w:val="1F497D" w:themeColor="text2"/>
              </w:rPr>
              <w:t xml:space="preserve">The Entrepreneurship: Certificate of Achievement and the Business-Entrepreneurship: Local certificate Program learning Outcomes </w:t>
            </w:r>
            <w:r>
              <w:rPr>
                <w:rFonts w:cs="Times New Roman"/>
                <w:color w:val="1F497D" w:themeColor="text2"/>
              </w:rPr>
              <w:t>updates were not reported to our assessment coordinator/ spreadsheet. This was identified fall 2022 and will be assessed Fall 2022.</w:t>
            </w:r>
          </w:p>
        </w:tc>
      </w:tr>
    </w:tbl>
    <w:p w14:paraId="121C9DED" w14:textId="77777777" w:rsidR="007215FB" w:rsidRDefault="007215FB" w:rsidP="007215FB">
      <w:pPr>
        <w:pStyle w:val="NoSpacing"/>
        <w:rPr>
          <w:rFonts w:cs="Times New Roman"/>
          <w:i/>
          <w:color w:val="A6A6A6" w:themeColor="background1" w:themeShade="A6"/>
        </w:rPr>
      </w:pPr>
    </w:p>
    <w:p w14:paraId="6EE34391" w14:textId="77777777" w:rsidR="007215FB" w:rsidRPr="00012F0B" w:rsidRDefault="007215FB" w:rsidP="007215FB">
      <w:pPr>
        <w:pStyle w:val="NoSpacing"/>
        <w:outlineLvl w:val="0"/>
        <w:rPr>
          <w:rFonts w:cs="Times New Roman"/>
          <w:color w:val="A6A6A6" w:themeColor="background1" w:themeShade="A6"/>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7215FB" w14:paraId="749C5311" w14:textId="77777777" w:rsidTr="00B140A2">
        <w:tc>
          <w:tcPr>
            <w:tcW w:w="10070" w:type="dxa"/>
          </w:tcPr>
          <w:p w14:paraId="1FA413E7" w14:textId="5FBDF001" w:rsidR="007215FB" w:rsidRPr="00E96552" w:rsidRDefault="006622CD" w:rsidP="00B140A2">
            <w:pPr>
              <w:pStyle w:val="NoSpacing"/>
              <w:rPr>
                <w:rFonts w:cs="Times New Roman"/>
                <w:color w:val="000000" w:themeColor="text1"/>
              </w:rPr>
            </w:pPr>
            <w:r w:rsidRPr="006622CD">
              <w:rPr>
                <w:rFonts w:cs="Times New Roman"/>
                <w:color w:val="1F497D" w:themeColor="text2"/>
              </w:rPr>
              <w:t xml:space="preserve">See Above. </w:t>
            </w:r>
          </w:p>
        </w:tc>
      </w:tr>
    </w:tbl>
    <w:p w14:paraId="2C2B9E53" w14:textId="77777777" w:rsidR="007215FB" w:rsidRDefault="007215FB" w:rsidP="007215FB">
      <w:pPr>
        <w:pStyle w:val="ListParagraph"/>
        <w:ind w:left="1080"/>
        <w:rPr>
          <w:rFonts w:cs="Times New Roman"/>
          <w:b/>
        </w:rPr>
      </w:pPr>
    </w:p>
    <w:p w14:paraId="76AD857F" w14:textId="77777777" w:rsidR="001E4BD8" w:rsidRPr="008913A5" w:rsidRDefault="00E011BF" w:rsidP="00464CF5">
      <w:pPr>
        <w:pStyle w:val="NoSpacing"/>
        <w:numPr>
          <w:ilvl w:val="0"/>
          <w:numId w:val="10"/>
        </w:numPr>
        <w:rPr>
          <w:rFonts w:cs="Times New Roman"/>
          <w:b/>
          <w:color w:val="F79646" w:themeColor="accent6"/>
          <w:sz w:val="28"/>
          <w:szCs w:val="28"/>
        </w:rPr>
      </w:pPr>
      <w:r w:rsidRPr="008913A5">
        <w:rPr>
          <w:rFonts w:cs="Times New Roman"/>
          <w:b/>
          <w:color w:val="F79646" w:themeColor="accent6"/>
          <w:sz w:val="28"/>
          <w:szCs w:val="28"/>
        </w:rPr>
        <w:t>PROGRAM PLAN</w:t>
      </w:r>
    </w:p>
    <w:p w14:paraId="79E74F4C" w14:textId="77777777" w:rsidR="00E011BF" w:rsidRDefault="00E011BF" w:rsidP="001E4BD8">
      <w:pPr>
        <w:pStyle w:val="NoSpacing"/>
        <w:ind w:left="720"/>
        <w:rPr>
          <w:rFonts w:cs="Times New Roman"/>
        </w:rPr>
      </w:pPr>
    </w:p>
    <w:p w14:paraId="39DA01AF" w14:textId="77777777" w:rsidR="00E011BF" w:rsidRPr="00AA70E3" w:rsidRDefault="00E011BF" w:rsidP="00E011BF">
      <w:pPr>
        <w:spacing w:after="0" w:line="240" w:lineRule="auto"/>
        <w:rPr>
          <w:rFonts w:cs="Times New Roman"/>
        </w:rPr>
      </w:pPr>
      <w:r w:rsidRPr="00AA70E3">
        <w:rPr>
          <w:rFonts w:cs="Times New Roman"/>
        </w:rPr>
        <w:t xml:space="preserve">Based on the information included in this </w:t>
      </w:r>
      <w:r>
        <w:rPr>
          <w:rFonts w:cs="Times New Roman"/>
        </w:rPr>
        <w:t xml:space="preserve">document, the program </w:t>
      </w:r>
      <w:proofErr w:type="gramStart"/>
      <w:r>
        <w:rPr>
          <w:rFonts w:cs="Times New Roman"/>
        </w:rPr>
        <w:t>is described as being</w:t>
      </w:r>
      <w:proofErr w:type="gramEnd"/>
      <w:r>
        <w:rPr>
          <w:rFonts w:cs="Times New Roman"/>
        </w:rPr>
        <w:t xml:space="preserve"> in a state of:  </w:t>
      </w:r>
    </w:p>
    <w:p w14:paraId="7B7F5FC7" w14:textId="77777777" w:rsidR="00E011BF" w:rsidRPr="004C5635" w:rsidRDefault="00E011BF" w:rsidP="00E011BF">
      <w:pPr>
        <w:pStyle w:val="ListParagraph"/>
        <w:spacing w:after="0" w:line="240" w:lineRule="auto"/>
        <w:rPr>
          <w:rFonts w:cs="Times New Roman"/>
        </w:rPr>
      </w:pPr>
      <w:r>
        <w:rPr>
          <w:rFonts w:cs="Times New Roman"/>
        </w:rPr>
        <w:t xml:space="preserve">  </w:t>
      </w:r>
      <w:r>
        <w:rPr>
          <w:rFonts w:cs="Times New Roman"/>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E011BF" w14:paraId="12ADB0A9" w14:textId="77777777" w:rsidTr="00B140A2">
        <w:trPr>
          <w:trHeight w:val="350"/>
        </w:trPr>
        <w:tc>
          <w:tcPr>
            <w:tcW w:w="576" w:type="dxa"/>
          </w:tcPr>
          <w:p w14:paraId="608A40E3" w14:textId="77777777" w:rsidR="00E011BF" w:rsidRDefault="00E011BF" w:rsidP="00B140A2">
            <w:pPr>
              <w:rPr>
                <w:rFonts w:cs="Times New Roman"/>
              </w:rPr>
            </w:pPr>
            <w:r>
              <w:rPr>
                <w:rFonts w:cs="Times New Roman"/>
                <w:noProof/>
              </w:rPr>
              <mc:AlternateContent>
                <mc:Choice Requires="wps">
                  <w:drawing>
                    <wp:anchor distT="0" distB="0" distL="114300" distR="114300" simplePos="0" relativeHeight="251679744" behindDoc="0" locked="0" layoutInCell="1" allowOverlap="1" wp14:anchorId="08316D03" wp14:editId="6B2FAEA1">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0766E" id="Oval 7" o:spid="_x0000_s1026" style="position:absolute;margin-left:24.1pt;margin-top:3.15pt;width:8.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" filled="f" strokecolor="black [3213]" strokeweight="2pt"/>
                  </w:pict>
                </mc:Fallback>
              </mc:AlternateContent>
            </w:r>
            <w:r>
              <w:rPr>
                <w:rFonts w:cs="Times New Roman"/>
              </w:rPr>
              <w:tab/>
            </w:r>
          </w:p>
        </w:tc>
        <w:tc>
          <w:tcPr>
            <w:tcW w:w="1219" w:type="dxa"/>
          </w:tcPr>
          <w:p w14:paraId="32E83E60" w14:textId="77777777" w:rsidR="00E011BF" w:rsidRPr="004C5635" w:rsidRDefault="00E011BF" w:rsidP="00B140A2">
            <w:pPr>
              <w:spacing w:after="120"/>
              <w:rPr>
                <w:rFonts w:cs="Times New Roman"/>
                <w:sz w:val="24"/>
                <w:szCs w:val="24"/>
              </w:rPr>
            </w:pPr>
            <w:r w:rsidRPr="004C5635">
              <w:rPr>
                <w:rFonts w:cs="Times New Roman"/>
                <w:sz w:val="24"/>
                <w:szCs w:val="24"/>
              </w:rPr>
              <w:t>Viability</w:t>
            </w:r>
          </w:p>
        </w:tc>
      </w:tr>
      <w:tr w:rsidR="00E011BF" w14:paraId="69AE804E" w14:textId="77777777" w:rsidTr="00B140A2">
        <w:tc>
          <w:tcPr>
            <w:tcW w:w="576" w:type="dxa"/>
          </w:tcPr>
          <w:p w14:paraId="2C5EF752" w14:textId="77777777" w:rsidR="00E011BF" w:rsidRDefault="00E011BF" w:rsidP="00B140A2">
            <w:pPr>
              <w:rPr>
                <w:rFonts w:cs="Times New Roman"/>
              </w:rPr>
            </w:pPr>
            <w:r>
              <w:rPr>
                <w:rFonts w:cs="Times New Roman"/>
                <w:noProof/>
              </w:rPr>
              <mc:AlternateContent>
                <mc:Choice Requires="wps">
                  <w:drawing>
                    <wp:anchor distT="0" distB="0" distL="114300" distR="114300" simplePos="0" relativeHeight="251680768" behindDoc="0" locked="0" layoutInCell="1" allowOverlap="1" wp14:anchorId="1F4B4C94" wp14:editId="26C5876F">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43A78" id="Oval 2" o:spid="_x0000_s1026" style="position:absolute;margin-left:23.75pt;margin-top:3.45pt;width:8.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" filled="f" strokecolor="black [3213]" strokeweight="2pt"/>
                  </w:pict>
                </mc:Fallback>
              </mc:AlternateContent>
            </w:r>
          </w:p>
        </w:tc>
        <w:tc>
          <w:tcPr>
            <w:tcW w:w="1219" w:type="dxa"/>
          </w:tcPr>
          <w:p w14:paraId="5242D9E8" w14:textId="77777777" w:rsidR="00E011BF" w:rsidRPr="004C5635" w:rsidRDefault="00E011BF" w:rsidP="00B140A2">
            <w:pPr>
              <w:spacing w:after="120"/>
              <w:rPr>
                <w:rFonts w:cs="Times New Roman"/>
                <w:sz w:val="24"/>
                <w:szCs w:val="24"/>
              </w:rPr>
            </w:pPr>
            <w:r w:rsidRPr="004C5635">
              <w:rPr>
                <w:rFonts w:cs="Times New Roman"/>
                <w:sz w:val="24"/>
                <w:szCs w:val="24"/>
              </w:rPr>
              <w:t>Stability</w:t>
            </w:r>
          </w:p>
        </w:tc>
      </w:tr>
      <w:tr w:rsidR="00E011BF" w14:paraId="4B89D6E4" w14:textId="77777777" w:rsidTr="00B140A2">
        <w:tc>
          <w:tcPr>
            <w:tcW w:w="576" w:type="dxa"/>
          </w:tcPr>
          <w:p w14:paraId="667D272C" w14:textId="14FA63C9" w:rsidR="00E011BF" w:rsidRPr="00CA08AA" w:rsidRDefault="00CA08AA" w:rsidP="00CA08AA">
            <w:pPr>
              <w:jc w:val="center"/>
              <w:rPr>
                <w:rFonts w:cs="Times New Roman"/>
                <w:color w:val="1F497D" w:themeColor="text2"/>
              </w:rPr>
            </w:pPr>
            <w:r w:rsidRPr="00CA08AA">
              <w:rPr>
                <w:rFonts w:cs="Times New Roman"/>
                <w:color w:val="1F497D" w:themeColor="text2"/>
              </w:rPr>
              <w:t>X</w:t>
            </w:r>
          </w:p>
        </w:tc>
        <w:tc>
          <w:tcPr>
            <w:tcW w:w="1219" w:type="dxa"/>
          </w:tcPr>
          <w:p w14:paraId="6A549FF8" w14:textId="77777777" w:rsidR="00E011BF" w:rsidRPr="00CA08AA" w:rsidRDefault="00E011BF" w:rsidP="00B140A2">
            <w:pPr>
              <w:spacing w:after="120"/>
              <w:rPr>
                <w:rFonts w:cs="Times New Roman"/>
                <w:color w:val="1F497D" w:themeColor="text2"/>
                <w:sz w:val="24"/>
                <w:szCs w:val="24"/>
              </w:rPr>
            </w:pPr>
            <w:r w:rsidRPr="00CA08AA">
              <w:rPr>
                <w:rFonts w:cs="Times New Roman"/>
                <w:color w:val="1F497D" w:themeColor="text2"/>
                <w:sz w:val="24"/>
                <w:szCs w:val="24"/>
              </w:rPr>
              <w:t>Growth</w:t>
            </w:r>
          </w:p>
        </w:tc>
      </w:tr>
    </w:tbl>
    <w:p w14:paraId="0205D4F4" w14:textId="77777777" w:rsidR="00E011BF" w:rsidRPr="00AD14A5" w:rsidRDefault="00E011BF" w:rsidP="00E011BF">
      <w:pPr>
        <w:spacing w:after="0" w:line="240" w:lineRule="auto"/>
        <w:rPr>
          <w:rFonts w:cs="Times New Roman"/>
        </w:rPr>
      </w:pPr>
    </w:p>
    <w:p w14:paraId="5CC49175" w14:textId="35194528" w:rsidR="00DD6E8D" w:rsidRDefault="00DD6E8D" w:rsidP="00E011BF">
      <w:pPr>
        <w:spacing w:after="0" w:line="240" w:lineRule="auto"/>
        <w:rPr>
          <w:rFonts w:cs="Times New Roman"/>
        </w:rPr>
      </w:pPr>
      <w:r>
        <w:rPr>
          <w:rFonts w:cs="Times New Roman"/>
        </w:rPr>
        <w:t>*Please select ONE of the above.</w:t>
      </w:r>
    </w:p>
    <w:p w14:paraId="7C0D296A" w14:textId="77777777" w:rsidR="00E011BF" w:rsidRPr="001F6807" w:rsidRDefault="00E011BF" w:rsidP="00E011BF">
      <w:pPr>
        <w:spacing w:after="0" w:line="240" w:lineRule="auto"/>
        <w:rPr>
          <w:rFonts w:cs="Times New Roman"/>
          <w:b/>
        </w:rPr>
      </w:pPr>
      <w:r w:rsidRPr="001F6807">
        <w:rPr>
          <w:rFonts w:cs="Times New Roman"/>
          <w:b/>
        </w:rPr>
        <w:t>This evaluation of the state of the program is supported by the following parts of this report:</w:t>
      </w:r>
    </w:p>
    <w:p w14:paraId="1FFAC7A3" w14:textId="77777777" w:rsidR="00E011BF" w:rsidRDefault="00E011BF" w:rsidP="00E011BF">
      <w:pPr>
        <w:spacing w:after="0" w:line="240" w:lineRule="auto"/>
        <w:rPr>
          <w:rFonts w:cs="Times New Roman"/>
        </w:rPr>
      </w:pPr>
    </w:p>
    <w:tbl>
      <w:tblPr>
        <w:tblStyle w:val="TableGrid"/>
        <w:tblW w:w="0" w:type="auto"/>
        <w:tblLook w:val="04A0" w:firstRow="1" w:lastRow="0" w:firstColumn="1" w:lastColumn="0" w:noHBand="0" w:noVBand="1"/>
      </w:tblPr>
      <w:tblGrid>
        <w:gridCol w:w="9350"/>
      </w:tblGrid>
      <w:tr w:rsidR="00E011BF" w14:paraId="37B60EA0" w14:textId="77777777" w:rsidTr="00B140A2">
        <w:tc>
          <w:tcPr>
            <w:tcW w:w="9350" w:type="dxa"/>
          </w:tcPr>
          <w:p w14:paraId="78180AB4" w14:textId="77777777" w:rsidR="00CA08AA" w:rsidRPr="00CA08AA" w:rsidRDefault="00CA08AA" w:rsidP="00CA08AA">
            <w:pPr>
              <w:pStyle w:val="ListParagraph"/>
              <w:ind w:left="0"/>
              <w:rPr>
                <w:rFonts w:cs="Times New Roman"/>
                <w:color w:val="1F497D" w:themeColor="text2"/>
              </w:rPr>
            </w:pPr>
            <w:r w:rsidRPr="00CA08AA">
              <w:rPr>
                <w:rFonts w:cs="Times New Roman"/>
                <w:color w:val="1F497D" w:themeColor="text2"/>
              </w:rPr>
              <w:t>The Entrepreneurship Program is in significant growth mode.</w:t>
            </w:r>
          </w:p>
          <w:p w14:paraId="4D5F8EA1" w14:textId="77777777" w:rsidR="00CA08AA" w:rsidRPr="00CA08AA" w:rsidRDefault="00CA08AA" w:rsidP="00CA08AA">
            <w:pPr>
              <w:pStyle w:val="ListParagraph"/>
              <w:ind w:left="0"/>
              <w:rPr>
                <w:rFonts w:cs="Times New Roman"/>
                <w:color w:val="1F497D" w:themeColor="text2"/>
              </w:rPr>
            </w:pPr>
          </w:p>
          <w:p w14:paraId="65EF9E69" w14:textId="77777777" w:rsidR="00CA08AA" w:rsidRPr="00CA08AA" w:rsidRDefault="00CA08AA" w:rsidP="00CA08AA">
            <w:pPr>
              <w:pStyle w:val="ListParagraph"/>
              <w:numPr>
                <w:ilvl w:val="0"/>
                <w:numId w:val="28"/>
              </w:numPr>
              <w:rPr>
                <w:rFonts w:cs="Times New Roman"/>
                <w:color w:val="1F497D" w:themeColor="text2"/>
              </w:rPr>
            </w:pPr>
            <w:r w:rsidRPr="00CA08AA">
              <w:rPr>
                <w:rFonts w:cstheme="minorHAnsi"/>
                <w:color w:val="1F497D" w:themeColor="text2"/>
              </w:rPr>
              <w:t xml:space="preserve">Average class size in the program increased by 31.7% between </w:t>
            </w:r>
            <w:r w:rsidRPr="00CA08AA">
              <w:rPr>
                <w:rFonts w:eastAsia="Calibri" w:cstheme="minorHAnsi"/>
                <w:iCs/>
                <w:color w:val="1F497D" w:themeColor="text2"/>
              </w:rPr>
              <w:t>2018-2019 and 2020-2021</w:t>
            </w:r>
            <w:r w:rsidRPr="00CA08AA">
              <w:rPr>
                <w:rFonts w:cstheme="minorHAnsi"/>
                <w:color w:val="1F497D" w:themeColor="text2"/>
              </w:rPr>
              <w:t>.  Average class size at the institutional level increased by 4.4%</w:t>
            </w:r>
            <w:r w:rsidRPr="00CA08AA">
              <w:rPr>
                <w:rFonts w:ascii="Calibri" w:eastAsia="Calibri" w:hAnsi="Calibri" w:cs="Times New Roman"/>
                <w:color w:val="1F497D" w:themeColor="text2"/>
              </w:rPr>
              <w:t xml:space="preserve"> </w:t>
            </w:r>
            <w:r w:rsidRPr="00CA08AA">
              <w:rPr>
                <w:rFonts w:cs="Times New Roman"/>
                <w:color w:val="1F497D" w:themeColor="text2"/>
              </w:rPr>
              <w:t>over the same period.</w:t>
            </w:r>
          </w:p>
          <w:p w14:paraId="349D1FE0" w14:textId="77777777" w:rsidR="00CA08AA" w:rsidRPr="00CA08AA" w:rsidRDefault="00CA08AA" w:rsidP="00CA08AA">
            <w:pPr>
              <w:pStyle w:val="ListParagraph"/>
              <w:ind w:left="0"/>
              <w:rPr>
                <w:rFonts w:cstheme="minorHAnsi"/>
                <w:color w:val="1F497D" w:themeColor="text2"/>
              </w:rPr>
            </w:pPr>
          </w:p>
          <w:p w14:paraId="0ADCA646" w14:textId="77777777" w:rsidR="00CA08AA" w:rsidRPr="00CA08AA" w:rsidRDefault="00CA08AA" w:rsidP="00CA08AA">
            <w:pPr>
              <w:pStyle w:val="ListParagraph"/>
              <w:numPr>
                <w:ilvl w:val="0"/>
                <w:numId w:val="28"/>
              </w:numPr>
              <w:rPr>
                <w:rFonts w:cstheme="minorHAnsi"/>
                <w:color w:val="1F497D" w:themeColor="text2"/>
              </w:rPr>
            </w:pPr>
            <w:r w:rsidRPr="00CA08AA">
              <w:rPr>
                <w:rFonts w:cstheme="minorHAnsi"/>
                <w:color w:val="1F497D" w:themeColor="text2"/>
              </w:rPr>
              <w:t xml:space="preserve">Over the past three years, the Entrepreneurship Program has claimed an average of 29.3 students per section.  The average class size in the program has exceeded the average class size of </w:t>
            </w:r>
            <w:r w:rsidRPr="00CA08AA">
              <w:rPr>
                <w:rFonts w:eastAsia="Calibri" w:cstheme="minorHAnsi"/>
                <w:color w:val="1F497D" w:themeColor="text2"/>
              </w:rPr>
              <w:t xml:space="preserve">25.1 </w:t>
            </w:r>
            <w:r w:rsidRPr="00CA08AA">
              <w:rPr>
                <w:rFonts w:cstheme="minorHAnsi"/>
                <w:color w:val="1F497D" w:themeColor="text2"/>
              </w:rPr>
              <w:t xml:space="preserve">students per section across the institution during this period.  </w:t>
            </w:r>
          </w:p>
          <w:p w14:paraId="4DE3935C" w14:textId="77777777" w:rsidR="00CA08AA" w:rsidRPr="00CA08AA" w:rsidRDefault="00CA08AA" w:rsidP="00CA08AA">
            <w:pPr>
              <w:pStyle w:val="ListParagraph"/>
              <w:ind w:left="0"/>
              <w:rPr>
                <w:rFonts w:cstheme="minorHAnsi"/>
                <w:color w:val="1F497D" w:themeColor="text2"/>
              </w:rPr>
            </w:pPr>
          </w:p>
          <w:p w14:paraId="2E9918A6" w14:textId="77777777" w:rsidR="00CA08AA" w:rsidRPr="00CA08AA" w:rsidRDefault="00CA08AA" w:rsidP="00CA08AA">
            <w:pPr>
              <w:pStyle w:val="ListParagraph"/>
              <w:numPr>
                <w:ilvl w:val="0"/>
                <w:numId w:val="28"/>
              </w:numPr>
              <w:rPr>
                <w:rFonts w:cstheme="minorHAnsi"/>
                <w:color w:val="1F497D" w:themeColor="text2"/>
              </w:rPr>
            </w:pPr>
            <w:r w:rsidRPr="00CA08AA">
              <w:rPr>
                <w:rFonts w:cstheme="minorHAnsi"/>
                <w:color w:val="1F497D" w:themeColor="text2"/>
              </w:rPr>
              <w:t xml:space="preserve">Average class size in the program increased by 31.7% between </w:t>
            </w:r>
            <w:r w:rsidRPr="00CA08AA">
              <w:rPr>
                <w:rFonts w:eastAsia="Calibri" w:cstheme="minorHAnsi"/>
                <w:iCs/>
                <w:color w:val="1F497D" w:themeColor="text2"/>
              </w:rPr>
              <w:t>2018-2019 and 2020-2021</w:t>
            </w:r>
            <w:r w:rsidRPr="00CA08AA">
              <w:rPr>
                <w:rFonts w:cstheme="minorHAnsi"/>
                <w:color w:val="1F497D" w:themeColor="text2"/>
              </w:rPr>
              <w:t>.</w:t>
            </w:r>
          </w:p>
          <w:p w14:paraId="4253652E" w14:textId="77777777" w:rsidR="00CA08AA" w:rsidRPr="00CA08AA" w:rsidRDefault="00CA08AA" w:rsidP="00CA08AA">
            <w:pPr>
              <w:pStyle w:val="ListParagraph"/>
              <w:ind w:left="0"/>
              <w:rPr>
                <w:rFonts w:cstheme="minorHAnsi"/>
                <w:color w:val="1F497D" w:themeColor="text2"/>
              </w:rPr>
            </w:pPr>
          </w:p>
          <w:p w14:paraId="145D7D7D" w14:textId="77777777" w:rsidR="00CA08AA" w:rsidRPr="00CA08AA" w:rsidRDefault="00CA08AA" w:rsidP="00CA08AA">
            <w:pPr>
              <w:pStyle w:val="ListParagraph"/>
              <w:numPr>
                <w:ilvl w:val="0"/>
                <w:numId w:val="28"/>
              </w:numPr>
              <w:rPr>
                <w:rFonts w:eastAsiaTheme="majorEastAsia" w:cs="Times New Roman"/>
                <w:color w:val="1F497D" w:themeColor="text2"/>
              </w:rPr>
            </w:pPr>
            <w:r w:rsidRPr="00CA08AA">
              <w:rPr>
                <w:rFonts w:eastAsiaTheme="majorEastAsia" w:cs="Times New Roman"/>
                <w:color w:val="1F497D" w:themeColor="text2"/>
              </w:rPr>
              <w:t xml:space="preserve">Fill rates within the </w:t>
            </w:r>
            <w:r w:rsidRPr="00CA08AA">
              <w:rPr>
                <w:rFonts w:cs="Times New Roman"/>
                <w:color w:val="1F497D" w:themeColor="text2"/>
              </w:rPr>
              <w:t>Entrepreneurship Program tend to be higher than</w:t>
            </w:r>
            <w:r w:rsidRPr="00CA08AA">
              <w:rPr>
                <w:rFonts w:eastAsiaTheme="majorEastAsia" w:cs="Times New Roman"/>
                <w:color w:val="1F497D" w:themeColor="text2"/>
              </w:rPr>
              <w:t xml:space="preserve"> the fill rate at the institutional level.</w:t>
            </w:r>
          </w:p>
          <w:p w14:paraId="61A3EDD7" w14:textId="77777777" w:rsidR="00CA08AA" w:rsidRPr="00CA08AA" w:rsidRDefault="00CA08AA" w:rsidP="00CA08AA">
            <w:pPr>
              <w:pStyle w:val="ListParagraph"/>
              <w:ind w:left="0"/>
              <w:rPr>
                <w:rFonts w:eastAsiaTheme="majorEastAsia" w:cs="Times New Roman"/>
                <w:color w:val="1F497D" w:themeColor="text2"/>
              </w:rPr>
            </w:pPr>
          </w:p>
          <w:p w14:paraId="68E82B3E" w14:textId="77777777" w:rsidR="00CA08AA" w:rsidRPr="00CA08AA" w:rsidRDefault="00CA08AA" w:rsidP="00CA08AA">
            <w:pPr>
              <w:pStyle w:val="ListParagraph"/>
              <w:numPr>
                <w:ilvl w:val="0"/>
                <w:numId w:val="28"/>
              </w:numPr>
              <w:rPr>
                <w:color w:val="1F497D" w:themeColor="text2"/>
              </w:rPr>
            </w:pPr>
            <w:r w:rsidRPr="00CA08AA">
              <w:rPr>
                <w:color w:val="1F497D" w:themeColor="text2"/>
              </w:rPr>
              <w:t xml:space="preserve">Over the past three years, the successful course completion rate for the Entrepreneurship Program was significantly higher than the rate at the institutional level. </w:t>
            </w:r>
          </w:p>
          <w:p w14:paraId="2DCFD712" w14:textId="77777777" w:rsidR="00CA08AA" w:rsidRPr="00CA08AA" w:rsidRDefault="00CA08AA" w:rsidP="00CA08AA">
            <w:pPr>
              <w:pStyle w:val="ListParagraph"/>
              <w:ind w:left="0"/>
              <w:rPr>
                <w:color w:val="1F497D" w:themeColor="text2"/>
              </w:rPr>
            </w:pPr>
          </w:p>
          <w:p w14:paraId="197A9672" w14:textId="64C1B32D" w:rsidR="00CA08AA" w:rsidRPr="004D5B08" w:rsidRDefault="00CA08AA" w:rsidP="00CA08AA">
            <w:pPr>
              <w:pStyle w:val="ListParagraph"/>
              <w:numPr>
                <w:ilvl w:val="0"/>
                <w:numId w:val="28"/>
              </w:numPr>
              <w:rPr>
                <w:rFonts w:cs="Times New Roman"/>
              </w:rPr>
            </w:pPr>
            <w:r w:rsidRPr="00CA08AA">
              <w:rPr>
                <w:color w:val="1F497D" w:themeColor="text2"/>
              </w:rPr>
              <w:t>The successful course completion rates for BUSI-102/143 and BUSI-297 were significantly higher than the program-level rate.</w:t>
            </w:r>
          </w:p>
          <w:p w14:paraId="0654EBC7" w14:textId="77777777" w:rsidR="004D5B08" w:rsidRPr="004D5B08" w:rsidRDefault="004D5B08" w:rsidP="004D5B08">
            <w:pPr>
              <w:pStyle w:val="ListParagraph"/>
              <w:rPr>
                <w:rFonts w:cs="Times New Roman"/>
              </w:rPr>
            </w:pPr>
          </w:p>
          <w:p w14:paraId="77D0BEA5" w14:textId="77777777" w:rsidR="004D5B08" w:rsidRPr="00CA08AA" w:rsidRDefault="004D5B08" w:rsidP="004D5B08">
            <w:pPr>
              <w:pStyle w:val="ListParagraph"/>
              <w:numPr>
                <w:ilvl w:val="0"/>
                <w:numId w:val="28"/>
              </w:numPr>
              <w:rPr>
                <w:rFonts w:cs="Times New Roman"/>
                <w:b/>
              </w:rPr>
            </w:pPr>
            <w:r w:rsidRPr="00CA08AA">
              <w:rPr>
                <w:color w:val="1F497D" w:themeColor="text2"/>
              </w:rPr>
              <w:t xml:space="preserve">Among Entrepreneurship Program students, job placement rates have consistently exceeded both the program-set standard (of 60%) and stretch goal (of 75%).  </w:t>
            </w:r>
          </w:p>
          <w:p w14:paraId="7603A2A1" w14:textId="77777777" w:rsidR="004D5B08" w:rsidRDefault="004D5B08" w:rsidP="004D5B08">
            <w:pPr>
              <w:pStyle w:val="ListParagraph"/>
              <w:rPr>
                <w:rFonts w:cs="Times New Roman"/>
              </w:rPr>
            </w:pPr>
          </w:p>
          <w:p w14:paraId="72C98311" w14:textId="57872EB7" w:rsidR="00E011BF" w:rsidRDefault="00E011BF" w:rsidP="00B140A2">
            <w:pPr>
              <w:rPr>
                <w:rFonts w:cs="Times New Roman"/>
              </w:rPr>
            </w:pPr>
          </w:p>
        </w:tc>
      </w:tr>
    </w:tbl>
    <w:p w14:paraId="5E5BD5E2" w14:textId="77777777" w:rsidR="00E011BF" w:rsidRPr="00AD14A5" w:rsidRDefault="00E011BF" w:rsidP="00E011BF">
      <w:pPr>
        <w:spacing w:after="0" w:line="240" w:lineRule="auto"/>
        <w:rPr>
          <w:rFonts w:cs="Times New Roman"/>
        </w:rPr>
      </w:pPr>
    </w:p>
    <w:p w14:paraId="04291D11" w14:textId="77777777" w:rsidR="00E011BF" w:rsidRDefault="00E011BF" w:rsidP="00E011BF">
      <w:pPr>
        <w:spacing w:after="0" w:line="240" w:lineRule="auto"/>
        <w:rPr>
          <w:rFonts w:cs="Times New Roman"/>
        </w:rPr>
      </w:pPr>
      <w:r>
        <w:rPr>
          <w:rFonts w:cs="Times New Roman"/>
        </w:rPr>
        <w:t xml:space="preserve">Complete the table below to outline a three-year plan for the program, within the context of the current state of the program.  </w:t>
      </w:r>
    </w:p>
    <w:p w14:paraId="384CC01C" w14:textId="77777777" w:rsidR="00E011BF" w:rsidRDefault="00E011BF" w:rsidP="00E011BF">
      <w:pPr>
        <w:spacing w:after="0" w:line="240" w:lineRule="auto"/>
        <w:rPr>
          <w:rFonts w:cs="Times New Roman"/>
        </w:rPr>
      </w:pPr>
    </w:p>
    <w:p w14:paraId="7372CF15" w14:textId="4BB993C5" w:rsidR="00E011BF" w:rsidRPr="000A420B" w:rsidRDefault="00E011BF" w:rsidP="00E011BF">
      <w:pPr>
        <w:spacing w:after="0" w:line="240" w:lineRule="auto"/>
        <w:rPr>
          <w:rFonts w:cs="Times New Roman"/>
          <w:b/>
          <w:bCs/>
        </w:rPr>
      </w:pPr>
      <w:r w:rsidRPr="000A420B">
        <w:rPr>
          <w:rFonts w:cs="Times New Roman"/>
          <w:b/>
          <w:bCs/>
        </w:rPr>
        <w:t xml:space="preserve">Program:  </w:t>
      </w:r>
      <w:r w:rsidR="00625284">
        <w:rPr>
          <w:rFonts w:cs="Times New Roman"/>
          <w:b/>
          <w:bCs/>
          <w:u w:val="single"/>
        </w:rPr>
        <w:t>Entrepreneurship</w:t>
      </w:r>
    </w:p>
    <w:p w14:paraId="167F3B76" w14:textId="62D1712E" w:rsidR="00E011BF" w:rsidRPr="000A420B" w:rsidRDefault="00E011BF" w:rsidP="00E011BF">
      <w:pPr>
        <w:spacing w:after="0" w:line="240" w:lineRule="auto"/>
        <w:rPr>
          <w:rFonts w:cs="Times New Roman"/>
          <w:b/>
          <w:bCs/>
          <w:u w:val="single"/>
        </w:rPr>
      </w:pPr>
      <w:r w:rsidRPr="000A420B">
        <w:rPr>
          <w:rFonts w:cs="Times New Roman"/>
          <w:b/>
          <w:bCs/>
        </w:rPr>
        <w:t xml:space="preserve">Plan Years:  </w:t>
      </w:r>
      <w:r w:rsidR="001772CC" w:rsidRPr="000A420B">
        <w:rPr>
          <w:rFonts w:cs="Times New Roman"/>
          <w:b/>
          <w:bCs/>
          <w:u w:val="single"/>
        </w:rPr>
        <w:t>20</w:t>
      </w:r>
      <w:r w:rsidR="00133674" w:rsidRPr="000A420B">
        <w:rPr>
          <w:rFonts w:cs="Times New Roman"/>
          <w:b/>
          <w:bCs/>
          <w:u w:val="single"/>
        </w:rPr>
        <w:t>22-2023 through 2024-2025</w:t>
      </w:r>
    </w:p>
    <w:p w14:paraId="2A18E7D3" w14:textId="77777777" w:rsidR="00E011BF" w:rsidRPr="000700C5" w:rsidRDefault="00E011BF" w:rsidP="00E011BF">
      <w:pPr>
        <w:spacing w:after="0" w:line="240" w:lineRule="auto"/>
        <w:rPr>
          <w:rFonts w:cs="Times New Roman"/>
          <w:i/>
          <w:color w:val="A6A6A6" w:themeColor="background1" w:themeShade="A6"/>
        </w:rPr>
      </w:pPr>
    </w:p>
    <w:tbl>
      <w:tblPr>
        <w:tblStyle w:val="TableGrid"/>
        <w:tblW w:w="9388" w:type="dxa"/>
        <w:jc w:val="center"/>
        <w:tblLook w:val="04A0" w:firstRow="1" w:lastRow="0" w:firstColumn="1" w:lastColumn="0" w:noHBand="0" w:noVBand="1"/>
      </w:tblPr>
      <w:tblGrid>
        <w:gridCol w:w="3145"/>
        <w:gridCol w:w="1984"/>
        <w:gridCol w:w="2639"/>
        <w:gridCol w:w="1620"/>
      </w:tblGrid>
      <w:tr w:rsidR="00E011BF" w:rsidRPr="0015365E" w14:paraId="1160282E" w14:textId="77777777" w:rsidTr="00B140A2">
        <w:trPr>
          <w:jc w:val="center"/>
        </w:trPr>
        <w:tc>
          <w:tcPr>
            <w:tcW w:w="3145" w:type="dxa"/>
          </w:tcPr>
          <w:p w14:paraId="188247D8" w14:textId="77777777" w:rsidR="00E011BF" w:rsidRDefault="00E011BF" w:rsidP="00B140A2">
            <w:pPr>
              <w:pStyle w:val="NoSpacing"/>
              <w:jc w:val="center"/>
              <w:rPr>
                <w:rFonts w:cs="Times New Roman"/>
                <w:b/>
              </w:rPr>
            </w:pPr>
            <w:r>
              <w:rPr>
                <w:rFonts w:cs="Times New Roman"/>
                <w:b/>
              </w:rPr>
              <w:t xml:space="preserve">Strategic </w:t>
            </w:r>
            <w:r w:rsidRPr="0015365E">
              <w:rPr>
                <w:rFonts w:cs="Times New Roman"/>
                <w:b/>
              </w:rPr>
              <w:t>Initiatives</w:t>
            </w:r>
            <w:r>
              <w:rPr>
                <w:rFonts w:cs="Times New Roman"/>
                <w:b/>
              </w:rPr>
              <w:t xml:space="preserve"> </w:t>
            </w:r>
          </w:p>
          <w:p w14:paraId="590AFA2A" w14:textId="77777777" w:rsidR="00E011BF" w:rsidRPr="0015365E" w:rsidRDefault="00E011BF" w:rsidP="00B140A2">
            <w:pPr>
              <w:pStyle w:val="NoSpacing"/>
              <w:jc w:val="center"/>
              <w:rPr>
                <w:rFonts w:cs="Times New Roman"/>
                <w:b/>
              </w:rPr>
            </w:pPr>
            <w:r>
              <w:rPr>
                <w:rFonts w:cs="Times New Roman"/>
                <w:b/>
              </w:rPr>
              <w:t>Emerging from Program Review</w:t>
            </w:r>
          </w:p>
        </w:tc>
        <w:tc>
          <w:tcPr>
            <w:tcW w:w="1984" w:type="dxa"/>
          </w:tcPr>
          <w:p w14:paraId="152C0F27" w14:textId="77777777" w:rsidR="00E011BF" w:rsidRPr="0015365E" w:rsidRDefault="00E011BF" w:rsidP="00B140A2">
            <w:pPr>
              <w:pStyle w:val="NoSpacing"/>
              <w:jc w:val="center"/>
              <w:rPr>
                <w:rFonts w:cs="Times New Roman"/>
                <w:b/>
              </w:rPr>
            </w:pPr>
            <w:r>
              <w:rPr>
                <w:rFonts w:cs="Times New Roman"/>
                <w:b/>
              </w:rPr>
              <w:t xml:space="preserve">Relevant Section(s) of Report </w:t>
            </w:r>
          </w:p>
        </w:tc>
        <w:tc>
          <w:tcPr>
            <w:tcW w:w="2639" w:type="dxa"/>
          </w:tcPr>
          <w:p w14:paraId="564E023D" w14:textId="77777777" w:rsidR="00E011BF" w:rsidRPr="0015365E" w:rsidRDefault="00E011BF" w:rsidP="00B140A2">
            <w:pPr>
              <w:pStyle w:val="NoSpacing"/>
              <w:jc w:val="center"/>
              <w:rPr>
                <w:rFonts w:cs="Times New Roman"/>
                <w:b/>
              </w:rPr>
            </w:pPr>
            <w:r>
              <w:rPr>
                <w:rFonts w:cs="Times New Roman"/>
                <w:b/>
              </w:rPr>
              <w:t>Implementation Timeline:  Activity/Activities &amp; Date(s)</w:t>
            </w:r>
          </w:p>
        </w:tc>
        <w:tc>
          <w:tcPr>
            <w:tcW w:w="1620" w:type="dxa"/>
          </w:tcPr>
          <w:p w14:paraId="09B8CB69" w14:textId="77777777" w:rsidR="00E011BF" w:rsidRPr="0015365E" w:rsidRDefault="00E011BF" w:rsidP="00B140A2">
            <w:pPr>
              <w:pStyle w:val="NoSpacing"/>
              <w:jc w:val="center"/>
              <w:rPr>
                <w:rFonts w:cs="Times New Roman"/>
                <w:b/>
              </w:rPr>
            </w:pPr>
            <w:r w:rsidRPr="0015365E">
              <w:rPr>
                <w:rFonts w:cs="Times New Roman"/>
                <w:b/>
              </w:rPr>
              <w:t>Measure</w:t>
            </w:r>
            <w:r>
              <w:rPr>
                <w:rFonts w:cs="Times New Roman"/>
                <w:b/>
              </w:rPr>
              <w:t>(</w:t>
            </w:r>
            <w:r w:rsidRPr="0015365E">
              <w:rPr>
                <w:rFonts w:cs="Times New Roman"/>
                <w:b/>
              </w:rPr>
              <w:t>s</w:t>
            </w:r>
            <w:r>
              <w:rPr>
                <w:rFonts w:cs="Times New Roman"/>
                <w:b/>
              </w:rPr>
              <w:t>) of Progress or Effectiveness</w:t>
            </w:r>
          </w:p>
        </w:tc>
      </w:tr>
      <w:tr w:rsidR="00E011BF" w:rsidRPr="0015365E" w14:paraId="525B6840" w14:textId="77777777" w:rsidTr="00B140A2">
        <w:trPr>
          <w:jc w:val="center"/>
        </w:trPr>
        <w:tc>
          <w:tcPr>
            <w:tcW w:w="3145" w:type="dxa"/>
          </w:tcPr>
          <w:p w14:paraId="30F2268F" w14:textId="2C95F40E" w:rsidR="00E011BF" w:rsidRPr="004F1A23" w:rsidRDefault="004F1A23" w:rsidP="008617F2">
            <w:pPr>
              <w:pStyle w:val="NoSpacing"/>
              <w:rPr>
                <w:rFonts w:cs="Times New Roman"/>
                <w:color w:val="1F497D" w:themeColor="text2"/>
              </w:rPr>
            </w:pPr>
            <w:r w:rsidRPr="004F1A23">
              <w:rPr>
                <w:rFonts w:cs="Times New Roman"/>
                <w:color w:val="1F497D" w:themeColor="text2"/>
              </w:rPr>
              <w:t>Certificates of Achievements need to be rewritten as stackable certificates.</w:t>
            </w:r>
          </w:p>
        </w:tc>
        <w:tc>
          <w:tcPr>
            <w:tcW w:w="1984" w:type="dxa"/>
          </w:tcPr>
          <w:p w14:paraId="54BDF81E" w14:textId="175E316D" w:rsidR="00E011BF" w:rsidRPr="004F1A23" w:rsidRDefault="00AC2477" w:rsidP="00B140A2">
            <w:pPr>
              <w:pStyle w:val="NoSpacing"/>
              <w:rPr>
                <w:rFonts w:cs="Times New Roman"/>
                <w:color w:val="1F497D" w:themeColor="text2"/>
              </w:rPr>
            </w:pPr>
            <w:r w:rsidRPr="0053356B">
              <w:rPr>
                <w:rFonts w:cs="Times New Roman"/>
                <w:color w:val="1F497D" w:themeColor="text2"/>
              </w:rPr>
              <w:t>Retention and Successful Course Completion Rates</w:t>
            </w:r>
          </w:p>
        </w:tc>
        <w:tc>
          <w:tcPr>
            <w:tcW w:w="2639" w:type="dxa"/>
          </w:tcPr>
          <w:p w14:paraId="16E46B45" w14:textId="7B7DF784" w:rsidR="00E011BF" w:rsidRPr="004F1A23" w:rsidRDefault="00AC2477" w:rsidP="00B140A2">
            <w:pPr>
              <w:pStyle w:val="NoSpacing"/>
              <w:rPr>
                <w:rFonts w:cs="Times New Roman"/>
                <w:color w:val="1F497D" w:themeColor="text2"/>
              </w:rPr>
            </w:pPr>
            <w:r>
              <w:rPr>
                <w:rFonts w:cs="Times New Roman"/>
                <w:color w:val="1F497D" w:themeColor="text2"/>
              </w:rPr>
              <w:t>Fall 2022- Spring 2023</w:t>
            </w:r>
          </w:p>
        </w:tc>
        <w:tc>
          <w:tcPr>
            <w:tcW w:w="1620" w:type="dxa"/>
          </w:tcPr>
          <w:p w14:paraId="53F3FDC6" w14:textId="331CA01A" w:rsidR="00E011BF" w:rsidRPr="004F1A23" w:rsidRDefault="00AC2477" w:rsidP="00B140A2">
            <w:pPr>
              <w:pStyle w:val="NoSpacing"/>
              <w:rPr>
                <w:rFonts w:cs="Times New Roman"/>
                <w:color w:val="1F497D" w:themeColor="text2"/>
              </w:rPr>
            </w:pPr>
            <w:r>
              <w:rPr>
                <w:rFonts w:cs="Times New Roman"/>
                <w:color w:val="1F497D" w:themeColor="text2"/>
              </w:rPr>
              <w:t>Student completions of certificates</w:t>
            </w:r>
          </w:p>
        </w:tc>
      </w:tr>
      <w:tr w:rsidR="00AC2477" w:rsidRPr="0015365E" w14:paraId="757F7085" w14:textId="77777777" w:rsidTr="00B140A2">
        <w:trPr>
          <w:jc w:val="center"/>
        </w:trPr>
        <w:tc>
          <w:tcPr>
            <w:tcW w:w="3145" w:type="dxa"/>
          </w:tcPr>
          <w:p w14:paraId="17BB387E" w14:textId="5E048A00" w:rsidR="00AC2477" w:rsidRPr="004F1A23" w:rsidRDefault="00AC2477" w:rsidP="00AC2477">
            <w:pPr>
              <w:pStyle w:val="NoSpacing"/>
              <w:rPr>
                <w:rFonts w:cs="Times New Roman"/>
                <w:color w:val="1F497D" w:themeColor="text2"/>
              </w:rPr>
            </w:pPr>
            <w:r w:rsidRPr="004F1A23">
              <w:rPr>
                <w:rFonts w:cs="Times New Roman"/>
                <w:color w:val="1F497D" w:themeColor="text2"/>
              </w:rPr>
              <w:t xml:space="preserve">Grow the marketing certificates enrollment with scheduled </w:t>
            </w:r>
            <w:r w:rsidR="00061E7C">
              <w:rPr>
                <w:rFonts w:cs="Times New Roman"/>
                <w:color w:val="1F497D" w:themeColor="text2"/>
              </w:rPr>
              <w:t xml:space="preserve">courses </w:t>
            </w:r>
            <w:r w:rsidRPr="004F1A23">
              <w:rPr>
                <w:rFonts w:cs="Times New Roman"/>
                <w:color w:val="1F497D" w:themeColor="text2"/>
              </w:rPr>
              <w:t>aimed at high school students.</w:t>
            </w:r>
          </w:p>
        </w:tc>
        <w:tc>
          <w:tcPr>
            <w:tcW w:w="1984" w:type="dxa"/>
          </w:tcPr>
          <w:p w14:paraId="0472FA11" w14:textId="738982FD" w:rsidR="00AC2477" w:rsidRPr="004F1A23" w:rsidRDefault="00AC2477" w:rsidP="00AC2477">
            <w:pPr>
              <w:pStyle w:val="NoSpacing"/>
              <w:rPr>
                <w:rFonts w:cs="Times New Roman"/>
                <w:color w:val="1F497D" w:themeColor="text2"/>
              </w:rPr>
            </w:pPr>
            <w:r w:rsidRPr="0053356B">
              <w:rPr>
                <w:rFonts w:cs="Times New Roman"/>
                <w:color w:val="1F497D" w:themeColor="text2"/>
              </w:rPr>
              <w:t>Retention and Successful Course Completion Rates</w:t>
            </w:r>
          </w:p>
        </w:tc>
        <w:tc>
          <w:tcPr>
            <w:tcW w:w="2639" w:type="dxa"/>
          </w:tcPr>
          <w:p w14:paraId="49F00BCF" w14:textId="0B00F9D4" w:rsidR="00AC2477" w:rsidRPr="004F1A23" w:rsidRDefault="00AC2477" w:rsidP="00AC2477">
            <w:pPr>
              <w:pStyle w:val="NoSpacing"/>
              <w:rPr>
                <w:rFonts w:cs="Times New Roman"/>
                <w:color w:val="1F497D" w:themeColor="text2"/>
              </w:rPr>
            </w:pPr>
            <w:r>
              <w:rPr>
                <w:rFonts w:cs="Times New Roman"/>
                <w:color w:val="1F497D" w:themeColor="text2"/>
              </w:rPr>
              <w:t>Fall 2022- Spring 2023</w:t>
            </w:r>
          </w:p>
        </w:tc>
        <w:tc>
          <w:tcPr>
            <w:tcW w:w="1620" w:type="dxa"/>
          </w:tcPr>
          <w:p w14:paraId="1901CF6E" w14:textId="78F8BA79" w:rsidR="00AC2477" w:rsidRPr="004F1A23" w:rsidRDefault="00AC2477" w:rsidP="00AC2477">
            <w:pPr>
              <w:pStyle w:val="NoSpacing"/>
              <w:rPr>
                <w:rFonts w:cs="Times New Roman"/>
                <w:color w:val="1F497D" w:themeColor="text2"/>
              </w:rPr>
            </w:pPr>
            <w:r>
              <w:rPr>
                <w:rFonts w:cs="Times New Roman"/>
                <w:color w:val="1F497D" w:themeColor="text2"/>
              </w:rPr>
              <w:t>Student completions of certificates</w:t>
            </w:r>
          </w:p>
        </w:tc>
      </w:tr>
      <w:tr w:rsidR="00AC2477" w:rsidRPr="0015365E" w14:paraId="3A661996" w14:textId="77777777" w:rsidTr="00B140A2">
        <w:trPr>
          <w:jc w:val="center"/>
        </w:trPr>
        <w:tc>
          <w:tcPr>
            <w:tcW w:w="3145" w:type="dxa"/>
          </w:tcPr>
          <w:p w14:paraId="350C9C0C" w14:textId="7C09ED38" w:rsidR="00AC2477" w:rsidRPr="004F1A23" w:rsidRDefault="00AC2477" w:rsidP="00AC2477">
            <w:pPr>
              <w:pStyle w:val="NoSpacing"/>
              <w:rPr>
                <w:rFonts w:cs="Times New Roman"/>
                <w:color w:val="1F497D" w:themeColor="text2"/>
              </w:rPr>
            </w:pPr>
            <w:r w:rsidRPr="004F1A23">
              <w:rPr>
                <w:rFonts w:cs="Times New Roman"/>
                <w:color w:val="1F497D" w:themeColor="text2"/>
              </w:rPr>
              <w:t>Offer Entrepreneurship Summer Boot camps again.</w:t>
            </w:r>
          </w:p>
        </w:tc>
        <w:tc>
          <w:tcPr>
            <w:tcW w:w="1984" w:type="dxa"/>
          </w:tcPr>
          <w:p w14:paraId="3FCB4A68" w14:textId="58B9C446" w:rsidR="00AC2477" w:rsidRPr="004F1A23" w:rsidRDefault="00AC2477" w:rsidP="00AC2477">
            <w:pPr>
              <w:pStyle w:val="NoSpacing"/>
              <w:rPr>
                <w:rFonts w:cs="Times New Roman"/>
                <w:color w:val="1F497D" w:themeColor="text2"/>
              </w:rPr>
            </w:pPr>
            <w:r w:rsidRPr="0053356B">
              <w:rPr>
                <w:rFonts w:cs="Times New Roman"/>
                <w:color w:val="1F497D" w:themeColor="text2"/>
              </w:rPr>
              <w:t>Retention and Successful Course Completion Rates</w:t>
            </w:r>
          </w:p>
        </w:tc>
        <w:tc>
          <w:tcPr>
            <w:tcW w:w="2639" w:type="dxa"/>
          </w:tcPr>
          <w:p w14:paraId="74F24DA5" w14:textId="6A8D19EC" w:rsidR="00AC2477" w:rsidRPr="004F1A23" w:rsidRDefault="00AC2477" w:rsidP="00AC2477">
            <w:pPr>
              <w:pStyle w:val="NoSpacing"/>
              <w:rPr>
                <w:rFonts w:cs="Times New Roman"/>
                <w:color w:val="1F497D" w:themeColor="text2"/>
              </w:rPr>
            </w:pPr>
            <w:r>
              <w:rPr>
                <w:rFonts w:cs="Times New Roman"/>
                <w:color w:val="1F497D" w:themeColor="text2"/>
              </w:rPr>
              <w:t>Summer 2023- and on</w:t>
            </w:r>
          </w:p>
        </w:tc>
        <w:tc>
          <w:tcPr>
            <w:tcW w:w="1620" w:type="dxa"/>
          </w:tcPr>
          <w:p w14:paraId="0E99B94B" w14:textId="0FAAA4A3" w:rsidR="00AC2477" w:rsidRPr="004F1A23" w:rsidRDefault="00AC2477" w:rsidP="00AC2477">
            <w:pPr>
              <w:pStyle w:val="NoSpacing"/>
              <w:rPr>
                <w:rFonts w:cs="Times New Roman"/>
                <w:color w:val="1F497D" w:themeColor="text2"/>
              </w:rPr>
            </w:pPr>
            <w:r>
              <w:rPr>
                <w:rFonts w:cs="Times New Roman"/>
                <w:color w:val="1F497D" w:themeColor="text2"/>
              </w:rPr>
              <w:t>Student completions of BUSI 101 + BUSI 102 + local certification</w:t>
            </w:r>
          </w:p>
        </w:tc>
      </w:tr>
      <w:tr w:rsidR="00AC2477" w:rsidRPr="0015365E" w14:paraId="66323FBB" w14:textId="77777777" w:rsidTr="00B140A2">
        <w:trPr>
          <w:jc w:val="center"/>
        </w:trPr>
        <w:tc>
          <w:tcPr>
            <w:tcW w:w="3145" w:type="dxa"/>
          </w:tcPr>
          <w:p w14:paraId="1947F94B" w14:textId="34274573" w:rsidR="00AC2477" w:rsidRPr="004F1A23" w:rsidRDefault="00AC2477" w:rsidP="00AC2477">
            <w:pPr>
              <w:pStyle w:val="NoSpacing"/>
              <w:rPr>
                <w:rFonts w:cs="Times New Roman"/>
                <w:color w:val="1F497D" w:themeColor="text2"/>
              </w:rPr>
            </w:pPr>
            <w:r w:rsidRPr="00A758C8">
              <w:rPr>
                <w:rFonts w:cs="Times New Roman"/>
                <w:color w:val="1F497D" w:themeColor="text2"/>
              </w:rPr>
              <w:t>Create a partnership with American Canyon High School through a College and Career Access Pathways (CCAP) partnership with Napa Valley Unified School District and the N</w:t>
            </w:r>
            <w:r>
              <w:rPr>
                <w:rFonts w:cs="Times New Roman"/>
                <w:color w:val="1F497D" w:themeColor="text2"/>
              </w:rPr>
              <w:t>apa County Office of Education for BUSI 144.</w:t>
            </w:r>
          </w:p>
        </w:tc>
        <w:tc>
          <w:tcPr>
            <w:tcW w:w="1984" w:type="dxa"/>
          </w:tcPr>
          <w:p w14:paraId="79337754" w14:textId="2CC1AFAF" w:rsidR="00AC2477" w:rsidRPr="004F1A23" w:rsidRDefault="00AC2477" w:rsidP="00AC2477">
            <w:pPr>
              <w:pStyle w:val="NoSpacing"/>
              <w:rPr>
                <w:rFonts w:cs="Times New Roman"/>
                <w:color w:val="1F497D" w:themeColor="text2"/>
              </w:rPr>
            </w:pPr>
            <w:r w:rsidRPr="0053356B">
              <w:rPr>
                <w:rFonts w:cs="Times New Roman"/>
                <w:color w:val="1F497D" w:themeColor="text2"/>
              </w:rPr>
              <w:t>Retention and Successful Course Completion Rates</w:t>
            </w:r>
          </w:p>
        </w:tc>
        <w:tc>
          <w:tcPr>
            <w:tcW w:w="2639" w:type="dxa"/>
          </w:tcPr>
          <w:p w14:paraId="4675BD7D" w14:textId="6567888F" w:rsidR="00AC2477" w:rsidRPr="004F1A23" w:rsidRDefault="00AC2477" w:rsidP="00AC2477">
            <w:pPr>
              <w:pStyle w:val="NoSpacing"/>
              <w:rPr>
                <w:rFonts w:cs="Times New Roman"/>
                <w:color w:val="1F497D" w:themeColor="text2"/>
              </w:rPr>
            </w:pPr>
            <w:r>
              <w:rPr>
                <w:rFonts w:cs="Times New Roman"/>
                <w:color w:val="1F497D" w:themeColor="text2"/>
              </w:rPr>
              <w:t>In progress to be awarded spring 2022</w:t>
            </w:r>
          </w:p>
        </w:tc>
        <w:tc>
          <w:tcPr>
            <w:tcW w:w="1620" w:type="dxa"/>
          </w:tcPr>
          <w:p w14:paraId="2DF33483" w14:textId="4D4A3D87" w:rsidR="00AC2477" w:rsidRPr="004F1A23" w:rsidRDefault="00AC2477" w:rsidP="00AC2477">
            <w:pPr>
              <w:pStyle w:val="NoSpacing"/>
              <w:rPr>
                <w:rFonts w:cs="Times New Roman"/>
                <w:color w:val="1F497D" w:themeColor="text2"/>
              </w:rPr>
            </w:pPr>
            <w:r>
              <w:rPr>
                <w:rFonts w:cs="Times New Roman"/>
                <w:color w:val="1F497D" w:themeColor="text2"/>
              </w:rPr>
              <w:t>Student completions of BUSI 144</w:t>
            </w:r>
          </w:p>
        </w:tc>
      </w:tr>
    </w:tbl>
    <w:p w14:paraId="5DA1E2CC" w14:textId="77777777" w:rsidR="00E011BF" w:rsidRPr="0015365E" w:rsidRDefault="00E011BF" w:rsidP="00E011BF">
      <w:pPr>
        <w:pStyle w:val="NoSpacing"/>
        <w:rPr>
          <w:rFonts w:cs="Times New Roman"/>
          <w:b/>
        </w:rPr>
      </w:pPr>
    </w:p>
    <w:p w14:paraId="2686934A" w14:textId="77777777" w:rsidR="00E011BF" w:rsidRDefault="00E011BF" w:rsidP="00E011BF">
      <w:pPr>
        <w:rPr>
          <w:rFonts w:cs="Times New Roman"/>
        </w:rPr>
      </w:pPr>
      <w:r>
        <w:rPr>
          <w:rFonts w:cs="Times New Roman"/>
        </w:rPr>
        <w:t>Describe the</w:t>
      </w:r>
      <w:r w:rsidRPr="000700C5">
        <w:rPr>
          <w:rFonts w:cs="Times New Roman"/>
        </w:rPr>
        <w:t xml:space="preserve"> current </w:t>
      </w:r>
      <w:r>
        <w:rPr>
          <w:rFonts w:cs="Times New Roman"/>
        </w:rPr>
        <w:t>state of program resources relative to the plan outlined above.</w:t>
      </w:r>
      <w:r w:rsidRPr="000700C5">
        <w:rPr>
          <w:rFonts w:cs="Times New Roman"/>
        </w:rPr>
        <w:t xml:space="preserve">  </w:t>
      </w:r>
      <w:r>
        <w:rPr>
          <w:rFonts w:cs="Times New Roman"/>
        </w:rPr>
        <w:t xml:space="preserve">(Resources </w:t>
      </w:r>
      <w:proofErr w:type="gramStart"/>
      <w:r>
        <w:rPr>
          <w:rFonts w:cs="Times New Roman"/>
        </w:rPr>
        <w:t>include:</w:t>
      </w:r>
      <w:proofErr w:type="gramEnd"/>
      <w:r>
        <w:rPr>
          <w:rFonts w:cs="Times New Roman"/>
        </w:rPr>
        <w:t xml:space="preserve">   personnel, technology, equipment, fa</w:t>
      </w:r>
      <w:r w:rsidR="001F6807">
        <w:rPr>
          <w:rFonts w:cs="Times New Roman"/>
        </w:rPr>
        <w:t xml:space="preserve">cilities, operating budget, </w:t>
      </w:r>
      <w:r>
        <w:rPr>
          <w:rFonts w:cs="Times New Roman"/>
        </w:rPr>
        <w:t>training</w:t>
      </w:r>
      <w:r w:rsidR="001F6807">
        <w:rPr>
          <w:rFonts w:cs="Times New Roman"/>
        </w:rPr>
        <w:t>, and library/learning materials</w:t>
      </w:r>
      <w:r>
        <w:rPr>
          <w:rFonts w:cs="Times New Roman"/>
        </w:rPr>
        <w:t xml:space="preserve">.)  Identify any anticipated resource needs (beyond the current levels) necessary to implement the plan outlined above.  </w:t>
      </w:r>
    </w:p>
    <w:p w14:paraId="13CD35EF" w14:textId="77777777" w:rsidR="001F6807" w:rsidRDefault="00E011BF" w:rsidP="00E011BF">
      <w:pPr>
        <w:rPr>
          <w:rFonts w:cs="Times New Roman"/>
        </w:rPr>
      </w:pPr>
      <w:r w:rsidRPr="00F0472D">
        <w:rPr>
          <w:rFonts w:cs="Times New Roman"/>
          <w:u w:val="single"/>
        </w:rPr>
        <w:t>Note</w:t>
      </w:r>
      <w:r>
        <w:rPr>
          <w:rFonts w:cs="Times New Roman"/>
        </w:rPr>
        <w:t>:  Resources to support program plans are allocated through the annual planning and budget process (not the program review process).  The information included in this report will be used</w:t>
      </w:r>
      <w:r w:rsidR="001F6807">
        <w:rPr>
          <w:rFonts w:cs="Times New Roman"/>
        </w:rPr>
        <w:t xml:space="preserve"> as a starting point,</w:t>
      </w:r>
      <w:r>
        <w:rPr>
          <w:rFonts w:cs="Times New Roman"/>
        </w:rPr>
        <w:t xml:space="preserve"> to inform the development of plans and resource requests submitted by the program over the next three years. </w:t>
      </w:r>
    </w:p>
    <w:p w14:paraId="429AC034" w14:textId="77777777" w:rsidR="00E011BF" w:rsidRPr="001F6807" w:rsidRDefault="001F6807" w:rsidP="00E011BF">
      <w:pPr>
        <w:rPr>
          <w:rFonts w:cs="Times New Roman"/>
          <w:b/>
        </w:rPr>
      </w:pPr>
      <w:r w:rsidRPr="001F6807">
        <w:rPr>
          <w:rFonts w:cs="Times New Roman"/>
          <w:b/>
        </w:rPr>
        <w:t>Description of Current Program Resources</w:t>
      </w:r>
      <w:r>
        <w:rPr>
          <w:rFonts w:cs="Times New Roman"/>
          <w:b/>
        </w:rPr>
        <w:t xml:space="preserve"> Relative to Plan</w:t>
      </w:r>
      <w:r w:rsidRPr="001F6807">
        <w:rPr>
          <w:rFonts w:cs="Times New Roman"/>
          <w:b/>
        </w:rPr>
        <w:t>:</w:t>
      </w:r>
      <w:r w:rsidR="00E011BF" w:rsidRPr="001F6807">
        <w:rPr>
          <w:rFonts w:cs="Times New Roman"/>
          <w:b/>
        </w:rPr>
        <w:t xml:space="preserve"> </w:t>
      </w:r>
    </w:p>
    <w:tbl>
      <w:tblPr>
        <w:tblStyle w:val="TableGrid"/>
        <w:tblW w:w="0" w:type="auto"/>
        <w:tblLook w:val="04A0" w:firstRow="1" w:lastRow="0" w:firstColumn="1" w:lastColumn="0" w:noHBand="0" w:noVBand="1"/>
      </w:tblPr>
      <w:tblGrid>
        <w:gridCol w:w="9350"/>
      </w:tblGrid>
      <w:tr w:rsidR="00E011BF" w14:paraId="4FC22EC4" w14:textId="77777777" w:rsidTr="00B140A2">
        <w:tc>
          <w:tcPr>
            <w:tcW w:w="9350" w:type="dxa"/>
          </w:tcPr>
          <w:p w14:paraId="22EDEBF9" w14:textId="77777777" w:rsidR="00E011BF" w:rsidRDefault="00AC2477" w:rsidP="001F6807">
            <w:pPr>
              <w:rPr>
                <w:rFonts w:cs="Times New Roman"/>
                <w:color w:val="1F497D" w:themeColor="text2"/>
              </w:rPr>
            </w:pPr>
            <w:r>
              <w:rPr>
                <w:rFonts w:cs="Times New Roman"/>
                <w:color w:val="1F497D" w:themeColor="text2"/>
              </w:rPr>
              <w:t>A f</w:t>
            </w:r>
            <w:r w:rsidRPr="00B028D9">
              <w:rPr>
                <w:rFonts w:cs="Times New Roman"/>
                <w:color w:val="1F497D" w:themeColor="text2"/>
              </w:rPr>
              <w:t>aculty stipend or reassign time would help grow the</w:t>
            </w:r>
            <w:r>
              <w:rPr>
                <w:rFonts w:cs="Times New Roman"/>
                <w:color w:val="1F497D" w:themeColor="text2"/>
              </w:rPr>
              <w:t xml:space="preserve"> ABG honors club and</w:t>
            </w:r>
            <w:r w:rsidRPr="00B028D9">
              <w:rPr>
                <w:rFonts w:cs="Times New Roman"/>
                <w:color w:val="1F497D" w:themeColor="text2"/>
              </w:rPr>
              <w:t xml:space="preserve"> help improve the participation.</w:t>
            </w:r>
          </w:p>
          <w:p w14:paraId="333E4939" w14:textId="77777777" w:rsidR="00AC2477" w:rsidRDefault="00AC2477" w:rsidP="001F6807">
            <w:pPr>
              <w:rPr>
                <w:rFonts w:cs="Times New Roman"/>
                <w:color w:val="1F497D" w:themeColor="text2"/>
              </w:rPr>
            </w:pPr>
          </w:p>
          <w:p w14:paraId="7F3DB022" w14:textId="77777777" w:rsidR="00AC2477" w:rsidRPr="00C334AA" w:rsidRDefault="00AC2477" w:rsidP="00AC2477">
            <w:pPr>
              <w:pStyle w:val="ListParagraph"/>
              <w:numPr>
                <w:ilvl w:val="0"/>
                <w:numId w:val="36"/>
              </w:numPr>
              <w:ind w:left="360"/>
              <w:rPr>
                <w:iCs/>
                <w:color w:val="1F497D" w:themeColor="text2"/>
              </w:rPr>
            </w:pPr>
            <w:r w:rsidRPr="00C334AA">
              <w:rPr>
                <w:b/>
                <w:iCs/>
                <w:color w:val="1F497D" w:themeColor="text2"/>
              </w:rPr>
              <w:t>Institutional improvement needed:</w:t>
            </w:r>
            <w:r w:rsidRPr="00C334AA">
              <w:rPr>
                <w:iCs/>
                <w:color w:val="1F497D" w:themeColor="text2"/>
              </w:rPr>
              <w:br/>
              <w:t xml:space="preserve">Entrepreneurship high school dual enrollment numbers were collected from a SQL report of Student Enrollments based on Student Type. However, the numbers are inconsistent between the SQL extract and rosters from a Colleague Section Roster (SROS) report, where multiple students are clearly identified as having high school status. </w:t>
            </w:r>
          </w:p>
          <w:p w14:paraId="45CC7570" w14:textId="46046FB5" w:rsidR="00AC2477" w:rsidRDefault="00AC2477" w:rsidP="001F6807">
            <w:pPr>
              <w:rPr>
                <w:rFonts w:cs="Times New Roman"/>
              </w:rPr>
            </w:pPr>
          </w:p>
        </w:tc>
      </w:tr>
    </w:tbl>
    <w:p w14:paraId="6788F050" w14:textId="77777777" w:rsidR="00E011BF" w:rsidRDefault="00E011BF" w:rsidP="00E011BF">
      <w:pPr>
        <w:rPr>
          <w:rFonts w:cs="Times New Roman"/>
        </w:rPr>
      </w:pPr>
    </w:p>
    <w:p w14:paraId="0B782879" w14:textId="77777777" w:rsidR="00FE24E8" w:rsidRDefault="00FE24E8">
      <w:pPr>
        <w:rPr>
          <w:rFonts w:cs="Times New Roman"/>
          <w:b/>
        </w:rPr>
      </w:pPr>
      <w:r>
        <w:rPr>
          <w:rFonts w:cs="Times New Roman"/>
          <w:b/>
        </w:rPr>
        <w:br w:type="page"/>
      </w:r>
    </w:p>
    <w:p w14:paraId="1BB563A8" w14:textId="77777777" w:rsidR="001E4BD8" w:rsidRDefault="001E4BD8" w:rsidP="00464CF5">
      <w:pPr>
        <w:pStyle w:val="NoSpacing"/>
        <w:numPr>
          <w:ilvl w:val="0"/>
          <w:numId w:val="10"/>
        </w:numPr>
        <w:rPr>
          <w:rFonts w:cs="Times New Roman"/>
          <w:b/>
        </w:rPr>
      </w:pPr>
      <w:r>
        <w:rPr>
          <w:rFonts w:cs="Times New Roman"/>
          <w:b/>
        </w:rPr>
        <w:t>PROGRAM HIGHLIGHTS</w:t>
      </w:r>
      <w:r>
        <w:rPr>
          <w:rFonts w:cs="Times New Roman"/>
          <w:b/>
        </w:rPr>
        <w:br/>
      </w:r>
    </w:p>
    <w:p w14:paraId="18BCD244" w14:textId="77777777" w:rsidR="001E4BD8" w:rsidRPr="001D2EE5" w:rsidRDefault="001E4BD8" w:rsidP="00464CF5">
      <w:pPr>
        <w:pStyle w:val="NoSpacing"/>
        <w:numPr>
          <w:ilvl w:val="0"/>
          <w:numId w:val="5"/>
        </w:numPr>
        <w:rPr>
          <w:rFonts w:cs="Times New Roman"/>
          <w:b/>
        </w:rPr>
      </w:pPr>
      <w:r>
        <w:rPr>
          <w:rFonts w:cs="Times New Roman"/>
          <w:b/>
        </w:rPr>
        <w:t>Recent Improvements</w:t>
      </w:r>
    </w:p>
    <w:tbl>
      <w:tblPr>
        <w:tblStyle w:val="TableGrid"/>
        <w:tblW w:w="0" w:type="auto"/>
        <w:tblInd w:w="360" w:type="dxa"/>
        <w:tblLook w:val="04A0" w:firstRow="1" w:lastRow="0" w:firstColumn="1" w:lastColumn="0" w:noHBand="0" w:noVBand="1"/>
      </w:tblPr>
      <w:tblGrid>
        <w:gridCol w:w="9710"/>
      </w:tblGrid>
      <w:tr w:rsidR="001E4BD8" w14:paraId="59F1C799" w14:textId="77777777" w:rsidTr="001E4BD8">
        <w:tc>
          <w:tcPr>
            <w:tcW w:w="9710" w:type="dxa"/>
            <w:tcBorders>
              <w:top w:val="single" w:sz="4" w:space="0" w:color="auto"/>
              <w:left w:val="single" w:sz="4" w:space="0" w:color="auto"/>
              <w:bottom w:val="single" w:sz="4" w:space="0" w:color="auto"/>
              <w:right w:val="single" w:sz="4" w:space="0" w:color="auto"/>
            </w:tcBorders>
          </w:tcPr>
          <w:p w14:paraId="1EDB30F4" w14:textId="17549903" w:rsidR="00F9314A" w:rsidRPr="0081178D" w:rsidRDefault="0081178D" w:rsidP="0081178D">
            <w:pPr>
              <w:pStyle w:val="NormalWeb"/>
              <w:spacing w:before="0" w:beforeAutospacing="0" w:after="0" w:afterAutospacing="0"/>
              <w:rPr>
                <w:rFonts w:ascii="Calibri" w:hAnsi="Calibri" w:cs="Calibri"/>
                <w:color w:val="1F497D" w:themeColor="text2"/>
              </w:rPr>
            </w:pPr>
            <w:r>
              <w:rPr>
                <w:rFonts w:ascii="Calibri" w:hAnsi="Calibri" w:cs="Calibri"/>
                <w:color w:val="1F497D" w:themeColor="text2"/>
              </w:rPr>
              <w:t>Created stackable Entrepreneurship Local Certificate (2018)</w:t>
            </w:r>
          </w:p>
        </w:tc>
      </w:tr>
    </w:tbl>
    <w:p w14:paraId="2B8312F2" w14:textId="77777777" w:rsidR="001E4BD8" w:rsidRDefault="001E4BD8" w:rsidP="001E4BD8">
      <w:pPr>
        <w:pStyle w:val="ListParagraph"/>
        <w:spacing w:after="0" w:line="240" w:lineRule="auto"/>
        <w:ind w:left="360"/>
        <w:rPr>
          <w:rFonts w:cs="Times New Roman"/>
          <w:i/>
          <w:color w:val="A6A6A6" w:themeColor="background1" w:themeShade="A6"/>
        </w:rPr>
      </w:pPr>
    </w:p>
    <w:p w14:paraId="5E7AAA00" w14:textId="77777777" w:rsidR="001E4BD8" w:rsidRPr="001D2EE5" w:rsidRDefault="001E4BD8" w:rsidP="00464CF5">
      <w:pPr>
        <w:pStyle w:val="NoSpacing"/>
        <w:numPr>
          <w:ilvl w:val="0"/>
          <w:numId w:val="5"/>
        </w:numPr>
        <w:rPr>
          <w:rFonts w:cs="Times New Roman"/>
          <w:b/>
        </w:rPr>
      </w:pPr>
      <w:r>
        <w:rPr>
          <w:rFonts w:cs="Times New Roman"/>
          <w:b/>
        </w:rPr>
        <w:t>Effective Practices</w:t>
      </w:r>
      <w:r w:rsidRPr="001D2EE5">
        <w:rPr>
          <w:rFonts w:cs="Times New Roman"/>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9710"/>
      </w:tblGrid>
      <w:tr w:rsidR="001E4BD8" w14:paraId="6C3B2920" w14:textId="77777777" w:rsidTr="001E4BD8">
        <w:tc>
          <w:tcPr>
            <w:tcW w:w="10070" w:type="dxa"/>
            <w:tcBorders>
              <w:top w:val="single" w:sz="4" w:space="0" w:color="auto"/>
              <w:left w:val="single" w:sz="4" w:space="0" w:color="auto"/>
              <w:bottom w:val="single" w:sz="4" w:space="0" w:color="auto"/>
              <w:right w:val="single" w:sz="4" w:space="0" w:color="auto"/>
            </w:tcBorders>
          </w:tcPr>
          <w:p w14:paraId="642EAB67" w14:textId="77777777" w:rsidR="0081178D" w:rsidRPr="0081178D" w:rsidRDefault="0081178D" w:rsidP="0081178D">
            <w:pPr>
              <w:pStyle w:val="ListParagraph"/>
              <w:numPr>
                <w:ilvl w:val="0"/>
                <w:numId w:val="38"/>
              </w:numPr>
              <w:spacing w:after="200" w:line="276" w:lineRule="auto"/>
              <w:rPr>
                <w:rFonts w:ascii="Calibri" w:eastAsia="Times New Roman" w:hAnsi="Calibri" w:cs="Calibri"/>
                <w:color w:val="1F497D" w:themeColor="text2"/>
                <w:sz w:val="24"/>
                <w:szCs w:val="24"/>
              </w:rPr>
            </w:pPr>
            <w:r w:rsidRPr="0081178D">
              <w:rPr>
                <w:rFonts w:ascii="Calibri" w:eastAsia="Times New Roman" w:hAnsi="Calibri" w:cs="Calibri"/>
                <w:color w:val="1F497D" w:themeColor="text2"/>
                <w:sz w:val="24"/>
                <w:szCs w:val="24"/>
              </w:rPr>
              <w:t xml:space="preserve">Continued responsiveness to industry and student needs. </w:t>
            </w:r>
          </w:p>
          <w:p w14:paraId="6D728D7E" w14:textId="77777777" w:rsidR="0081178D" w:rsidRPr="0081178D" w:rsidRDefault="0081178D" w:rsidP="0081178D">
            <w:pPr>
              <w:pStyle w:val="ListParagraph"/>
              <w:numPr>
                <w:ilvl w:val="0"/>
                <w:numId w:val="37"/>
              </w:numPr>
              <w:spacing w:after="200" w:line="276" w:lineRule="auto"/>
              <w:rPr>
                <w:rFonts w:ascii="Calibri" w:eastAsia="Times New Roman" w:hAnsi="Calibri" w:cs="Calibri"/>
                <w:color w:val="1F497D" w:themeColor="text2"/>
                <w:sz w:val="24"/>
                <w:szCs w:val="24"/>
              </w:rPr>
            </w:pPr>
            <w:r w:rsidRPr="0081178D">
              <w:rPr>
                <w:rFonts w:ascii="Calibri" w:eastAsia="Times New Roman" w:hAnsi="Calibri" w:cs="Calibri"/>
                <w:color w:val="1F497D" w:themeColor="text2"/>
                <w:sz w:val="24"/>
                <w:szCs w:val="24"/>
              </w:rPr>
              <w:t>Supporting faculty work &amp; industry connections</w:t>
            </w:r>
          </w:p>
          <w:p w14:paraId="5EAB1D5F" w14:textId="77777777" w:rsidR="0081178D" w:rsidRPr="0081178D" w:rsidRDefault="0081178D" w:rsidP="0081178D">
            <w:pPr>
              <w:pStyle w:val="ListParagraph"/>
              <w:numPr>
                <w:ilvl w:val="0"/>
                <w:numId w:val="37"/>
              </w:numPr>
              <w:spacing w:after="200" w:line="276" w:lineRule="auto"/>
              <w:rPr>
                <w:rFonts w:ascii="Calibri" w:eastAsia="Times New Roman" w:hAnsi="Calibri" w:cs="Calibri"/>
                <w:color w:val="1F497D" w:themeColor="text2"/>
                <w:sz w:val="24"/>
                <w:szCs w:val="24"/>
              </w:rPr>
            </w:pPr>
            <w:r w:rsidRPr="0081178D">
              <w:rPr>
                <w:rFonts w:ascii="Calibri" w:eastAsia="Times New Roman" w:hAnsi="Calibri" w:cs="Calibri"/>
                <w:color w:val="1F497D" w:themeColor="text2"/>
                <w:sz w:val="24"/>
                <w:szCs w:val="24"/>
              </w:rPr>
              <w:t>Strong linkages with business &amp; community needs</w:t>
            </w:r>
          </w:p>
          <w:p w14:paraId="4577455C" w14:textId="77777777" w:rsidR="0081178D" w:rsidRDefault="0081178D" w:rsidP="0081178D">
            <w:pPr>
              <w:pStyle w:val="ListParagraph"/>
              <w:numPr>
                <w:ilvl w:val="0"/>
                <w:numId w:val="37"/>
              </w:numPr>
              <w:spacing w:after="200" w:line="276" w:lineRule="auto"/>
              <w:rPr>
                <w:rFonts w:ascii="Calibri" w:eastAsia="Times New Roman" w:hAnsi="Calibri" w:cs="Calibri"/>
                <w:color w:val="1F497D" w:themeColor="text2"/>
                <w:sz w:val="24"/>
                <w:szCs w:val="24"/>
              </w:rPr>
            </w:pPr>
            <w:r w:rsidRPr="0081178D">
              <w:rPr>
                <w:rFonts w:ascii="Calibri" w:eastAsia="Times New Roman" w:hAnsi="Calibri" w:cs="Calibri"/>
                <w:color w:val="1F497D" w:themeColor="text2"/>
                <w:sz w:val="24"/>
                <w:szCs w:val="24"/>
              </w:rPr>
              <w:t xml:space="preserve">Monitoring legislation </w:t>
            </w:r>
          </w:p>
          <w:p w14:paraId="54FDB66A" w14:textId="77777777" w:rsidR="001D2EE5" w:rsidRDefault="0081178D" w:rsidP="0081178D">
            <w:pPr>
              <w:pStyle w:val="ListParagraph"/>
              <w:numPr>
                <w:ilvl w:val="0"/>
                <w:numId w:val="37"/>
              </w:numPr>
              <w:spacing w:after="200" w:line="276" w:lineRule="auto"/>
              <w:rPr>
                <w:rFonts w:ascii="Calibri" w:eastAsia="Times New Roman" w:hAnsi="Calibri" w:cs="Calibri"/>
                <w:color w:val="1F497D" w:themeColor="text2"/>
                <w:sz w:val="24"/>
                <w:szCs w:val="24"/>
              </w:rPr>
            </w:pPr>
            <w:r w:rsidRPr="0081178D">
              <w:rPr>
                <w:rFonts w:ascii="Calibri" w:eastAsia="Times New Roman" w:hAnsi="Calibri" w:cs="Calibri"/>
                <w:color w:val="1F497D" w:themeColor="text2"/>
                <w:sz w:val="24"/>
                <w:szCs w:val="24"/>
              </w:rPr>
              <w:t>Monitoring industry trends</w:t>
            </w:r>
          </w:p>
          <w:p w14:paraId="22D8A4E8" w14:textId="0CB2A8D9" w:rsidR="0081178D" w:rsidRPr="0081178D" w:rsidRDefault="0081178D" w:rsidP="0081178D">
            <w:pPr>
              <w:pStyle w:val="ListParagraph"/>
              <w:numPr>
                <w:ilvl w:val="0"/>
                <w:numId w:val="37"/>
              </w:numPr>
              <w:spacing w:after="200" w:line="276" w:lineRule="auto"/>
              <w:rPr>
                <w:rFonts w:ascii="Calibri" w:eastAsia="Times New Roman" w:hAnsi="Calibri" w:cs="Calibri"/>
                <w:color w:val="1F497D" w:themeColor="text2"/>
                <w:sz w:val="24"/>
                <w:szCs w:val="24"/>
              </w:rPr>
            </w:pPr>
            <w:r>
              <w:rPr>
                <w:rFonts w:cs="Times New Roman"/>
                <w:color w:val="1F497D" w:themeColor="text2"/>
              </w:rPr>
              <w:t>Development of BUSI 144 CCAP course with American Canyon High School</w:t>
            </w:r>
          </w:p>
        </w:tc>
      </w:tr>
    </w:tbl>
    <w:p w14:paraId="34A5B074" w14:textId="77777777" w:rsidR="001E4BD8" w:rsidRDefault="001E4BD8" w:rsidP="001E4BD8">
      <w:pPr>
        <w:pStyle w:val="ListParagraph"/>
        <w:spacing w:after="0" w:line="240" w:lineRule="auto"/>
        <w:ind w:left="360"/>
        <w:rPr>
          <w:rFonts w:cs="Times New Roman"/>
          <w:i/>
          <w:color w:val="A6A6A6" w:themeColor="background1" w:themeShade="A6"/>
        </w:rPr>
      </w:pPr>
    </w:p>
    <w:p w14:paraId="536F277C" w14:textId="77777777" w:rsidR="00296F03" w:rsidRPr="003D457D" w:rsidRDefault="00296F03" w:rsidP="00296F03">
      <w:pPr>
        <w:rPr>
          <w:rFonts w:cs="Times New Roman"/>
          <w:b/>
        </w:rPr>
      </w:pPr>
      <w:r>
        <w:rPr>
          <w:rFonts w:cs="Times New Roman"/>
          <w:i/>
        </w:rPr>
        <w:t xml:space="preserve"> </w:t>
      </w:r>
    </w:p>
    <w:p w14:paraId="6A4A959D" w14:textId="77777777" w:rsidR="00CA062D" w:rsidRDefault="000226DF" w:rsidP="00CA062D">
      <w:pPr>
        <w:pStyle w:val="NoSpacing"/>
        <w:outlineLvl w:val="0"/>
        <w:rPr>
          <w:rFonts w:cs="Times New Roman"/>
          <w:b/>
        </w:rPr>
      </w:pPr>
      <w:r w:rsidRPr="0015365E">
        <w:rPr>
          <w:rFonts w:cs="Times New Roman"/>
          <w:b/>
        </w:rPr>
        <w:br w:type="page"/>
      </w:r>
      <w:r w:rsidR="00FE24E8" w:rsidRPr="00DD6E8D">
        <w:rPr>
          <w:rFonts w:cs="Times New Roman"/>
          <w:b/>
        </w:rPr>
        <w:t>Feedback and Follow-up Form</w:t>
      </w:r>
    </w:p>
    <w:p w14:paraId="4A5A9282" w14:textId="77777777" w:rsidR="00CA062D" w:rsidRDefault="00CA062D" w:rsidP="00CA062D">
      <w:pPr>
        <w:pStyle w:val="NoSpacing"/>
        <w:rPr>
          <w:rFonts w:cs="Times New Roman"/>
          <w:b/>
        </w:rPr>
      </w:pPr>
    </w:p>
    <w:p w14:paraId="0FB36357" w14:textId="77777777" w:rsidR="00CA062D" w:rsidRDefault="00FE24E8" w:rsidP="00CA062D">
      <w:pPr>
        <w:pStyle w:val="NoSpacing"/>
        <w:outlineLvl w:val="0"/>
        <w:rPr>
          <w:rFonts w:cs="Times New Roman"/>
          <w:b/>
        </w:rPr>
      </w:pPr>
      <w:r>
        <w:rPr>
          <w:rFonts w:cs="Times New Roman"/>
          <w:b/>
        </w:rPr>
        <w:t xml:space="preserve">Completed by </w:t>
      </w:r>
      <w:r w:rsidR="00CA062D">
        <w:rPr>
          <w:rFonts w:cs="Times New Roman"/>
          <w:b/>
        </w:rPr>
        <w:t xml:space="preserve">Supervising Administrator: </w:t>
      </w:r>
    </w:p>
    <w:tbl>
      <w:tblPr>
        <w:tblStyle w:val="TableGrid"/>
        <w:tblW w:w="0" w:type="auto"/>
        <w:tblLook w:val="04A0" w:firstRow="1" w:lastRow="0" w:firstColumn="1" w:lastColumn="0" w:noHBand="0" w:noVBand="1"/>
      </w:tblPr>
      <w:tblGrid>
        <w:gridCol w:w="3955"/>
      </w:tblGrid>
      <w:tr w:rsidR="00FE24E8" w14:paraId="673651FD" w14:textId="77777777" w:rsidTr="00FE24E8">
        <w:tc>
          <w:tcPr>
            <w:tcW w:w="3955" w:type="dxa"/>
          </w:tcPr>
          <w:p w14:paraId="6FF6B979" w14:textId="091DB9A4" w:rsidR="00FE24E8" w:rsidRDefault="00F248E3" w:rsidP="00CA062D">
            <w:pPr>
              <w:pStyle w:val="NoSpacing"/>
              <w:outlineLvl w:val="0"/>
              <w:rPr>
                <w:rFonts w:cs="Times New Roman"/>
              </w:rPr>
            </w:pPr>
            <w:r>
              <w:rPr>
                <w:rFonts w:cs="Times New Roman"/>
              </w:rPr>
              <w:t xml:space="preserve">Dr. Douglas C. Marriott </w:t>
            </w:r>
          </w:p>
        </w:tc>
      </w:tr>
    </w:tbl>
    <w:p w14:paraId="29F43AA4" w14:textId="77777777" w:rsidR="00CA062D" w:rsidRDefault="00CA062D" w:rsidP="00CA062D">
      <w:pPr>
        <w:pStyle w:val="NoSpacing"/>
        <w:rPr>
          <w:rFonts w:cs="Times New Roman"/>
        </w:rPr>
      </w:pPr>
    </w:p>
    <w:p w14:paraId="197A765A" w14:textId="77777777" w:rsidR="00CA062D" w:rsidRPr="00FE24E8" w:rsidRDefault="00CA062D" w:rsidP="00CA062D">
      <w:pPr>
        <w:pStyle w:val="NoSpacing"/>
        <w:rPr>
          <w:rFonts w:cs="Times New Roman"/>
          <w:b/>
        </w:rPr>
      </w:pPr>
      <w:r w:rsidRPr="00FE24E8">
        <w:rPr>
          <w:rFonts w:cs="Times New Roman"/>
          <w:b/>
        </w:rPr>
        <w:t>Date:</w:t>
      </w:r>
    </w:p>
    <w:tbl>
      <w:tblPr>
        <w:tblStyle w:val="TableGrid"/>
        <w:tblW w:w="0" w:type="auto"/>
        <w:tblLook w:val="04A0" w:firstRow="1" w:lastRow="0" w:firstColumn="1" w:lastColumn="0" w:noHBand="0" w:noVBand="1"/>
      </w:tblPr>
      <w:tblGrid>
        <w:gridCol w:w="1165"/>
      </w:tblGrid>
      <w:tr w:rsidR="00CA062D" w14:paraId="4FA18A1D" w14:textId="77777777" w:rsidTr="000B56A6">
        <w:tc>
          <w:tcPr>
            <w:tcW w:w="1165" w:type="dxa"/>
            <w:tcBorders>
              <w:top w:val="single" w:sz="4" w:space="0" w:color="auto"/>
              <w:left w:val="single" w:sz="4" w:space="0" w:color="auto"/>
              <w:bottom w:val="single" w:sz="4" w:space="0" w:color="auto"/>
              <w:right w:val="single" w:sz="4" w:space="0" w:color="auto"/>
            </w:tcBorders>
          </w:tcPr>
          <w:p w14:paraId="0A1B2D32" w14:textId="7AB5AC8D" w:rsidR="00CA062D" w:rsidRDefault="00F248E3" w:rsidP="000B56A6">
            <w:pPr>
              <w:pStyle w:val="NoSpacing"/>
              <w:rPr>
                <w:rFonts w:cs="Times New Roman"/>
              </w:rPr>
            </w:pPr>
            <w:r>
              <w:rPr>
                <w:rFonts w:cs="Times New Roman"/>
              </w:rPr>
              <w:t>1/9/2023</w:t>
            </w:r>
          </w:p>
        </w:tc>
      </w:tr>
    </w:tbl>
    <w:p w14:paraId="033C6829" w14:textId="77777777" w:rsidR="00CA062D" w:rsidRDefault="00CA062D" w:rsidP="00CA062D">
      <w:pPr>
        <w:pStyle w:val="NoSpacing"/>
        <w:rPr>
          <w:rFonts w:cs="Times New Roman"/>
        </w:rPr>
      </w:pPr>
      <w:r>
        <w:rPr>
          <w:rFonts w:cs="Times New Roman"/>
          <w:i/>
        </w:rPr>
        <w:br/>
      </w:r>
      <w:r>
        <w:rPr>
          <w:rFonts w:cs="Times New Roman"/>
        </w:rPr>
        <w:t>Strengths and successes of the program</w:t>
      </w:r>
      <w:r w:rsidR="00FE24E8">
        <w:rPr>
          <w:rFonts w:cs="Times New Roman"/>
        </w:rPr>
        <w:t>,</w:t>
      </w:r>
      <w:r w:rsidR="009C0719">
        <w:rPr>
          <w:rFonts w:cs="Times New Roman"/>
        </w:rPr>
        <w:t xml:space="preserve"> as evidenced by</w:t>
      </w:r>
      <w:r>
        <w:rPr>
          <w:rFonts w:cs="Times New Roman"/>
        </w:rPr>
        <w:t xml:space="preserve"> analysis</w:t>
      </w:r>
      <w:r w:rsidR="009C0719">
        <w:rPr>
          <w:rFonts w:cs="Times New Roman"/>
        </w:rPr>
        <w:t xml:space="preserve"> of data, outcomes assessment, and curriculum</w:t>
      </w:r>
      <w:r>
        <w:rPr>
          <w:rFonts w:cs="Times New Roman"/>
        </w:rPr>
        <w:t>:</w:t>
      </w:r>
    </w:p>
    <w:tbl>
      <w:tblPr>
        <w:tblStyle w:val="TableGrid"/>
        <w:tblW w:w="0" w:type="auto"/>
        <w:tblLook w:val="04A0" w:firstRow="1" w:lastRow="0" w:firstColumn="1" w:lastColumn="0" w:noHBand="0" w:noVBand="1"/>
      </w:tblPr>
      <w:tblGrid>
        <w:gridCol w:w="10070"/>
      </w:tblGrid>
      <w:tr w:rsidR="00CA062D" w14:paraId="76BADF62" w14:textId="77777777" w:rsidTr="008B79E5">
        <w:tc>
          <w:tcPr>
            <w:tcW w:w="10070" w:type="dxa"/>
            <w:tcBorders>
              <w:top w:val="single" w:sz="4" w:space="0" w:color="auto"/>
              <w:left w:val="single" w:sz="4" w:space="0" w:color="auto"/>
              <w:bottom w:val="single" w:sz="4" w:space="0" w:color="auto"/>
              <w:right w:val="single" w:sz="4" w:space="0" w:color="auto"/>
            </w:tcBorders>
          </w:tcPr>
          <w:p w14:paraId="3F749668" w14:textId="64BF8BF2" w:rsidR="00CA062D" w:rsidRDefault="008B79E5" w:rsidP="00FE24E8">
            <w:pPr>
              <w:pStyle w:val="NoSpacing"/>
              <w:rPr>
                <w:rFonts w:cs="Times New Roman"/>
              </w:rPr>
            </w:pPr>
            <w:r>
              <w:rPr>
                <w:rFonts w:cs="Times New Roman"/>
              </w:rPr>
              <w:t>Like the Accounting  and Bu</w:t>
            </w:r>
            <w:r w:rsidR="00B93AD3">
              <w:rPr>
                <w:rFonts w:cs="Times New Roman"/>
              </w:rPr>
              <w:t xml:space="preserve">siness </w:t>
            </w:r>
            <w:r>
              <w:rPr>
                <w:rFonts w:cs="Times New Roman"/>
              </w:rPr>
              <w:t xml:space="preserve">Program Review, it is remarkable that in an environment and reality of declining enrollment at a local, state, and national level, a program can show so much growth and resiliency.  It is a credit to the Program Coordinator for streamlining the offerings and working with multiple partners (identified by the robust Advisory Board cited) to promote these offerings.  A demonstrated </w:t>
            </w:r>
            <w:r w:rsidR="00B93AD3">
              <w:rPr>
                <w:rFonts w:cs="Times New Roman"/>
              </w:rPr>
              <w:t>31.7</w:t>
            </w:r>
            <w:r>
              <w:rPr>
                <w:rFonts w:cs="Times New Roman"/>
              </w:rPr>
              <w:t xml:space="preserve"> % increase </w:t>
            </w:r>
            <w:r w:rsidR="006C5D15">
              <w:rPr>
                <w:rFonts w:cs="Times New Roman"/>
              </w:rPr>
              <w:t xml:space="preserve">with an average class size of 29.3 students, </w:t>
            </w:r>
            <w:r>
              <w:rPr>
                <w:rFonts w:cs="Times New Roman"/>
              </w:rPr>
              <w:t xml:space="preserve">while the institution showed an 11.8% overall decrease in enrollments should be applauded and looked at through the lens of Strategic Enrollment Management for best practices.  It should also be noted the Program Coordinator took it upon herself to organize, deploy, and promote a Business Plan Competition that adds to the industry alignment of the program, real world skills (and networking) for students, and honors contributions of Advisory Board members.  </w:t>
            </w:r>
            <w:r w:rsidR="009176AC">
              <w:rPr>
                <w:rFonts w:cs="Times New Roman"/>
              </w:rPr>
              <w:t xml:space="preserve">Partnerships are essential to enrollment and advancement of Career Education program and that fact that the Program Coordinator is </w:t>
            </w:r>
            <w:r w:rsidR="0007368F">
              <w:rPr>
                <w:rFonts w:cs="Times New Roman"/>
              </w:rPr>
              <w:t>sharing the core of Entrepr</w:t>
            </w:r>
            <w:r w:rsidR="007145D9">
              <w:rPr>
                <w:rFonts w:cs="Times New Roman"/>
              </w:rPr>
              <w:t xml:space="preserve">eneurship at the elementary level shows her commitment to the educational pipeline and is a model for the campus.  </w:t>
            </w:r>
          </w:p>
        </w:tc>
      </w:tr>
    </w:tbl>
    <w:p w14:paraId="7A18AE01" w14:textId="77777777" w:rsidR="00CA062D" w:rsidRDefault="00CA062D" w:rsidP="00CA062D">
      <w:pPr>
        <w:pStyle w:val="NoSpacing"/>
        <w:rPr>
          <w:rFonts w:cs="Times New Roman"/>
        </w:rPr>
      </w:pPr>
    </w:p>
    <w:p w14:paraId="1FD862DD" w14:textId="77777777" w:rsidR="00CA062D" w:rsidRDefault="00CA062D" w:rsidP="00CA062D">
      <w:pPr>
        <w:pStyle w:val="NoSpacing"/>
        <w:rPr>
          <w:rFonts w:cs="Times New Roman"/>
        </w:rPr>
      </w:pPr>
      <w:r>
        <w:rPr>
          <w:rFonts w:cs="Times New Roman"/>
        </w:rPr>
        <w:t>Areas of concern, if any:</w:t>
      </w:r>
    </w:p>
    <w:tbl>
      <w:tblPr>
        <w:tblStyle w:val="TableGrid"/>
        <w:tblW w:w="0" w:type="auto"/>
        <w:tblLook w:val="04A0" w:firstRow="1" w:lastRow="0" w:firstColumn="1" w:lastColumn="0" w:noHBand="0" w:noVBand="1"/>
      </w:tblPr>
      <w:tblGrid>
        <w:gridCol w:w="10070"/>
      </w:tblGrid>
      <w:tr w:rsidR="00CA062D" w14:paraId="2758E669" w14:textId="77777777" w:rsidTr="00A4339C">
        <w:tc>
          <w:tcPr>
            <w:tcW w:w="10070" w:type="dxa"/>
            <w:tcBorders>
              <w:top w:val="single" w:sz="4" w:space="0" w:color="auto"/>
              <w:left w:val="single" w:sz="4" w:space="0" w:color="auto"/>
              <w:bottom w:val="single" w:sz="4" w:space="0" w:color="auto"/>
              <w:right w:val="single" w:sz="4" w:space="0" w:color="auto"/>
            </w:tcBorders>
          </w:tcPr>
          <w:p w14:paraId="4B556D8F" w14:textId="300B0E0D" w:rsidR="00CA062D" w:rsidRDefault="00A4339C" w:rsidP="00FE24E8">
            <w:pPr>
              <w:pStyle w:val="NoSpacing"/>
              <w:rPr>
                <w:rFonts w:cs="Times New Roman"/>
              </w:rPr>
            </w:pPr>
            <w:r>
              <w:rPr>
                <w:rFonts w:cs="Times New Roman"/>
              </w:rPr>
              <w:t>Based on the data shared, there are not glaring areas of concerns other that strategically sharing the success of Business and the practices of the Program Coordinator to replicate success with other areas (</w:t>
            </w:r>
            <w:proofErr w:type="gramStart"/>
            <w:r>
              <w:rPr>
                <w:rFonts w:cs="Times New Roman"/>
              </w:rPr>
              <w:t>i.e.</w:t>
            </w:r>
            <w:proofErr w:type="gramEnd"/>
            <w:r>
              <w:rPr>
                <w:rFonts w:cs="Times New Roman"/>
              </w:rPr>
              <w:t xml:space="preserve"> streamlining curriculum, partnering with high schools and workforce development, and staying current with needs of industry).  </w:t>
            </w:r>
          </w:p>
        </w:tc>
      </w:tr>
    </w:tbl>
    <w:p w14:paraId="188C0D5C" w14:textId="77777777" w:rsidR="00CA062D" w:rsidRDefault="00CA062D" w:rsidP="00CA062D">
      <w:pPr>
        <w:pStyle w:val="NoSpacing"/>
        <w:rPr>
          <w:rFonts w:cs="Times New Roman"/>
        </w:rPr>
      </w:pPr>
    </w:p>
    <w:p w14:paraId="4FE93346" w14:textId="77777777" w:rsidR="00CA062D" w:rsidRDefault="00CA062D" w:rsidP="00CA062D">
      <w:pPr>
        <w:pStyle w:val="NoSpacing"/>
        <w:rPr>
          <w:rFonts w:cs="Times New Roman"/>
        </w:rPr>
      </w:pPr>
      <w:r>
        <w:rPr>
          <w:rFonts w:cs="Times New Roman"/>
        </w:rPr>
        <w:t>Recommendations for improvement:</w:t>
      </w:r>
    </w:p>
    <w:tbl>
      <w:tblPr>
        <w:tblStyle w:val="TableGrid"/>
        <w:tblW w:w="0" w:type="auto"/>
        <w:tblLook w:val="04A0" w:firstRow="1" w:lastRow="0" w:firstColumn="1" w:lastColumn="0" w:noHBand="0" w:noVBand="1"/>
      </w:tblPr>
      <w:tblGrid>
        <w:gridCol w:w="10070"/>
      </w:tblGrid>
      <w:tr w:rsidR="00CA062D" w14:paraId="61B43249" w14:textId="77777777" w:rsidTr="000B56A6">
        <w:tc>
          <w:tcPr>
            <w:tcW w:w="10070" w:type="dxa"/>
            <w:tcBorders>
              <w:top w:val="single" w:sz="4" w:space="0" w:color="auto"/>
              <w:left w:val="single" w:sz="4" w:space="0" w:color="auto"/>
              <w:bottom w:val="single" w:sz="4" w:space="0" w:color="auto"/>
              <w:right w:val="single" w:sz="4" w:space="0" w:color="auto"/>
            </w:tcBorders>
          </w:tcPr>
          <w:p w14:paraId="4060EEC1" w14:textId="512CC322" w:rsidR="00CA062D" w:rsidRDefault="00E21954" w:rsidP="00FE24E8">
            <w:pPr>
              <w:pStyle w:val="NoSpacing"/>
              <w:rPr>
                <w:rFonts w:cs="Times New Roman"/>
              </w:rPr>
            </w:pPr>
            <w:r>
              <w:rPr>
                <w:rFonts w:cs="Times New Roman"/>
              </w:rPr>
              <w:t>Work on a Division and campus level to offer greater support to events like the Business Plan Compet</w:t>
            </w:r>
            <w:r w:rsidR="00DC20DF">
              <w:rPr>
                <w:rFonts w:cs="Times New Roman"/>
              </w:rPr>
              <w:t xml:space="preserve">ition that the Program Coordinator put on in 2022 </w:t>
            </w:r>
            <w:r w:rsidR="00593A6D">
              <w:rPr>
                <w:rFonts w:cs="Times New Roman"/>
              </w:rPr>
              <w:t xml:space="preserve">look for continued ways to promote the success and applicability of this pathway for those we get to serve at NVC.  </w:t>
            </w:r>
          </w:p>
        </w:tc>
      </w:tr>
    </w:tbl>
    <w:p w14:paraId="58FA01FF" w14:textId="77777777" w:rsidR="00CA062D" w:rsidRDefault="00CA062D" w:rsidP="00CA062D">
      <w:pPr>
        <w:pStyle w:val="NoSpacing"/>
        <w:rPr>
          <w:rFonts w:cs="Times New Roman"/>
        </w:rPr>
      </w:pPr>
    </w:p>
    <w:p w14:paraId="0A2B678F" w14:textId="77777777" w:rsidR="00CA062D" w:rsidRDefault="00FE24E8" w:rsidP="00CA062D">
      <w:pPr>
        <w:pStyle w:val="NoSpacing"/>
        <w:rPr>
          <w:rFonts w:cs="Times New Roman"/>
        </w:rPr>
      </w:pPr>
      <w:r>
        <w:rPr>
          <w:rFonts w:cs="Times New Roman"/>
        </w:rPr>
        <w:t>Anticipated Resource Needs</w:t>
      </w:r>
      <w:r w:rsidR="00CA062D">
        <w:rPr>
          <w:rFonts w:cs="Times New Roman"/>
        </w:rPr>
        <w:t>:</w:t>
      </w:r>
    </w:p>
    <w:p w14:paraId="3E309D36" w14:textId="77777777" w:rsidR="00CA062D" w:rsidRDefault="00CA062D" w:rsidP="00CA062D">
      <w:pPr>
        <w:pStyle w:val="NoSpacing"/>
        <w:rPr>
          <w:rFonts w:cs="Times New Roman"/>
        </w:rPr>
      </w:pPr>
    </w:p>
    <w:tbl>
      <w:tblPr>
        <w:tblW w:w="9339" w:type="dxa"/>
        <w:jc w:val="center"/>
        <w:tblLook w:val="04A0" w:firstRow="1" w:lastRow="0" w:firstColumn="1" w:lastColumn="0" w:noHBand="0" w:noVBand="1"/>
      </w:tblPr>
      <w:tblGrid>
        <w:gridCol w:w="3725"/>
        <w:gridCol w:w="5614"/>
      </w:tblGrid>
      <w:tr w:rsidR="00FE24E8" w14:paraId="37724F26" w14:textId="77777777" w:rsidTr="00FE24E8">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0BE64C" w14:textId="77777777" w:rsidR="00FE24E8" w:rsidRDefault="00FE24E8" w:rsidP="000B56A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8EEEF6" w14:textId="77777777" w:rsidR="00FE24E8" w:rsidRDefault="00FE24E8" w:rsidP="000B56A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Description of Need</w:t>
            </w:r>
            <w:r w:rsidR="009C0719">
              <w:rPr>
                <w:rFonts w:ascii="Calibri" w:eastAsia="Times New Roman" w:hAnsi="Calibri" w:cs="Times New Roman"/>
                <w:b/>
                <w:bCs/>
                <w:color w:val="000000"/>
                <w:sz w:val="20"/>
                <w:szCs w:val="20"/>
              </w:rPr>
              <w:t xml:space="preserve"> (Initial, Including Justification and Direct Linkage to State of the Program)</w:t>
            </w:r>
          </w:p>
        </w:tc>
      </w:tr>
      <w:tr w:rsidR="00FE24E8" w14:paraId="3372717D" w14:textId="77777777" w:rsidTr="00FE24E8">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7534158"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0FFE8CF6"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FE24E8" w14:paraId="5EF58864" w14:textId="77777777" w:rsidTr="00FE24E8">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878A41F"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73D1FB0"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FE24E8" w14:paraId="25ADB2EB" w14:textId="77777777" w:rsidTr="00FE24E8">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C7E3BEC"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61CD8D2C"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FE24E8" w14:paraId="54213F9E" w14:textId="77777777" w:rsidTr="00FE24E8">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3B5A45C"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A6F1FBC"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FE24E8" w14:paraId="44F43788" w14:textId="77777777" w:rsidTr="00FE24E8">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1A9285D0"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0224483F"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FE24E8" w14:paraId="45D5C158" w14:textId="77777777" w:rsidTr="00FE24E8">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68034169"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FF1444A"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FE24E8" w14:paraId="7864A8AB" w14:textId="77777777" w:rsidTr="00FE24E8">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34672D7A"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7548795C" w14:textId="77777777" w:rsidR="00FE24E8" w:rsidRDefault="00FE24E8" w:rsidP="000B56A6">
            <w:pPr>
              <w:spacing w:after="0" w:line="240" w:lineRule="auto"/>
              <w:rPr>
                <w:rFonts w:ascii="Calibri" w:eastAsia="Times New Roman" w:hAnsi="Calibri" w:cs="Times New Roman"/>
                <w:bCs/>
                <w:color w:val="000000"/>
                <w:sz w:val="20"/>
                <w:szCs w:val="20"/>
              </w:rPr>
            </w:pPr>
          </w:p>
        </w:tc>
      </w:tr>
      <w:tr w:rsidR="00B13DAB" w14:paraId="1929DCF8" w14:textId="77777777" w:rsidTr="00FE24E8">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A797D7" w14:textId="77777777" w:rsidR="00B13DAB" w:rsidRPr="00B13DAB" w:rsidRDefault="00B13DAB"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78E659" w14:textId="77777777" w:rsidR="00B13DAB" w:rsidRPr="00F44571" w:rsidRDefault="00B13DAB" w:rsidP="000B56A6">
            <w:pPr>
              <w:spacing w:after="0" w:line="240" w:lineRule="auto"/>
              <w:rPr>
                <w:rFonts w:ascii="Calibri" w:eastAsia="Times New Roman" w:hAnsi="Calibri" w:cs="Times New Roman"/>
                <w:bCs/>
                <w:color w:val="000000"/>
                <w:sz w:val="20"/>
                <w:szCs w:val="20"/>
              </w:rPr>
            </w:pPr>
          </w:p>
        </w:tc>
      </w:tr>
      <w:tr w:rsidR="00FE24E8" w14:paraId="0A5915CD" w14:textId="77777777" w:rsidTr="00B13DAB">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DA80" w14:textId="77777777" w:rsidR="00FE24E8" w:rsidRDefault="00FE24E8" w:rsidP="000B56A6">
            <w:pPr>
              <w:spacing w:after="0" w:line="240" w:lineRule="auto"/>
              <w:rPr>
                <w:rFonts w:ascii="Calibri" w:eastAsia="Times New Roman" w:hAnsi="Calibri" w:cs="Times New Roman"/>
                <w:bCs/>
                <w:color w:val="000000"/>
                <w:sz w:val="20"/>
                <w:szCs w:val="20"/>
              </w:rPr>
            </w:pPr>
            <w:r w:rsidRPr="00B13DAB">
              <w:rPr>
                <w:rFonts w:ascii="Calibri" w:eastAsia="Times New Roman" w:hAnsi="Calibri" w:cs="Times New Roman"/>
                <w:bCs/>
                <w:color w:val="000000"/>
                <w:sz w:val="20"/>
                <w:szCs w:val="2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15A7C" w14:textId="77777777" w:rsidR="00FE24E8" w:rsidRPr="00F44571" w:rsidRDefault="00FE24E8" w:rsidP="000B56A6">
            <w:pPr>
              <w:spacing w:after="0" w:line="240" w:lineRule="auto"/>
              <w:rPr>
                <w:rFonts w:ascii="Calibri" w:eastAsia="Times New Roman" w:hAnsi="Calibri" w:cs="Times New Roman"/>
                <w:bCs/>
                <w:color w:val="000000"/>
                <w:sz w:val="20"/>
                <w:szCs w:val="20"/>
              </w:rPr>
            </w:pPr>
          </w:p>
        </w:tc>
      </w:tr>
    </w:tbl>
    <w:p w14:paraId="16A60948" w14:textId="77777777" w:rsidR="00CA062D" w:rsidRDefault="00CA062D" w:rsidP="00CA062D"/>
    <w:p w14:paraId="7ABEBE48" w14:textId="77777777" w:rsidR="000226DF" w:rsidRPr="0015365E" w:rsidRDefault="000226DF" w:rsidP="009133A0">
      <w:pPr>
        <w:spacing w:line="240" w:lineRule="auto"/>
        <w:rPr>
          <w:rFonts w:cs="Times New Roman"/>
          <w:b/>
        </w:rPr>
      </w:pPr>
    </w:p>
    <w:sectPr w:rsidR="000226DF" w:rsidRPr="0015365E" w:rsidSect="00AF0E51">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7FEC" w14:textId="77777777" w:rsidR="007B2B7A" w:rsidRDefault="007B2B7A" w:rsidP="00E10185">
      <w:pPr>
        <w:spacing w:after="0" w:line="240" w:lineRule="auto"/>
      </w:pPr>
      <w:r>
        <w:separator/>
      </w:r>
    </w:p>
  </w:endnote>
  <w:endnote w:type="continuationSeparator" w:id="0">
    <w:p w14:paraId="6D00B4A0" w14:textId="77777777" w:rsidR="007B2B7A" w:rsidRDefault="007B2B7A" w:rsidP="00E1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94403"/>
      <w:docPartObj>
        <w:docPartGallery w:val="Page Numbers (Bottom of Page)"/>
        <w:docPartUnique/>
      </w:docPartObj>
    </w:sdtPr>
    <w:sdtEndPr>
      <w:rPr>
        <w:noProof/>
      </w:rPr>
    </w:sdtEndPr>
    <w:sdtContent>
      <w:p w14:paraId="0D1B39DB" w14:textId="7AE41594" w:rsidR="007B2B7A" w:rsidRDefault="007B2B7A">
        <w:pPr>
          <w:pStyle w:val="Footer"/>
          <w:jc w:val="center"/>
        </w:pPr>
        <w:r>
          <w:fldChar w:fldCharType="begin"/>
        </w:r>
        <w:r>
          <w:instrText xml:space="preserve"> PAGE   \* MERGEFORMAT </w:instrText>
        </w:r>
        <w:r>
          <w:fldChar w:fldCharType="separate"/>
        </w:r>
        <w:r w:rsidR="0081178D">
          <w:rPr>
            <w:noProof/>
          </w:rPr>
          <w:t>18</w:t>
        </w:r>
        <w:r>
          <w:rPr>
            <w:noProof/>
          </w:rPr>
          <w:fldChar w:fldCharType="end"/>
        </w:r>
      </w:p>
    </w:sdtContent>
  </w:sdt>
  <w:p w14:paraId="6887468C" w14:textId="77777777" w:rsidR="007B2B7A" w:rsidRDefault="007B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29E3" w14:textId="77777777" w:rsidR="007B2B7A" w:rsidRDefault="007B2B7A" w:rsidP="00E10185">
      <w:pPr>
        <w:spacing w:after="0" w:line="240" w:lineRule="auto"/>
      </w:pPr>
      <w:r>
        <w:separator/>
      </w:r>
    </w:p>
  </w:footnote>
  <w:footnote w:type="continuationSeparator" w:id="0">
    <w:p w14:paraId="2CF873F9" w14:textId="77777777" w:rsidR="007B2B7A" w:rsidRDefault="007B2B7A" w:rsidP="00E1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341"/>
    <w:multiLevelType w:val="hybridMultilevel"/>
    <w:tmpl w:val="1D384A7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7B7BB6"/>
    <w:multiLevelType w:val="hybridMultilevel"/>
    <w:tmpl w:val="989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E9019F"/>
    <w:multiLevelType w:val="hybridMultilevel"/>
    <w:tmpl w:val="B93C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21CD4"/>
    <w:multiLevelType w:val="hybridMultilevel"/>
    <w:tmpl w:val="3290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A0566"/>
    <w:multiLevelType w:val="hybridMultilevel"/>
    <w:tmpl w:val="6E60ED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69669D"/>
    <w:multiLevelType w:val="hybridMultilevel"/>
    <w:tmpl w:val="BA24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10E8D"/>
    <w:multiLevelType w:val="hybridMultilevel"/>
    <w:tmpl w:val="E2BA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62216"/>
    <w:multiLevelType w:val="hybridMultilevel"/>
    <w:tmpl w:val="A7C48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020479"/>
    <w:multiLevelType w:val="hybridMultilevel"/>
    <w:tmpl w:val="108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462896"/>
    <w:multiLevelType w:val="hybridMultilevel"/>
    <w:tmpl w:val="116CB690"/>
    <w:lvl w:ilvl="0" w:tplc="515E011A">
      <w:start w:val="1"/>
      <w:numFmt w:val="upperRoman"/>
      <w:lvlText w:val="%1."/>
      <w:lvlJc w:val="left"/>
      <w:pPr>
        <w:ind w:left="720" w:hanging="720"/>
      </w:pPr>
      <w:rPr>
        <w:rFonts w:hint="default"/>
        <w:color w:val="F79646" w:themeColor="accent6"/>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B9375E"/>
    <w:multiLevelType w:val="hybridMultilevel"/>
    <w:tmpl w:val="BCB6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32568E"/>
    <w:multiLevelType w:val="hybridMultilevel"/>
    <w:tmpl w:val="9246F966"/>
    <w:lvl w:ilvl="0" w:tplc="04090001">
      <w:start w:val="1"/>
      <w:numFmt w:val="bullet"/>
      <w:lvlText w:val=""/>
      <w:lvlJc w:val="left"/>
      <w:pPr>
        <w:ind w:left="1560" w:hanging="360"/>
      </w:pPr>
      <w:rPr>
        <w:rFonts w:ascii="Symbol" w:hAnsi="Symbol" w:cs="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cs="Wingdings" w:hint="default"/>
      </w:rPr>
    </w:lvl>
    <w:lvl w:ilvl="3" w:tplc="04090001" w:tentative="1">
      <w:start w:val="1"/>
      <w:numFmt w:val="bullet"/>
      <w:lvlText w:val=""/>
      <w:lvlJc w:val="left"/>
      <w:pPr>
        <w:ind w:left="3720" w:hanging="360"/>
      </w:pPr>
      <w:rPr>
        <w:rFonts w:ascii="Symbol" w:hAnsi="Symbol" w:cs="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cs="Wingdings" w:hint="default"/>
      </w:rPr>
    </w:lvl>
    <w:lvl w:ilvl="6" w:tplc="04090001" w:tentative="1">
      <w:start w:val="1"/>
      <w:numFmt w:val="bullet"/>
      <w:lvlText w:val=""/>
      <w:lvlJc w:val="left"/>
      <w:pPr>
        <w:ind w:left="5880" w:hanging="360"/>
      </w:pPr>
      <w:rPr>
        <w:rFonts w:ascii="Symbol" w:hAnsi="Symbol" w:cs="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cs="Wingdings" w:hint="default"/>
      </w:rPr>
    </w:lvl>
  </w:abstractNum>
  <w:abstractNum w:abstractNumId="27"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D36398B"/>
    <w:multiLevelType w:val="hybridMultilevel"/>
    <w:tmpl w:val="81C0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C4E23"/>
    <w:multiLevelType w:val="hybridMultilevel"/>
    <w:tmpl w:val="962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D30A7"/>
    <w:multiLevelType w:val="hybridMultilevel"/>
    <w:tmpl w:val="3220418C"/>
    <w:lvl w:ilvl="0" w:tplc="FE4E9F9C">
      <w:start w:val="1"/>
      <w:numFmt w:val="upperLetter"/>
      <w:lvlText w:val="%1."/>
      <w:lvlJc w:val="left"/>
      <w:pPr>
        <w:ind w:left="840" w:hanging="48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110342">
    <w:abstractNumId w:val="33"/>
  </w:num>
  <w:num w:numId="2" w16cid:durableId="1619987264">
    <w:abstractNumId w:val="3"/>
  </w:num>
  <w:num w:numId="3" w16cid:durableId="1132332568">
    <w:abstractNumId w:val="35"/>
  </w:num>
  <w:num w:numId="4" w16cid:durableId="899482366">
    <w:abstractNumId w:val="2"/>
  </w:num>
  <w:num w:numId="5" w16cid:durableId="175927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454372">
    <w:abstractNumId w:val="5"/>
  </w:num>
  <w:num w:numId="7" w16cid:durableId="1247960925">
    <w:abstractNumId w:val="29"/>
  </w:num>
  <w:num w:numId="8" w16cid:durableId="1342513149">
    <w:abstractNumId w:val="24"/>
  </w:num>
  <w:num w:numId="9" w16cid:durableId="2067680842">
    <w:abstractNumId w:val="9"/>
  </w:num>
  <w:num w:numId="10" w16cid:durableId="1736857691">
    <w:abstractNumId w:val="20"/>
  </w:num>
  <w:num w:numId="11" w16cid:durableId="2123451767">
    <w:abstractNumId w:val="34"/>
  </w:num>
  <w:num w:numId="12" w16cid:durableId="1516070286">
    <w:abstractNumId w:val="23"/>
  </w:num>
  <w:num w:numId="13" w16cid:durableId="1223834163">
    <w:abstractNumId w:val="21"/>
  </w:num>
  <w:num w:numId="14" w16cid:durableId="1123814133">
    <w:abstractNumId w:val="11"/>
  </w:num>
  <w:num w:numId="15" w16cid:durableId="1971355477">
    <w:abstractNumId w:val="19"/>
  </w:num>
  <w:num w:numId="16" w16cid:durableId="911811630">
    <w:abstractNumId w:val="14"/>
  </w:num>
  <w:num w:numId="17" w16cid:durableId="528493304">
    <w:abstractNumId w:val="6"/>
  </w:num>
  <w:num w:numId="18" w16cid:durableId="1096754377">
    <w:abstractNumId w:val="15"/>
  </w:num>
  <w:num w:numId="19" w16cid:durableId="1640066997">
    <w:abstractNumId w:val="32"/>
  </w:num>
  <w:num w:numId="20" w16cid:durableId="356349202">
    <w:abstractNumId w:val="10"/>
  </w:num>
  <w:num w:numId="21" w16cid:durableId="2013988323">
    <w:abstractNumId w:val="27"/>
  </w:num>
  <w:num w:numId="22" w16cid:durableId="2065136670">
    <w:abstractNumId w:val="28"/>
  </w:num>
  <w:num w:numId="23" w16cid:durableId="769281415">
    <w:abstractNumId w:val="8"/>
  </w:num>
  <w:num w:numId="24" w16cid:durableId="526064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300042">
    <w:abstractNumId w:val="30"/>
  </w:num>
  <w:num w:numId="26" w16cid:durableId="1359115057">
    <w:abstractNumId w:val="18"/>
  </w:num>
  <w:num w:numId="27" w16cid:durableId="825323430">
    <w:abstractNumId w:val="0"/>
  </w:num>
  <w:num w:numId="28" w16cid:durableId="38938351">
    <w:abstractNumId w:val="7"/>
  </w:num>
  <w:num w:numId="29" w16cid:durableId="1684548730">
    <w:abstractNumId w:val="12"/>
  </w:num>
  <w:num w:numId="30" w16cid:durableId="12726001">
    <w:abstractNumId w:val="36"/>
  </w:num>
  <w:num w:numId="31" w16cid:durableId="524709190">
    <w:abstractNumId w:val="17"/>
  </w:num>
  <w:num w:numId="32" w16cid:durableId="1567717271">
    <w:abstractNumId w:val="26"/>
  </w:num>
  <w:num w:numId="33" w16cid:durableId="857427724">
    <w:abstractNumId w:val="16"/>
  </w:num>
  <w:num w:numId="34" w16cid:durableId="498496347">
    <w:abstractNumId w:val="4"/>
  </w:num>
  <w:num w:numId="35" w16cid:durableId="476193895">
    <w:abstractNumId w:val="13"/>
  </w:num>
  <w:num w:numId="36" w16cid:durableId="1825318405">
    <w:abstractNumId w:val="22"/>
  </w:num>
  <w:num w:numId="37" w16cid:durableId="956256590">
    <w:abstractNumId w:val="1"/>
  </w:num>
  <w:num w:numId="38" w16cid:durableId="50116419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7E"/>
    <w:rsid w:val="00000750"/>
    <w:rsid w:val="00003C13"/>
    <w:rsid w:val="0000514B"/>
    <w:rsid w:val="00006679"/>
    <w:rsid w:val="00007852"/>
    <w:rsid w:val="00012F0B"/>
    <w:rsid w:val="00014F5A"/>
    <w:rsid w:val="000174DF"/>
    <w:rsid w:val="0001786E"/>
    <w:rsid w:val="00017FFB"/>
    <w:rsid w:val="00020372"/>
    <w:rsid w:val="00020F0D"/>
    <w:rsid w:val="00021170"/>
    <w:rsid w:val="000226DF"/>
    <w:rsid w:val="00024C87"/>
    <w:rsid w:val="0002579F"/>
    <w:rsid w:val="00026B9F"/>
    <w:rsid w:val="0002749B"/>
    <w:rsid w:val="0002790A"/>
    <w:rsid w:val="00027EF7"/>
    <w:rsid w:val="00031F7E"/>
    <w:rsid w:val="00032D01"/>
    <w:rsid w:val="0003463B"/>
    <w:rsid w:val="00034E5F"/>
    <w:rsid w:val="000364B8"/>
    <w:rsid w:val="00036914"/>
    <w:rsid w:val="000424F4"/>
    <w:rsid w:val="000427F4"/>
    <w:rsid w:val="0004369C"/>
    <w:rsid w:val="00044B1C"/>
    <w:rsid w:val="00044DA5"/>
    <w:rsid w:val="000501C7"/>
    <w:rsid w:val="00050D05"/>
    <w:rsid w:val="00050D3A"/>
    <w:rsid w:val="00051883"/>
    <w:rsid w:val="00053E9D"/>
    <w:rsid w:val="00056BC9"/>
    <w:rsid w:val="00057862"/>
    <w:rsid w:val="00061E7C"/>
    <w:rsid w:val="000623B6"/>
    <w:rsid w:val="00063048"/>
    <w:rsid w:val="00065E57"/>
    <w:rsid w:val="000668E4"/>
    <w:rsid w:val="00067B72"/>
    <w:rsid w:val="000712A2"/>
    <w:rsid w:val="0007368F"/>
    <w:rsid w:val="00076274"/>
    <w:rsid w:val="00081D7E"/>
    <w:rsid w:val="00084923"/>
    <w:rsid w:val="00087826"/>
    <w:rsid w:val="000901A5"/>
    <w:rsid w:val="00090AA6"/>
    <w:rsid w:val="00090C10"/>
    <w:rsid w:val="00091583"/>
    <w:rsid w:val="000936D4"/>
    <w:rsid w:val="00096D85"/>
    <w:rsid w:val="000972D9"/>
    <w:rsid w:val="000A0AE2"/>
    <w:rsid w:val="000A420B"/>
    <w:rsid w:val="000A4357"/>
    <w:rsid w:val="000A7A39"/>
    <w:rsid w:val="000B0E2E"/>
    <w:rsid w:val="000B1605"/>
    <w:rsid w:val="000B4A9C"/>
    <w:rsid w:val="000B5615"/>
    <w:rsid w:val="000B56A6"/>
    <w:rsid w:val="000B5ACE"/>
    <w:rsid w:val="000B5FFC"/>
    <w:rsid w:val="000C23E1"/>
    <w:rsid w:val="000C44B3"/>
    <w:rsid w:val="000C5B17"/>
    <w:rsid w:val="000C5F8C"/>
    <w:rsid w:val="000C63CB"/>
    <w:rsid w:val="000C71F9"/>
    <w:rsid w:val="000D25A8"/>
    <w:rsid w:val="000D2D87"/>
    <w:rsid w:val="000D3824"/>
    <w:rsid w:val="000D4824"/>
    <w:rsid w:val="000D48D1"/>
    <w:rsid w:val="000D58F0"/>
    <w:rsid w:val="000D6FED"/>
    <w:rsid w:val="000D78AE"/>
    <w:rsid w:val="000F0546"/>
    <w:rsid w:val="000F0556"/>
    <w:rsid w:val="000F0808"/>
    <w:rsid w:val="000F0C6D"/>
    <w:rsid w:val="000F2895"/>
    <w:rsid w:val="000F3563"/>
    <w:rsid w:val="000F4C55"/>
    <w:rsid w:val="000F5B21"/>
    <w:rsid w:val="000F7381"/>
    <w:rsid w:val="00100A79"/>
    <w:rsid w:val="001023C2"/>
    <w:rsid w:val="00102600"/>
    <w:rsid w:val="00103B34"/>
    <w:rsid w:val="0010465B"/>
    <w:rsid w:val="00111703"/>
    <w:rsid w:val="00111D4B"/>
    <w:rsid w:val="00111DDC"/>
    <w:rsid w:val="00116B18"/>
    <w:rsid w:val="00116D79"/>
    <w:rsid w:val="00117F4F"/>
    <w:rsid w:val="0012102D"/>
    <w:rsid w:val="001215D5"/>
    <w:rsid w:val="00121CB1"/>
    <w:rsid w:val="001223EB"/>
    <w:rsid w:val="00125B6D"/>
    <w:rsid w:val="00125EF3"/>
    <w:rsid w:val="0013029D"/>
    <w:rsid w:val="00130B3A"/>
    <w:rsid w:val="001335D4"/>
    <w:rsid w:val="00133674"/>
    <w:rsid w:val="0013467A"/>
    <w:rsid w:val="00134E4A"/>
    <w:rsid w:val="0013500F"/>
    <w:rsid w:val="00142EFF"/>
    <w:rsid w:val="001533CF"/>
    <w:rsid w:val="0015365E"/>
    <w:rsid w:val="00153B15"/>
    <w:rsid w:val="00153DAC"/>
    <w:rsid w:val="00155C1A"/>
    <w:rsid w:val="001560A3"/>
    <w:rsid w:val="001571A0"/>
    <w:rsid w:val="00162BD3"/>
    <w:rsid w:val="0016406A"/>
    <w:rsid w:val="00164624"/>
    <w:rsid w:val="0016529E"/>
    <w:rsid w:val="001672EE"/>
    <w:rsid w:val="00167B39"/>
    <w:rsid w:val="001721D3"/>
    <w:rsid w:val="001732E9"/>
    <w:rsid w:val="00173FD1"/>
    <w:rsid w:val="0017400C"/>
    <w:rsid w:val="00174CE9"/>
    <w:rsid w:val="00176E9C"/>
    <w:rsid w:val="001772CC"/>
    <w:rsid w:val="00180486"/>
    <w:rsid w:val="001815F5"/>
    <w:rsid w:val="001818F1"/>
    <w:rsid w:val="00183D0F"/>
    <w:rsid w:val="0018546C"/>
    <w:rsid w:val="0018578B"/>
    <w:rsid w:val="001860C0"/>
    <w:rsid w:val="00187E67"/>
    <w:rsid w:val="001914E8"/>
    <w:rsid w:val="00193759"/>
    <w:rsid w:val="0019531C"/>
    <w:rsid w:val="001A2040"/>
    <w:rsid w:val="001A4750"/>
    <w:rsid w:val="001A4D43"/>
    <w:rsid w:val="001A607E"/>
    <w:rsid w:val="001A6BF7"/>
    <w:rsid w:val="001B07CF"/>
    <w:rsid w:val="001B2CFD"/>
    <w:rsid w:val="001B3764"/>
    <w:rsid w:val="001B4F2E"/>
    <w:rsid w:val="001B5C02"/>
    <w:rsid w:val="001B5C9F"/>
    <w:rsid w:val="001C19CC"/>
    <w:rsid w:val="001C4271"/>
    <w:rsid w:val="001C46C2"/>
    <w:rsid w:val="001C64AF"/>
    <w:rsid w:val="001D1245"/>
    <w:rsid w:val="001D2EE5"/>
    <w:rsid w:val="001D6DFA"/>
    <w:rsid w:val="001E02E8"/>
    <w:rsid w:val="001E03A7"/>
    <w:rsid w:val="001E11A3"/>
    <w:rsid w:val="001E4BD8"/>
    <w:rsid w:val="001F0FBF"/>
    <w:rsid w:val="001F139E"/>
    <w:rsid w:val="001F6667"/>
    <w:rsid w:val="001F6807"/>
    <w:rsid w:val="001F6AFA"/>
    <w:rsid w:val="001F6F52"/>
    <w:rsid w:val="002002E2"/>
    <w:rsid w:val="00200A3D"/>
    <w:rsid w:val="002018BC"/>
    <w:rsid w:val="002020FC"/>
    <w:rsid w:val="00202137"/>
    <w:rsid w:val="0020251A"/>
    <w:rsid w:val="00204B13"/>
    <w:rsid w:val="0020629E"/>
    <w:rsid w:val="002078C0"/>
    <w:rsid w:val="00211C3F"/>
    <w:rsid w:val="0021320D"/>
    <w:rsid w:val="00213D1B"/>
    <w:rsid w:val="0021496D"/>
    <w:rsid w:val="0021609C"/>
    <w:rsid w:val="00216AF7"/>
    <w:rsid w:val="00217F76"/>
    <w:rsid w:val="002211D0"/>
    <w:rsid w:val="0022149A"/>
    <w:rsid w:val="002229AA"/>
    <w:rsid w:val="00226FB8"/>
    <w:rsid w:val="00231341"/>
    <w:rsid w:val="00232BFA"/>
    <w:rsid w:val="00232F99"/>
    <w:rsid w:val="00233095"/>
    <w:rsid w:val="00233C73"/>
    <w:rsid w:val="00234280"/>
    <w:rsid w:val="00235083"/>
    <w:rsid w:val="00235F2A"/>
    <w:rsid w:val="0023705F"/>
    <w:rsid w:val="002452E4"/>
    <w:rsid w:val="002507BC"/>
    <w:rsid w:val="002511CC"/>
    <w:rsid w:val="00251FF4"/>
    <w:rsid w:val="002541C4"/>
    <w:rsid w:val="00256EED"/>
    <w:rsid w:val="00256FA1"/>
    <w:rsid w:val="00260246"/>
    <w:rsid w:val="0026447A"/>
    <w:rsid w:val="00265CE8"/>
    <w:rsid w:val="002679BA"/>
    <w:rsid w:val="00272291"/>
    <w:rsid w:val="002728CF"/>
    <w:rsid w:val="00275464"/>
    <w:rsid w:val="00275891"/>
    <w:rsid w:val="00280941"/>
    <w:rsid w:val="00281576"/>
    <w:rsid w:val="00282CC3"/>
    <w:rsid w:val="00284A0D"/>
    <w:rsid w:val="002853B3"/>
    <w:rsid w:val="00286698"/>
    <w:rsid w:val="00290745"/>
    <w:rsid w:val="0029235F"/>
    <w:rsid w:val="00293270"/>
    <w:rsid w:val="00295068"/>
    <w:rsid w:val="00296177"/>
    <w:rsid w:val="00296F03"/>
    <w:rsid w:val="002A025A"/>
    <w:rsid w:val="002A2B94"/>
    <w:rsid w:val="002A320C"/>
    <w:rsid w:val="002A3C8F"/>
    <w:rsid w:val="002A5175"/>
    <w:rsid w:val="002A518A"/>
    <w:rsid w:val="002A5979"/>
    <w:rsid w:val="002A6249"/>
    <w:rsid w:val="002A787B"/>
    <w:rsid w:val="002B1451"/>
    <w:rsid w:val="002B181F"/>
    <w:rsid w:val="002B2EED"/>
    <w:rsid w:val="002B39C9"/>
    <w:rsid w:val="002B6BB1"/>
    <w:rsid w:val="002B6BE2"/>
    <w:rsid w:val="002B6FA6"/>
    <w:rsid w:val="002C0A9E"/>
    <w:rsid w:val="002C4F5E"/>
    <w:rsid w:val="002C597D"/>
    <w:rsid w:val="002C653D"/>
    <w:rsid w:val="002C681B"/>
    <w:rsid w:val="002D01F9"/>
    <w:rsid w:val="002D06D8"/>
    <w:rsid w:val="002D08DB"/>
    <w:rsid w:val="002D0CA5"/>
    <w:rsid w:val="002D28B4"/>
    <w:rsid w:val="002D4097"/>
    <w:rsid w:val="002D6914"/>
    <w:rsid w:val="002E0037"/>
    <w:rsid w:val="002E25E0"/>
    <w:rsid w:val="002E54E7"/>
    <w:rsid w:val="002E58AC"/>
    <w:rsid w:val="002E5977"/>
    <w:rsid w:val="002E6166"/>
    <w:rsid w:val="002E64D7"/>
    <w:rsid w:val="002E7FE8"/>
    <w:rsid w:val="002F06EE"/>
    <w:rsid w:val="002F3496"/>
    <w:rsid w:val="002F3BB5"/>
    <w:rsid w:val="002F4F95"/>
    <w:rsid w:val="00301D1C"/>
    <w:rsid w:val="00302CA5"/>
    <w:rsid w:val="00303DA2"/>
    <w:rsid w:val="00305F8A"/>
    <w:rsid w:val="0030776F"/>
    <w:rsid w:val="00315858"/>
    <w:rsid w:val="00316520"/>
    <w:rsid w:val="0031691D"/>
    <w:rsid w:val="00317164"/>
    <w:rsid w:val="00320D0A"/>
    <w:rsid w:val="003228B6"/>
    <w:rsid w:val="00325259"/>
    <w:rsid w:val="00325C8D"/>
    <w:rsid w:val="003269F7"/>
    <w:rsid w:val="0032705B"/>
    <w:rsid w:val="003271F9"/>
    <w:rsid w:val="003308C2"/>
    <w:rsid w:val="003331A4"/>
    <w:rsid w:val="0033521F"/>
    <w:rsid w:val="00335296"/>
    <w:rsid w:val="00335729"/>
    <w:rsid w:val="00337427"/>
    <w:rsid w:val="0033745A"/>
    <w:rsid w:val="00343C09"/>
    <w:rsid w:val="00343CA1"/>
    <w:rsid w:val="00344CA8"/>
    <w:rsid w:val="003459DD"/>
    <w:rsid w:val="00346C55"/>
    <w:rsid w:val="00347FE3"/>
    <w:rsid w:val="00350E3E"/>
    <w:rsid w:val="00353283"/>
    <w:rsid w:val="003551A2"/>
    <w:rsid w:val="0035559D"/>
    <w:rsid w:val="00355BC9"/>
    <w:rsid w:val="0036007F"/>
    <w:rsid w:val="003604BA"/>
    <w:rsid w:val="003612E0"/>
    <w:rsid w:val="00361327"/>
    <w:rsid w:val="00362393"/>
    <w:rsid w:val="00362DE2"/>
    <w:rsid w:val="003635A8"/>
    <w:rsid w:val="003641DE"/>
    <w:rsid w:val="0036450A"/>
    <w:rsid w:val="003662EE"/>
    <w:rsid w:val="003668CF"/>
    <w:rsid w:val="00370B8E"/>
    <w:rsid w:val="003713D1"/>
    <w:rsid w:val="0037412C"/>
    <w:rsid w:val="003747DA"/>
    <w:rsid w:val="00377F43"/>
    <w:rsid w:val="003805AC"/>
    <w:rsid w:val="003805C5"/>
    <w:rsid w:val="00387D67"/>
    <w:rsid w:val="003907B0"/>
    <w:rsid w:val="003909C6"/>
    <w:rsid w:val="00392BF1"/>
    <w:rsid w:val="00392FDE"/>
    <w:rsid w:val="0039333D"/>
    <w:rsid w:val="003938E5"/>
    <w:rsid w:val="00393BD3"/>
    <w:rsid w:val="003A05FB"/>
    <w:rsid w:val="003A3A9A"/>
    <w:rsid w:val="003A4884"/>
    <w:rsid w:val="003B41C7"/>
    <w:rsid w:val="003B56E8"/>
    <w:rsid w:val="003B5EE8"/>
    <w:rsid w:val="003B7B29"/>
    <w:rsid w:val="003C04A9"/>
    <w:rsid w:val="003C1667"/>
    <w:rsid w:val="003C235A"/>
    <w:rsid w:val="003C33C4"/>
    <w:rsid w:val="003C5449"/>
    <w:rsid w:val="003C610A"/>
    <w:rsid w:val="003C7B8A"/>
    <w:rsid w:val="003D079F"/>
    <w:rsid w:val="003D0C8B"/>
    <w:rsid w:val="003D0F66"/>
    <w:rsid w:val="003D621B"/>
    <w:rsid w:val="003D799F"/>
    <w:rsid w:val="003D7D19"/>
    <w:rsid w:val="003D7D29"/>
    <w:rsid w:val="003E32A6"/>
    <w:rsid w:val="003F2E42"/>
    <w:rsid w:val="003F5C01"/>
    <w:rsid w:val="003F635B"/>
    <w:rsid w:val="003F708E"/>
    <w:rsid w:val="0040005B"/>
    <w:rsid w:val="00404D51"/>
    <w:rsid w:val="0040666E"/>
    <w:rsid w:val="00410B98"/>
    <w:rsid w:val="0041276A"/>
    <w:rsid w:val="0041366D"/>
    <w:rsid w:val="004145B2"/>
    <w:rsid w:val="004164AD"/>
    <w:rsid w:val="004179F1"/>
    <w:rsid w:val="00420472"/>
    <w:rsid w:val="00421E25"/>
    <w:rsid w:val="004237EF"/>
    <w:rsid w:val="00425C7E"/>
    <w:rsid w:val="00425E12"/>
    <w:rsid w:val="0042624E"/>
    <w:rsid w:val="00426F4D"/>
    <w:rsid w:val="004321B5"/>
    <w:rsid w:val="00432B6F"/>
    <w:rsid w:val="004331C4"/>
    <w:rsid w:val="00433A23"/>
    <w:rsid w:val="00433FC2"/>
    <w:rsid w:val="00435EDE"/>
    <w:rsid w:val="0043610C"/>
    <w:rsid w:val="00437CED"/>
    <w:rsid w:val="004400DA"/>
    <w:rsid w:val="0044079E"/>
    <w:rsid w:val="00443C22"/>
    <w:rsid w:val="00443D14"/>
    <w:rsid w:val="00452960"/>
    <w:rsid w:val="00452F9C"/>
    <w:rsid w:val="00455A63"/>
    <w:rsid w:val="004602AA"/>
    <w:rsid w:val="00460FDF"/>
    <w:rsid w:val="00461097"/>
    <w:rsid w:val="00461162"/>
    <w:rsid w:val="0046157F"/>
    <w:rsid w:val="00463794"/>
    <w:rsid w:val="004642E7"/>
    <w:rsid w:val="0046497D"/>
    <w:rsid w:val="00464B6F"/>
    <w:rsid w:val="00464CF5"/>
    <w:rsid w:val="0046686A"/>
    <w:rsid w:val="00471F41"/>
    <w:rsid w:val="004740BD"/>
    <w:rsid w:val="0047420C"/>
    <w:rsid w:val="00477473"/>
    <w:rsid w:val="00477F30"/>
    <w:rsid w:val="004817E0"/>
    <w:rsid w:val="004819F5"/>
    <w:rsid w:val="004834C0"/>
    <w:rsid w:val="0048359A"/>
    <w:rsid w:val="00485280"/>
    <w:rsid w:val="004862E8"/>
    <w:rsid w:val="004900F6"/>
    <w:rsid w:val="004908E8"/>
    <w:rsid w:val="00490B84"/>
    <w:rsid w:val="00490F67"/>
    <w:rsid w:val="0049236D"/>
    <w:rsid w:val="00495274"/>
    <w:rsid w:val="0049587E"/>
    <w:rsid w:val="00495B2E"/>
    <w:rsid w:val="004A02F8"/>
    <w:rsid w:val="004A1B9E"/>
    <w:rsid w:val="004A3429"/>
    <w:rsid w:val="004A5582"/>
    <w:rsid w:val="004B2388"/>
    <w:rsid w:val="004B3D68"/>
    <w:rsid w:val="004B4C86"/>
    <w:rsid w:val="004B6CD0"/>
    <w:rsid w:val="004C11F0"/>
    <w:rsid w:val="004C122E"/>
    <w:rsid w:val="004C1BFA"/>
    <w:rsid w:val="004C2707"/>
    <w:rsid w:val="004C36E0"/>
    <w:rsid w:val="004C4433"/>
    <w:rsid w:val="004C4D8A"/>
    <w:rsid w:val="004D0B33"/>
    <w:rsid w:val="004D1198"/>
    <w:rsid w:val="004D18BD"/>
    <w:rsid w:val="004D3E12"/>
    <w:rsid w:val="004D5108"/>
    <w:rsid w:val="004D5B08"/>
    <w:rsid w:val="004D6252"/>
    <w:rsid w:val="004D66E6"/>
    <w:rsid w:val="004D68B1"/>
    <w:rsid w:val="004D6D77"/>
    <w:rsid w:val="004E2E44"/>
    <w:rsid w:val="004E2F86"/>
    <w:rsid w:val="004E380C"/>
    <w:rsid w:val="004E5B1B"/>
    <w:rsid w:val="004E5DA8"/>
    <w:rsid w:val="004E7028"/>
    <w:rsid w:val="004F1A23"/>
    <w:rsid w:val="004F375C"/>
    <w:rsid w:val="004F42C6"/>
    <w:rsid w:val="004F6070"/>
    <w:rsid w:val="004F7D57"/>
    <w:rsid w:val="00505E43"/>
    <w:rsid w:val="00505E9A"/>
    <w:rsid w:val="005101A5"/>
    <w:rsid w:val="00511906"/>
    <w:rsid w:val="005130E2"/>
    <w:rsid w:val="00520B0B"/>
    <w:rsid w:val="0052196D"/>
    <w:rsid w:val="005225FC"/>
    <w:rsid w:val="00522DB5"/>
    <w:rsid w:val="00526DA3"/>
    <w:rsid w:val="00527C20"/>
    <w:rsid w:val="00530A72"/>
    <w:rsid w:val="0053791B"/>
    <w:rsid w:val="00540913"/>
    <w:rsid w:val="00542507"/>
    <w:rsid w:val="005435CC"/>
    <w:rsid w:val="0054576E"/>
    <w:rsid w:val="00545B26"/>
    <w:rsid w:val="005467FA"/>
    <w:rsid w:val="005505B6"/>
    <w:rsid w:val="00550CD1"/>
    <w:rsid w:val="00553763"/>
    <w:rsid w:val="00554644"/>
    <w:rsid w:val="0056129B"/>
    <w:rsid w:val="005665D5"/>
    <w:rsid w:val="00567E15"/>
    <w:rsid w:val="00570565"/>
    <w:rsid w:val="0057279E"/>
    <w:rsid w:val="00572CBE"/>
    <w:rsid w:val="00572E06"/>
    <w:rsid w:val="005753C0"/>
    <w:rsid w:val="00576D1E"/>
    <w:rsid w:val="00581800"/>
    <w:rsid w:val="00582C1B"/>
    <w:rsid w:val="005867DD"/>
    <w:rsid w:val="00590F98"/>
    <w:rsid w:val="00592F82"/>
    <w:rsid w:val="00593A6D"/>
    <w:rsid w:val="00594DAA"/>
    <w:rsid w:val="00595457"/>
    <w:rsid w:val="00596415"/>
    <w:rsid w:val="0059739C"/>
    <w:rsid w:val="00597E51"/>
    <w:rsid w:val="005A1ACF"/>
    <w:rsid w:val="005A4BCA"/>
    <w:rsid w:val="005B1515"/>
    <w:rsid w:val="005B3BB8"/>
    <w:rsid w:val="005B40B1"/>
    <w:rsid w:val="005C3801"/>
    <w:rsid w:val="005C4074"/>
    <w:rsid w:val="005C4342"/>
    <w:rsid w:val="005C5BAF"/>
    <w:rsid w:val="005C652D"/>
    <w:rsid w:val="005D0488"/>
    <w:rsid w:val="005D1F3D"/>
    <w:rsid w:val="005D2943"/>
    <w:rsid w:val="005D60EB"/>
    <w:rsid w:val="005D65B4"/>
    <w:rsid w:val="005E3E72"/>
    <w:rsid w:val="005E5581"/>
    <w:rsid w:val="005F2244"/>
    <w:rsid w:val="005F22D2"/>
    <w:rsid w:val="005F3E94"/>
    <w:rsid w:val="005F5665"/>
    <w:rsid w:val="005F5C1D"/>
    <w:rsid w:val="00601819"/>
    <w:rsid w:val="006032A2"/>
    <w:rsid w:val="00605FE5"/>
    <w:rsid w:val="00607C46"/>
    <w:rsid w:val="006126C5"/>
    <w:rsid w:val="00612E16"/>
    <w:rsid w:val="00613031"/>
    <w:rsid w:val="0061592D"/>
    <w:rsid w:val="00615E31"/>
    <w:rsid w:val="006163BF"/>
    <w:rsid w:val="006218C8"/>
    <w:rsid w:val="006230DB"/>
    <w:rsid w:val="00623DC2"/>
    <w:rsid w:val="00623FC8"/>
    <w:rsid w:val="00625284"/>
    <w:rsid w:val="00625CDF"/>
    <w:rsid w:val="00626C6B"/>
    <w:rsid w:val="00626D81"/>
    <w:rsid w:val="00627CBA"/>
    <w:rsid w:val="0063107C"/>
    <w:rsid w:val="00631668"/>
    <w:rsid w:val="0063194E"/>
    <w:rsid w:val="006323D8"/>
    <w:rsid w:val="00635AC4"/>
    <w:rsid w:val="006378D0"/>
    <w:rsid w:val="00637FDD"/>
    <w:rsid w:val="00640B77"/>
    <w:rsid w:val="00641E65"/>
    <w:rsid w:val="00641F4A"/>
    <w:rsid w:val="00643E4E"/>
    <w:rsid w:val="00645293"/>
    <w:rsid w:val="006506D1"/>
    <w:rsid w:val="00654BAA"/>
    <w:rsid w:val="006552E9"/>
    <w:rsid w:val="006561A7"/>
    <w:rsid w:val="00656322"/>
    <w:rsid w:val="00657928"/>
    <w:rsid w:val="00657BE1"/>
    <w:rsid w:val="00660D56"/>
    <w:rsid w:val="00661075"/>
    <w:rsid w:val="006622CD"/>
    <w:rsid w:val="0066412D"/>
    <w:rsid w:val="006731FE"/>
    <w:rsid w:val="006756D5"/>
    <w:rsid w:val="00676753"/>
    <w:rsid w:val="006770C8"/>
    <w:rsid w:val="00677345"/>
    <w:rsid w:val="006817A7"/>
    <w:rsid w:val="00684025"/>
    <w:rsid w:val="00684EA3"/>
    <w:rsid w:val="00685674"/>
    <w:rsid w:val="006865CF"/>
    <w:rsid w:val="00690B62"/>
    <w:rsid w:val="00691557"/>
    <w:rsid w:val="00692A5D"/>
    <w:rsid w:val="006947F5"/>
    <w:rsid w:val="00694ABF"/>
    <w:rsid w:val="00695124"/>
    <w:rsid w:val="006951F6"/>
    <w:rsid w:val="006952D9"/>
    <w:rsid w:val="00695532"/>
    <w:rsid w:val="006A0083"/>
    <w:rsid w:val="006A12EA"/>
    <w:rsid w:val="006A217A"/>
    <w:rsid w:val="006A2654"/>
    <w:rsid w:val="006A2BAF"/>
    <w:rsid w:val="006A3E7B"/>
    <w:rsid w:val="006A4E72"/>
    <w:rsid w:val="006A52EE"/>
    <w:rsid w:val="006A5E5D"/>
    <w:rsid w:val="006A6566"/>
    <w:rsid w:val="006B172E"/>
    <w:rsid w:val="006B41D7"/>
    <w:rsid w:val="006B4F21"/>
    <w:rsid w:val="006B5279"/>
    <w:rsid w:val="006B7B32"/>
    <w:rsid w:val="006C1502"/>
    <w:rsid w:val="006C4256"/>
    <w:rsid w:val="006C5D15"/>
    <w:rsid w:val="006D0BCB"/>
    <w:rsid w:val="006D18EC"/>
    <w:rsid w:val="006D4306"/>
    <w:rsid w:val="006D6CDB"/>
    <w:rsid w:val="006D6E65"/>
    <w:rsid w:val="006E095A"/>
    <w:rsid w:val="006E0E38"/>
    <w:rsid w:val="006E200F"/>
    <w:rsid w:val="006E7DBC"/>
    <w:rsid w:val="006F04D5"/>
    <w:rsid w:val="006F2320"/>
    <w:rsid w:val="006F28F8"/>
    <w:rsid w:val="006F4852"/>
    <w:rsid w:val="006F63C8"/>
    <w:rsid w:val="0070079C"/>
    <w:rsid w:val="0070374E"/>
    <w:rsid w:val="00705C4D"/>
    <w:rsid w:val="00706F10"/>
    <w:rsid w:val="0071256F"/>
    <w:rsid w:val="00713927"/>
    <w:rsid w:val="00714394"/>
    <w:rsid w:val="007145D9"/>
    <w:rsid w:val="00715F9F"/>
    <w:rsid w:val="00717E31"/>
    <w:rsid w:val="00720069"/>
    <w:rsid w:val="007209E0"/>
    <w:rsid w:val="007215FB"/>
    <w:rsid w:val="007216B4"/>
    <w:rsid w:val="00722B1E"/>
    <w:rsid w:val="007238D7"/>
    <w:rsid w:val="00724A25"/>
    <w:rsid w:val="00724FDD"/>
    <w:rsid w:val="00725233"/>
    <w:rsid w:val="007253E6"/>
    <w:rsid w:val="00726930"/>
    <w:rsid w:val="00727314"/>
    <w:rsid w:val="007301BA"/>
    <w:rsid w:val="00730216"/>
    <w:rsid w:val="00733F24"/>
    <w:rsid w:val="0073420D"/>
    <w:rsid w:val="007349C3"/>
    <w:rsid w:val="007378D9"/>
    <w:rsid w:val="00741690"/>
    <w:rsid w:val="007431B3"/>
    <w:rsid w:val="00745257"/>
    <w:rsid w:val="00745551"/>
    <w:rsid w:val="00745DEF"/>
    <w:rsid w:val="007514A3"/>
    <w:rsid w:val="007515BC"/>
    <w:rsid w:val="0075211B"/>
    <w:rsid w:val="007549D0"/>
    <w:rsid w:val="007556C4"/>
    <w:rsid w:val="00756CCF"/>
    <w:rsid w:val="00756EA2"/>
    <w:rsid w:val="00757AF9"/>
    <w:rsid w:val="0076017B"/>
    <w:rsid w:val="00760F49"/>
    <w:rsid w:val="00761F17"/>
    <w:rsid w:val="00762013"/>
    <w:rsid w:val="007629DD"/>
    <w:rsid w:val="00762F3F"/>
    <w:rsid w:val="00764841"/>
    <w:rsid w:val="00766164"/>
    <w:rsid w:val="007667CE"/>
    <w:rsid w:val="00766AE0"/>
    <w:rsid w:val="00772469"/>
    <w:rsid w:val="00774A86"/>
    <w:rsid w:val="007754EB"/>
    <w:rsid w:val="00775805"/>
    <w:rsid w:val="0077682B"/>
    <w:rsid w:val="00777D27"/>
    <w:rsid w:val="00780A75"/>
    <w:rsid w:val="00781007"/>
    <w:rsid w:val="00782239"/>
    <w:rsid w:val="007847CD"/>
    <w:rsid w:val="00784D52"/>
    <w:rsid w:val="007874EA"/>
    <w:rsid w:val="00787A59"/>
    <w:rsid w:val="0079010F"/>
    <w:rsid w:val="0079262A"/>
    <w:rsid w:val="007926FD"/>
    <w:rsid w:val="00792DCA"/>
    <w:rsid w:val="00793A43"/>
    <w:rsid w:val="00793D88"/>
    <w:rsid w:val="00797032"/>
    <w:rsid w:val="00797CF5"/>
    <w:rsid w:val="007A1884"/>
    <w:rsid w:val="007A26E0"/>
    <w:rsid w:val="007A40D2"/>
    <w:rsid w:val="007B04CD"/>
    <w:rsid w:val="007B2B51"/>
    <w:rsid w:val="007B2B7A"/>
    <w:rsid w:val="007B3D8F"/>
    <w:rsid w:val="007B48A5"/>
    <w:rsid w:val="007B4DF0"/>
    <w:rsid w:val="007B507A"/>
    <w:rsid w:val="007B5B2A"/>
    <w:rsid w:val="007B63C4"/>
    <w:rsid w:val="007B7731"/>
    <w:rsid w:val="007C177C"/>
    <w:rsid w:val="007C314E"/>
    <w:rsid w:val="007C396B"/>
    <w:rsid w:val="007C4492"/>
    <w:rsid w:val="007C491E"/>
    <w:rsid w:val="007C5B6D"/>
    <w:rsid w:val="007C653B"/>
    <w:rsid w:val="007C679A"/>
    <w:rsid w:val="007C6853"/>
    <w:rsid w:val="007C6A8B"/>
    <w:rsid w:val="007C6C66"/>
    <w:rsid w:val="007C7093"/>
    <w:rsid w:val="007D0089"/>
    <w:rsid w:val="007D1A8D"/>
    <w:rsid w:val="007D43C8"/>
    <w:rsid w:val="007D657A"/>
    <w:rsid w:val="007D78F3"/>
    <w:rsid w:val="007E00E9"/>
    <w:rsid w:val="007E0931"/>
    <w:rsid w:val="007E0DCA"/>
    <w:rsid w:val="007E4476"/>
    <w:rsid w:val="007F0F83"/>
    <w:rsid w:val="007F12B6"/>
    <w:rsid w:val="007F3F8A"/>
    <w:rsid w:val="007F5224"/>
    <w:rsid w:val="007F5E59"/>
    <w:rsid w:val="007F7892"/>
    <w:rsid w:val="00800410"/>
    <w:rsid w:val="00800663"/>
    <w:rsid w:val="008030AB"/>
    <w:rsid w:val="00803A18"/>
    <w:rsid w:val="008040B6"/>
    <w:rsid w:val="0080415C"/>
    <w:rsid w:val="008042D3"/>
    <w:rsid w:val="00804594"/>
    <w:rsid w:val="00805EE6"/>
    <w:rsid w:val="00806C5E"/>
    <w:rsid w:val="008104BE"/>
    <w:rsid w:val="00811647"/>
    <w:rsid w:val="0081178D"/>
    <w:rsid w:val="008118A6"/>
    <w:rsid w:val="0081443F"/>
    <w:rsid w:val="00814DA2"/>
    <w:rsid w:val="008162E7"/>
    <w:rsid w:val="0082202C"/>
    <w:rsid w:val="00824AA6"/>
    <w:rsid w:val="008309F4"/>
    <w:rsid w:val="00842113"/>
    <w:rsid w:val="0084345A"/>
    <w:rsid w:val="00843EF8"/>
    <w:rsid w:val="008450E6"/>
    <w:rsid w:val="00846CE9"/>
    <w:rsid w:val="0084737E"/>
    <w:rsid w:val="008534F7"/>
    <w:rsid w:val="00853D8F"/>
    <w:rsid w:val="00856B5C"/>
    <w:rsid w:val="008571BD"/>
    <w:rsid w:val="00857A40"/>
    <w:rsid w:val="00857A84"/>
    <w:rsid w:val="008617F2"/>
    <w:rsid w:val="00861A2A"/>
    <w:rsid w:val="00863C76"/>
    <w:rsid w:val="008647E6"/>
    <w:rsid w:val="0087744F"/>
    <w:rsid w:val="0087764D"/>
    <w:rsid w:val="00880EBA"/>
    <w:rsid w:val="008825B0"/>
    <w:rsid w:val="008858A4"/>
    <w:rsid w:val="00885CF7"/>
    <w:rsid w:val="00885F68"/>
    <w:rsid w:val="00886F6C"/>
    <w:rsid w:val="008913A5"/>
    <w:rsid w:val="008927AB"/>
    <w:rsid w:val="008953B7"/>
    <w:rsid w:val="008959F2"/>
    <w:rsid w:val="00895C60"/>
    <w:rsid w:val="008969C1"/>
    <w:rsid w:val="00897F5A"/>
    <w:rsid w:val="008A1C35"/>
    <w:rsid w:val="008A35FB"/>
    <w:rsid w:val="008A4B5F"/>
    <w:rsid w:val="008A4D74"/>
    <w:rsid w:val="008B18EA"/>
    <w:rsid w:val="008B3F0B"/>
    <w:rsid w:val="008B5FA0"/>
    <w:rsid w:val="008B79E5"/>
    <w:rsid w:val="008C1BA4"/>
    <w:rsid w:val="008C3BEE"/>
    <w:rsid w:val="008C7190"/>
    <w:rsid w:val="008D032B"/>
    <w:rsid w:val="008D110F"/>
    <w:rsid w:val="008D36B9"/>
    <w:rsid w:val="008D5326"/>
    <w:rsid w:val="008D74F0"/>
    <w:rsid w:val="008E16C6"/>
    <w:rsid w:val="008E1903"/>
    <w:rsid w:val="008E41BD"/>
    <w:rsid w:val="008E4C25"/>
    <w:rsid w:val="008E62BF"/>
    <w:rsid w:val="008E6F74"/>
    <w:rsid w:val="008E7A83"/>
    <w:rsid w:val="008F2077"/>
    <w:rsid w:val="008F2707"/>
    <w:rsid w:val="008F27CB"/>
    <w:rsid w:val="00900D22"/>
    <w:rsid w:val="0090112A"/>
    <w:rsid w:val="00901BBC"/>
    <w:rsid w:val="00902A9E"/>
    <w:rsid w:val="00902B90"/>
    <w:rsid w:val="0090522A"/>
    <w:rsid w:val="00906DC5"/>
    <w:rsid w:val="00912B5D"/>
    <w:rsid w:val="00913095"/>
    <w:rsid w:val="009133A0"/>
    <w:rsid w:val="00914B71"/>
    <w:rsid w:val="00914E6E"/>
    <w:rsid w:val="00916775"/>
    <w:rsid w:val="00916A6D"/>
    <w:rsid w:val="009176AC"/>
    <w:rsid w:val="00920607"/>
    <w:rsid w:val="00921458"/>
    <w:rsid w:val="0092235C"/>
    <w:rsid w:val="0092439A"/>
    <w:rsid w:val="00925373"/>
    <w:rsid w:val="00927596"/>
    <w:rsid w:val="00930BAE"/>
    <w:rsid w:val="009321B7"/>
    <w:rsid w:val="00935D82"/>
    <w:rsid w:val="00941397"/>
    <w:rsid w:val="0094144A"/>
    <w:rsid w:val="009465E1"/>
    <w:rsid w:val="00947E1C"/>
    <w:rsid w:val="009507B9"/>
    <w:rsid w:val="00950A3D"/>
    <w:rsid w:val="00950B06"/>
    <w:rsid w:val="00954AE6"/>
    <w:rsid w:val="00956C46"/>
    <w:rsid w:val="00961385"/>
    <w:rsid w:val="00964EA3"/>
    <w:rsid w:val="00970755"/>
    <w:rsid w:val="00972050"/>
    <w:rsid w:val="0097234F"/>
    <w:rsid w:val="009728D6"/>
    <w:rsid w:val="00973A72"/>
    <w:rsid w:val="00974ECC"/>
    <w:rsid w:val="00975B8D"/>
    <w:rsid w:val="0097607D"/>
    <w:rsid w:val="00976812"/>
    <w:rsid w:val="009772E5"/>
    <w:rsid w:val="00981AF6"/>
    <w:rsid w:val="0098221B"/>
    <w:rsid w:val="00986843"/>
    <w:rsid w:val="009918A9"/>
    <w:rsid w:val="00991FD4"/>
    <w:rsid w:val="009930EE"/>
    <w:rsid w:val="0099703C"/>
    <w:rsid w:val="009A15F8"/>
    <w:rsid w:val="009A2561"/>
    <w:rsid w:val="009A403D"/>
    <w:rsid w:val="009A536E"/>
    <w:rsid w:val="009A56FF"/>
    <w:rsid w:val="009B0ED3"/>
    <w:rsid w:val="009B118E"/>
    <w:rsid w:val="009B25FF"/>
    <w:rsid w:val="009B37D5"/>
    <w:rsid w:val="009B4325"/>
    <w:rsid w:val="009B5664"/>
    <w:rsid w:val="009B6E08"/>
    <w:rsid w:val="009C0719"/>
    <w:rsid w:val="009C1F45"/>
    <w:rsid w:val="009C324E"/>
    <w:rsid w:val="009C326A"/>
    <w:rsid w:val="009C3388"/>
    <w:rsid w:val="009C3EBA"/>
    <w:rsid w:val="009C7076"/>
    <w:rsid w:val="009D03B3"/>
    <w:rsid w:val="009D1AC7"/>
    <w:rsid w:val="009D343C"/>
    <w:rsid w:val="009D64A7"/>
    <w:rsid w:val="009E0082"/>
    <w:rsid w:val="009E06F2"/>
    <w:rsid w:val="009E3ECF"/>
    <w:rsid w:val="009E3F99"/>
    <w:rsid w:val="009E53D8"/>
    <w:rsid w:val="009E5B60"/>
    <w:rsid w:val="009E6681"/>
    <w:rsid w:val="009E6B57"/>
    <w:rsid w:val="009E7AE0"/>
    <w:rsid w:val="009F0AB3"/>
    <w:rsid w:val="009F4091"/>
    <w:rsid w:val="009F4FBD"/>
    <w:rsid w:val="009F54D9"/>
    <w:rsid w:val="009F7B0A"/>
    <w:rsid w:val="00A04275"/>
    <w:rsid w:val="00A056F8"/>
    <w:rsid w:val="00A069E4"/>
    <w:rsid w:val="00A06C8D"/>
    <w:rsid w:val="00A0782A"/>
    <w:rsid w:val="00A12BF9"/>
    <w:rsid w:val="00A13594"/>
    <w:rsid w:val="00A15853"/>
    <w:rsid w:val="00A209EC"/>
    <w:rsid w:val="00A2229E"/>
    <w:rsid w:val="00A26B8F"/>
    <w:rsid w:val="00A302A4"/>
    <w:rsid w:val="00A30893"/>
    <w:rsid w:val="00A31AFF"/>
    <w:rsid w:val="00A31E23"/>
    <w:rsid w:val="00A33482"/>
    <w:rsid w:val="00A4339C"/>
    <w:rsid w:val="00A44126"/>
    <w:rsid w:val="00A4631F"/>
    <w:rsid w:val="00A51E17"/>
    <w:rsid w:val="00A52AE2"/>
    <w:rsid w:val="00A53188"/>
    <w:rsid w:val="00A55494"/>
    <w:rsid w:val="00A5595E"/>
    <w:rsid w:val="00A55D85"/>
    <w:rsid w:val="00A564EC"/>
    <w:rsid w:val="00A56642"/>
    <w:rsid w:val="00A56F5D"/>
    <w:rsid w:val="00A579AD"/>
    <w:rsid w:val="00A60035"/>
    <w:rsid w:val="00A62B11"/>
    <w:rsid w:val="00A63FEF"/>
    <w:rsid w:val="00A640DC"/>
    <w:rsid w:val="00A64FC5"/>
    <w:rsid w:val="00A653C7"/>
    <w:rsid w:val="00A65491"/>
    <w:rsid w:val="00A65E41"/>
    <w:rsid w:val="00A6661E"/>
    <w:rsid w:val="00A67FB3"/>
    <w:rsid w:val="00A70190"/>
    <w:rsid w:val="00A719C0"/>
    <w:rsid w:val="00A75A2F"/>
    <w:rsid w:val="00A76391"/>
    <w:rsid w:val="00A7682D"/>
    <w:rsid w:val="00A76C61"/>
    <w:rsid w:val="00A772BF"/>
    <w:rsid w:val="00A77A76"/>
    <w:rsid w:val="00A81224"/>
    <w:rsid w:val="00A82520"/>
    <w:rsid w:val="00A836D8"/>
    <w:rsid w:val="00A84293"/>
    <w:rsid w:val="00A87147"/>
    <w:rsid w:val="00A87E6B"/>
    <w:rsid w:val="00A904ED"/>
    <w:rsid w:val="00A90FDF"/>
    <w:rsid w:val="00A92E83"/>
    <w:rsid w:val="00A935C0"/>
    <w:rsid w:val="00A93D89"/>
    <w:rsid w:val="00A944D0"/>
    <w:rsid w:val="00A975FA"/>
    <w:rsid w:val="00A97D77"/>
    <w:rsid w:val="00AA0ED7"/>
    <w:rsid w:val="00AA1971"/>
    <w:rsid w:val="00AA2AD3"/>
    <w:rsid w:val="00AA52F6"/>
    <w:rsid w:val="00AA5DA1"/>
    <w:rsid w:val="00AA6763"/>
    <w:rsid w:val="00AA6A41"/>
    <w:rsid w:val="00AB1A19"/>
    <w:rsid w:val="00AB1BBA"/>
    <w:rsid w:val="00AB6482"/>
    <w:rsid w:val="00AC1D04"/>
    <w:rsid w:val="00AC2477"/>
    <w:rsid w:val="00AC3AEE"/>
    <w:rsid w:val="00AC5268"/>
    <w:rsid w:val="00AC5908"/>
    <w:rsid w:val="00AC6155"/>
    <w:rsid w:val="00AC73EB"/>
    <w:rsid w:val="00AC7994"/>
    <w:rsid w:val="00AD0E86"/>
    <w:rsid w:val="00AD2FFE"/>
    <w:rsid w:val="00AD4395"/>
    <w:rsid w:val="00AD4B1A"/>
    <w:rsid w:val="00AD604A"/>
    <w:rsid w:val="00AD6DCD"/>
    <w:rsid w:val="00AE49EE"/>
    <w:rsid w:val="00AE4C3F"/>
    <w:rsid w:val="00AE5F28"/>
    <w:rsid w:val="00AE7A52"/>
    <w:rsid w:val="00AF0E51"/>
    <w:rsid w:val="00AF24A8"/>
    <w:rsid w:val="00AF2C57"/>
    <w:rsid w:val="00AF2D93"/>
    <w:rsid w:val="00AF7EAE"/>
    <w:rsid w:val="00B01A64"/>
    <w:rsid w:val="00B024C4"/>
    <w:rsid w:val="00B04967"/>
    <w:rsid w:val="00B077CA"/>
    <w:rsid w:val="00B079E3"/>
    <w:rsid w:val="00B1039B"/>
    <w:rsid w:val="00B12970"/>
    <w:rsid w:val="00B12EAC"/>
    <w:rsid w:val="00B13C28"/>
    <w:rsid w:val="00B13DAB"/>
    <w:rsid w:val="00B140A2"/>
    <w:rsid w:val="00B144A7"/>
    <w:rsid w:val="00B17F0D"/>
    <w:rsid w:val="00B20449"/>
    <w:rsid w:val="00B227AC"/>
    <w:rsid w:val="00B22902"/>
    <w:rsid w:val="00B238D5"/>
    <w:rsid w:val="00B25175"/>
    <w:rsid w:val="00B2541F"/>
    <w:rsid w:val="00B25D67"/>
    <w:rsid w:val="00B267D0"/>
    <w:rsid w:val="00B26C50"/>
    <w:rsid w:val="00B33283"/>
    <w:rsid w:val="00B348F3"/>
    <w:rsid w:val="00B35A46"/>
    <w:rsid w:val="00B37553"/>
    <w:rsid w:val="00B37F95"/>
    <w:rsid w:val="00B37FD9"/>
    <w:rsid w:val="00B403B9"/>
    <w:rsid w:val="00B41BF8"/>
    <w:rsid w:val="00B42740"/>
    <w:rsid w:val="00B43687"/>
    <w:rsid w:val="00B43E37"/>
    <w:rsid w:val="00B462EB"/>
    <w:rsid w:val="00B4734A"/>
    <w:rsid w:val="00B47A19"/>
    <w:rsid w:val="00B51168"/>
    <w:rsid w:val="00B51FDD"/>
    <w:rsid w:val="00B52500"/>
    <w:rsid w:val="00B52C05"/>
    <w:rsid w:val="00B548EE"/>
    <w:rsid w:val="00B57A16"/>
    <w:rsid w:val="00B57EAF"/>
    <w:rsid w:val="00B60F05"/>
    <w:rsid w:val="00B62175"/>
    <w:rsid w:val="00B65FBC"/>
    <w:rsid w:val="00B66984"/>
    <w:rsid w:val="00B670C3"/>
    <w:rsid w:val="00B77CEB"/>
    <w:rsid w:val="00B808E4"/>
    <w:rsid w:val="00B81E52"/>
    <w:rsid w:val="00B82841"/>
    <w:rsid w:val="00B863E6"/>
    <w:rsid w:val="00B90AA3"/>
    <w:rsid w:val="00B90D97"/>
    <w:rsid w:val="00B91956"/>
    <w:rsid w:val="00B92335"/>
    <w:rsid w:val="00B92C1E"/>
    <w:rsid w:val="00B93AD3"/>
    <w:rsid w:val="00B94075"/>
    <w:rsid w:val="00B9645C"/>
    <w:rsid w:val="00B97235"/>
    <w:rsid w:val="00B97B2B"/>
    <w:rsid w:val="00BA42BE"/>
    <w:rsid w:val="00BA7B0C"/>
    <w:rsid w:val="00BB1CBD"/>
    <w:rsid w:val="00BB3159"/>
    <w:rsid w:val="00BB397B"/>
    <w:rsid w:val="00BB413C"/>
    <w:rsid w:val="00BB753A"/>
    <w:rsid w:val="00BB763F"/>
    <w:rsid w:val="00BB7755"/>
    <w:rsid w:val="00BB7B6E"/>
    <w:rsid w:val="00BC1C2C"/>
    <w:rsid w:val="00BC7373"/>
    <w:rsid w:val="00BC7B2F"/>
    <w:rsid w:val="00BD1619"/>
    <w:rsid w:val="00BD48D8"/>
    <w:rsid w:val="00BD4D55"/>
    <w:rsid w:val="00BD6C99"/>
    <w:rsid w:val="00BE15D5"/>
    <w:rsid w:val="00BE1B2E"/>
    <w:rsid w:val="00BE2771"/>
    <w:rsid w:val="00BE3308"/>
    <w:rsid w:val="00BE3895"/>
    <w:rsid w:val="00BE38F5"/>
    <w:rsid w:val="00BE440B"/>
    <w:rsid w:val="00BE5DEC"/>
    <w:rsid w:val="00BE663A"/>
    <w:rsid w:val="00BE7182"/>
    <w:rsid w:val="00BE792D"/>
    <w:rsid w:val="00BE7DC1"/>
    <w:rsid w:val="00BF05D5"/>
    <w:rsid w:val="00BF07CF"/>
    <w:rsid w:val="00BF3FE2"/>
    <w:rsid w:val="00BF4282"/>
    <w:rsid w:val="00BF569E"/>
    <w:rsid w:val="00BF597D"/>
    <w:rsid w:val="00BF674D"/>
    <w:rsid w:val="00BF6EF6"/>
    <w:rsid w:val="00C007AA"/>
    <w:rsid w:val="00C016B8"/>
    <w:rsid w:val="00C021ED"/>
    <w:rsid w:val="00C0330C"/>
    <w:rsid w:val="00C03E27"/>
    <w:rsid w:val="00C05E3D"/>
    <w:rsid w:val="00C0617B"/>
    <w:rsid w:val="00C07816"/>
    <w:rsid w:val="00C1576D"/>
    <w:rsid w:val="00C15BD5"/>
    <w:rsid w:val="00C1627F"/>
    <w:rsid w:val="00C22927"/>
    <w:rsid w:val="00C23FC3"/>
    <w:rsid w:val="00C2589C"/>
    <w:rsid w:val="00C3188A"/>
    <w:rsid w:val="00C32159"/>
    <w:rsid w:val="00C32BA7"/>
    <w:rsid w:val="00C33314"/>
    <w:rsid w:val="00C334AA"/>
    <w:rsid w:val="00C34581"/>
    <w:rsid w:val="00C36489"/>
    <w:rsid w:val="00C36666"/>
    <w:rsid w:val="00C367A9"/>
    <w:rsid w:val="00C367C3"/>
    <w:rsid w:val="00C36BD3"/>
    <w:rsid w:val="00C44A57"/>
    <w:rsid w:val="00C4727B"/>
    <w:rsid w:val="00C52720"/>
    <w:rsid w:val="00C55B30"/>
    <w:rsid w:val="00C605B8"/>
    <w:rsid w:val="00C61F57"/>
    <w:rsid w:val="00C63652"/>
    <w:rsid w:val="00C637A7"/>
    <w:rsid w:val="00C65D4F"/>
    <w:rsid w:val="00C676B2"/>
    <w:rsid w:val="00C732F9"/>
    <w:rsid w:val="00C7435F"/>
    <w:rsid w:val="00C74FDB"/>
    <w:rsid w:val="00C76A75"/>
    <w:rsid w:val="00C77F3D"/>
    <w:rsid w:val="00C80E6B"/>
    <w:rsid w:val="00C819DC"/>
    <w:rsid w:val="00C82273"/>
    <w:rsid w:val="00C84420"/>
    <w:rsid w:val="00C90BC4"/>
    <w:rsid w:val="00C91096"/>
    <w:rsid w:val="00C91393"/>
    <w:rsid w:val="00C93651"/>
    <w:rsid w:val="00C93C9B"/>
    <w:rsid w:val="00C96AAF"/>
    <w:rsid w:val="00CA062D"/>
    <w:rsid w:val="00CA068D"/>
    <w:rsid w:val="00CA07EB"/>
    <w:rsid w:val="00CA08AA"/>
    <w:rsid w:val="00CA29A7"/>
    <w:rsid w:val="00CA3E47"/>
    <w:rsid w:val="00CA51B5"/>
    <w:rsid w:val="00CA56C2"/>
    <w:rsid w:val="00CA5AFA"/>
    <w:rsid w:val="00CA5C82"/>
    <w:rsid w:val="00CA623F"/>
    <w:rsid w:val="00CB10F0"/>
    <w:rsid w:val="00CB1ADA"/>
    <w:rsid w:val="00CB647C"/>
    <w:rsid w:val="00CC037E"/>
    <w:rsid w:val="00CC0CEC"/>
    <w:rsid w:val="00CC1E5C"/>
    <w:rsid w:val="00CC2EC2"/>
    <w:rsid w:val="00CC469E"/>
    <w:rsid w:val="00CC55C3"/>
    <w:rsid w:val="00CC5805"/>
    <w:rsid w:val="00CC6FA0"/>
    <w:rsid w:val="00CD02C8"/>
    <w:rsid w:val="00CD0823"/>
    <w:rsid w:val="00CD305F"/>
    <w:rsid w:val="00CD4CB5"/>
    <w:rsid w:val="00CD680F"/>
    <w:rsid w:val="00CD6935"/>
    <w:rsid w:val="00CE16D0"/>
    <w:rsid w:val="00CE4301"/>
    <w:rsid w:val="00CE539E"/>
    <w:rsid w:val="00CE64CC"/>
    <w:rsid w:val="00CE7F54"/>
    <w:rsid w:val="00CF0286"/>
    <w:rsid w:val="00CF14EA"/>
    <w:rsid w:val="00CF2E95"/>
    <w:rsid w:val="00CF42DE"/>
    <w:rsid w:val="00CF5409"/>
    <w:rsid w:val="00CF7EC5"/>
    <w:rsid w:val="00D02BCE"/>
    <w:rsid w:val="00D05CFE"/>
    <w:rsid w:val="00D078E5"/>
    <w:rsid w:val="00D12031"/>
    <w:rsid w:val="00D12B3D"/>
    <w:rsid w:val="00D136EE"/>
    <w:rsid w:val="00D13A1E"/>
    <w:rsid w:val="00D145BB"/>
    <w:rsid w:val="00D15EA2"/>
    <w:rsid w:val="00D16005"/>
    <w:rsid w:val="00D215A5"/>
    <w:rsid w:val="00D21C51"/>
    <w:rsid w:val="00D220FA"/>
    <w:rsid w:val="00D223A8"/>
    <w:rsid w:val="00D2274C"/>
    <w:rsid w:val="00D3444E"/>
    <w:rsid w:val="00D355AC"/>
    <w:rsid w:val="00D355FC"/>
    <w:rsid w:val="00D35ED4"/>
    <w:rsid w:val="00D4218F"/>
    <w:rsid w:val="00D47C88"/>
    <w:rsid w:val="00D50890"/>
    <w:rsid w:val="00D5295D"/>
    <w:rsid w:val="00D52AE6"/>
    <w:rsid w:val="00D52B6D"/>
    <w:rsid w:val="00D53B6C"/>
    <w:rsid w:val="00D55D9D"/>
    <w:rsid w:val="00D5748A"/>
    <w:rsid w:val="00D602C4"/>
    <w:rsid w:val="00D6132C"/>
    <w:rsid w:val="00D637B2"/>
    <w:rsid w:val="00D657A3"/>
    <w:rsid w:val="00D679B8"/>
    <w:rsid w:val="00D67AA5"/>
    <w:rsid w:val="00D71DD3"/>
    <w:rsid w:val="00D73DF4"/>
    <w:rsid w:val="00D73E38"/>
    <w:rsid w:val="00D74B1B"/>
    <w:rsid w:val="00D75372"/>
    <w:rsid w:val="00D753DB"/>
    <w:rsid w:val="00D75588"/>
    <w:rsid w:val="00D77CBA"/>
    <w:rsid w:val="00D81E48"/>
    <w:rsid w:val="00D821AF"/>
    <w:rsid w:val="00D82957"/>
    <w:rsid w:val="00D83627"/>
    <w:rsid w:val="00D85A8C"/>
    <w:rsid w:val="00D90D48"/>
    <w:rsid w:val="00D927D7"/>
    <w:rsid w:val="00D946E1"/>
    <w:rsid w:val="00DA00A5"/>
    <w:rsid w:val="00DA333D"/>
    <w:rsid w:val="00DA7F15"/>
    <w:rsid w:val="00DB1AEA"/>
    <w:rsid w:val="00DB2BCA"/>
    <w:rsid w:val="00DB3464"/>
    <w:rsid w:val="00DB3EDB"/>
    <w:rsid w:val="00DB4287"/>
    <w:rsid w:val="00DB6793"/>
    <w:rsid w:val="00DB6DB9"/>
    <w:rsid w:val="00DB724A"/>
    <w:rsid w:val="00DC1EBD"/>
    <w:rsid w:val="00DC20DF"/>
    <w:rsid w:val="00DC28DB"/>
    <w:rsid w:val="00DC2BD2"/>
    <w:rsid w:val="00DC2D69"/>
    <w:rsid w:val="00DD019E"/>
    <w:rsid w:val="00DD04FB"/>
    <w:rsid w:val="00DD18FA"/>
    <w:rsid w:val="00DD35AC"/>
    <w:rsid w:val="00DD6445"/>
    <w:rsid w:val="00DD6E8D"/>
    <w:rsid w:val="00DE1C82"/>
    <w:rsid w:val="00DE22CE"/>
    <w:rsid w:val="00DE4D5F"/>
    <w:rsid w:val="00DE506D"/>
    <w:rsid w:val="00DE65CC"/>
    <w:rsid w:val="00DE764D"/>
    <w:rsid w:val="00DF21C2"/>
    <w:rsid w:val="00DF3707"/>
    <w:rsid w:val="00DF6C7E"/>
    <w:rsid w:val="00E011BF"/>
    <w:rsid w:val="00E03354"/>
    <w:rsid w:val="00E040F3"/>
    <w:rsid w:val="00E07070"/>
    <w:rsid w:val="00E073AD"/>
    <w:rsid w:val="00E10185"/>
    <w:rsid w:val="00E10596"/>
    <w:rsid w:val="00E11231"/>
    <w:rsid w:val="00E1226B"/>
    <w:rsid w:val="00E15529"/>
    <w:rsid w:val="00E16A2A"/>
    <w:rsid w:val="00E207DC"/>
    <w:rsid w:val="00E20D60"/>
    <w:rsid w:val="00E21954"/>
    <w:rsid w:val="00E21963"/>
    <w:rsid w:val="00E2241F"/>
    <w:rsid w:val="00E27AE3"/>
    <w:rsid w:val="00E30290"/>
    <w:rsid w:val="00E32D6D"/>
    <w:rsid w:val="00E33782"/>
    <w:rsid w:val="00E33FC3"/>
    <w:rsid w:val="00E35E7F"/>
    <w:rsid w:val="00E42496"/>
    <w:rsid w:val="00E43ACD"/>
    <w:rsid w:val="00E43C0C"/>
    <w:rsid w:val="00E43EC1"/>
    <w:rsid w:val="00E4464C"/>
    <w:rsid w:val="00E4498B"/>
    <w:rsid w:val="00E44EFE"/>
    <w:rsid w:val="00E520B1"/>
    <w:rsid w:val="00E525C3"/>
    <w:rsid w:val="00E5262D"/>
    <w:rsid w:val="00E526AA"/>
    <w:rsid w:val="00E52D8C"/>
    <w:rsid w:val="00E53625"/>
    <w:rsid w:val="00E56454"/>
    <w:rsid w:val="00E609C0"/>
    <w:rsid w:val="00E61D3B"/>
    <w:rsid w:val="00E61FE6"/>
    <w:rsid w:val="00E65D41"/>
    <w:rsid w:val="00E67C8E"/>
    <w:rsid w:val="00E67D4F"/>
    <w:rsid w:val="00E702AB"/>
    <w:rsid w:val="00E7037E"/>
    <w:rsid w:val="00E70465"/>
    <w:rsid w:val="00E70CBD"/>
    <w:rsid w:val="00E70F40"/>
    <w:rsid w:val="00E712B2"/>
    <w:rsid w:val="00E730B2"/>
    <w:rsid w:val="00E75220"/>
    <w:rsid w:val="00E768FF"/>
    <w:rsid w:val="00E80426"/>
    <w:rsid w:val="00E80A68"/>
    <w:rsid w:val="00E815E3"/>
    <w:rsid w:val="00E82B63"/>
    <w:rsid w:val="00E83B61"/>
    <w:rsid w:val="00E83CE3"/>
    <w:rsid w:val="00E87708"/>
    <w:rsid w:val="00E92313"/>
    <w:rsid w:val="00E92A2F"/>
    <w:rsid w:val="00E9322B"/>
    <w:rsid w:val="00E96552"/>
    <w:rsid w:val="00EA01B4"/>
    <w:rsid w:val="00EA1DCD"/>
    <w:rsid w:val="00EA4369"/>
    <w:rsid w:val="00EA4A06"/>
    <w:rsid w:val="00EA53F8"/>
    <w:rsid w:val="00EA5B62"/>
    <w:rsid w:val="00EA7455"/>
    <w:rsid w:val="00EB079D"/>
    <w:rsid w:val="00EB0866"/>
    <w:rsid w:val="00EB2350"/>
    <w:rsid w:val="00EB2354"/>
    <w:rsid w:val="00EB2A7B"/>
    <w:rsid w:val="00EB3E25"/>
    <w:rsid w:val="00EB4A84"/>
    <w:rsid w:val="00EB5942"/>
    <w:rsid w:val="00EB61B8"/>
    <w:rsid w:val="00EB6B14"/>
    <w:rsid w:val="00EB77A4"/>
    <w:rsid w:val="00EC3E66"/>
    <w:rsid w:val="00EC3F91"/>
    <w:rsid w:val="00EC5D13"/>
    <w:rsid w:val="00ED2F8B"/>
    <w:rsid w:val="00ED4468"/>
    <w:rsid w:val="00ED4D0E"/>
    <w:rsid w:val="00ED5549"/>
    <w:rsid w:val="00ED5EF9"/>
    <w:rsid w:val="00EE258A"/>
    <w:rsid w:val="00EE2ABE"/>
    <w:rsid w:val="00EE610D"/>
    <w:rsid w:val="00EF1267"/>
    <w:rsid w:val="00EF148B"/>
    <w:rsid w:val="00EF25AE"/>
    <w:rsid w:val="00EF3745"/>
    <w:rsid w:val="00EF4984"/>
    <w:rsid w:val="00F0266B"/>
    <w:rsid w:val="00F02FB2"/>
    <w:rsid w:val="00F03CB3"/>
    <w:rsid w:val="00F06605"/>
    <w:rsid w:val="00F06CA1"/>
    <w:rsid w:val="00F07868"/>
    <w:rsid w:val="00F10EDB"/>
    <w:rsid w:val="00F12023"/>
    <w:rsid w:val="00F12373"/>
    <w:rsid w:val="00F12A07"/>
    <w:rsid w:val="00F1317F"/>
    <w:rsid w:val="00F15073"/>
    <w:rsid w:val="00F1584F"/>
    <w:rsid w:val="00F200AF"/>
    <w:rsid w:val="00F214D2"/>
    <w:rsid w:val="00F21B82"/>
    <w:rsid w:val="00F239D4"/>
    <w:rsid w:val="00F23B26"/>
    <w:rsid w:val="00F2444C"/>
    <w:rsid w:val="00F248E3"/>
    <w:rsid w:val="00F2491A"/>
    <w:rsid w:val="00F25054"/>
    <w:rsid w:val="00F25B3E"/>
    <w:rsid w:val="00F266E4"/>
    <w:rsid w:val="00F31FF0"/>
    <w:rsid w:val="00F33A77"/>
    <w:rsid w:val="00F5092E"/>
    <w:rsid w:val="00F52397"/>
    <w:rsid w:val="00F52947"/>
    <w:rsid w:val="00F530D3"/>
    <w:rsid w:val="00F53961"/>
    <w:rsid w:val="00F554EB"/>
    <w:rsid w:val="00F555B5"/>
    <w:rsid w:val="00F57067"/>
    <w:rsid w:val="00F64746"/>
    <w:rsid w:val="00F66286"/>
    <w:rsid w:val="00F705FC"/>
    <w:rsid w:val="00F706F1"/>
    <w:rsid w:val="00F708C2"/>
    <w:rsid w:val="00F71C5D"/>
    <w:rsid w:val="00F72936"/>
    <w:rsid w:val="00F7449F"/>
    <w:rsid w:val="00F748E3"/>
    <w:rsid w:val="00F77022"/>
    <w:rsid w:val="00F8016D"/>
    <w:rsid w:val="00F8187C"/>
    <w:rsid w:val="00F81DD8"/>
    <w:rsid w:val="00F8246B"/>
    <w:rsid w:val="00F825FC"/>
    <w:rsid w:val="00F83F79"/>
    <w:rsid w:val="00F84497"/>
    <w:rsid w:val="00F849C1"/>
    <w:rsid w:val="00F90B1C"/>
    <w:rsid w:val="00F91206"/>
    <w:rsid w:val="00F91C96"/>
    <w:rsid w:val="00F9314A"/>
    <w:rsid w:val="00F960D0"/>
    <w:rsid w:val="00F976D8"/>
    <w:rsid w:val="00FA39ED"/>
    <w:rsid w:val="00FA5645"/>
    <w:rsid w:val="00FA5771"/>
    <w:rsid w:val="00FB2556"/>
    <w:rsid w:val="00FB2BCC"/>
    <w:rsid w:val="00FB46A8"/>
    <w:rsid w:val="00FB4FC8"/>
    <w:rsid w:val="00FB5112"/>
    <w:rsid w:val="00FB65F0"/>
    <w:rsid w:val="00FB77A1"/>
    <w:rsid w:val="00FC0F37"/>
    <w:rsid w:val="00FC11FB"/>
    <w:rsid w:val="00FC1C84"/>
    <w:rsid w:val="00FC3521"/>
    <w:rsid w:val="00FC49DC"/>
    <w:rsid w:val="00FC4F3C"/>
    <w:rsid w:val="00FC5547"/>
    <w:rsid w:val="00FC66C1"/>
    <w:rsid w:val="00FD1FC8"/>
    <w:rsid w:val="00FD4AD9"/>
    <w:rsid w:val="00FD612C"/>
    <w:rsid w:val="00FD676B"/>
    <w:rsid w:val="00FD6FF3"/>
    <w:rsid w:val="00FD74CF"/>
    <w:rsid w:val="00FE2105"/>
    <w:rsid w:val="00FE2195"/>
    <w:rsid w:val="00FE24E8"/>
    <w:rsid w:val="00FE3DBE"/>
    <w:rsid w:val="00FF0EC6"/>
    <w:rsid w:val="00FF1DF4"/>
    <w:rsid w:val="00FF2D33"/>
    <w:rsid w:val="00FF2FD0"/>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75915"/>
  <w15:docId w15:val="{E8AFF55D-08A4-4363-8104-15127C53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EA"/>
  </w:style>
  <w:style w:type="paragraph" w:styleId="Heading2">
    <w:name w:val="heading 2"/>
    <w:basedOn w:val="Normal"/>
    <w:next w:val="Normal"/>
    <w:link w:val="Heading2Char"/>
    <w:uiPriority w:val="9"/>
    <w:unhideWhenUsed/>
    <w:qFormat/>
    <w:rsid w:val="008D53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A87147"/>
    <w:pPr>
      <w:keepNext/>
      <w:keepLines/>
      <w:spacing w:before="40" w:after="0" w:line="240" w:lineRule="auto"/>
      <w:ind w:hanging="36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37E"/>
    <w:pPr>
      <w:spacing w:after="0" w:line="240" w:lineRule="auto"/>
    </w:pPr>
  </w:style>
  <w:style w:type="table" w:styleId="TableGrid">
    <w:name w:val="Table Grid"/>
    <w:basedOn w:val="TableNormal"/>
    <w:uiPriority w:val="39"/>
    <w:rsid w:val="00CC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85"/>
  </w:style>
  <w:style w:type="paragraph" w:styleId="Footer">
    <w:name w:val="footer"/>
    <w:basedOn w:val="Normal"/>
    <w:link w:val="FooterChar"/>
    <w:uiPriority w:val="99"/>
    <w:unhideWhenUsed/>
    <w:rsid w:val="00E1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85"/>
  </w:style>
  <w:style w:type="paragraph" w:styleId="BalloonText">
    <w:name w:val="Balloon Text"/>
    <w:basedOn w:val="Normal"/>
    <w:link w:val="BalloonTextChar"/>
    <w:uiPriority w:val="99"/>
    <w:semiHidden/>
    <w:unhideWhenUsed/>
    <w:rsid w:val="00BC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2F"/>
    <w:rPr>
      <w:rFonts w:ascii="Tahoma" w:hAnsi="Tahoma" w:cs="Tahoma"/>
      <w:sz w:val="16"/>
      <w:szCs w:val="16"/>
    </w:rPr>
  </w:style>
  <w:style w:type="paragraph" w:styleId="ListParagraph">
    <w:name w:val="List Paragraph"/>
    <w:basedOn w:val="Normal"/>
    <w:uiPriority w:val="34"/>
    <w:qFormat/>
    <w:rsid w:val="00C82273"/>
    <w:pPr>
      <w:ind w:left="720"/>
      <w:contextualSpacing/>
    </w:pPr>
  </w:style>
  <w:style w:type="paragraph" w:customStyle="1" w:styleId="Default">
    <w:name w:val="Default"/>
    <w:rsid w:val="0015365E"/>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5365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5365E"/>
    <w:rPr>
      <w:sz w:val="20"/>
      <w:szCs w:val="20"/>
    </w:rPr>
  </w:style>
  <w:style w:type="character" w:customStyle="1" w:styleId="CommentSubjectChar">
    <w:name w:val="Comment Subject Char"/>
    <w:basedOn w:val="CommentTextChar"/>
    <w:link w:val="CommentSubject"/>
    <w:uiPriority w:val="99"/>
    <w:semiHidden/>
    <w:rsid w:val="0015365E"/>
    <w:rPr>
      <w:b/>
      <w:bCs/>
      <w:sz w:val="20"/>
      <w:szCs w:val="20"/>
    </w:rPr>
  </w:style>
  <w:style w:type="paragraph" w:styleId="CommentSubject">
    <w:name w:val="annotation subject"/>
    <w:basedOn w:val="CommentText"/>
    <w:next w:val="CommentText"/>
    <w:link w:val="CommentSubjectChar"/>
    <w:uiPriority w:val="99"/>
    <w:semiHidden/>
    <w:unhideWhenUsed/>
    <w:rsid w:val="0015365E"/>
    <w:rPr>
      <w:b/>
      <w:bCs/>
    </w:rPr>
  </w:style>
  <w:style w:type="character" w:styleId="CommentReference">
    <w:name w:val="annotation reference"/>
    <w:basedOn w:val="DefaultParagraphFont"/>
    <w:uiPriority w:val="99"/>
    <w:semiHidden/>
    <w:unhideWhenUsed/>
    <w:rsid w:val="00522DB5"/>
    <w:rPr>
      <w:sz w:val="16"/>
      <w:szCs w:val="16"/>
    </w:rPr>
  </w:style>
  <w:style w:type="character" w:styleId="Hyperlink">
    <w:name w:val="Hyperlink"/>
    <w:basedOn w:val="DefaultParagraphFont"/>
    <w:uiPriority w:val="99"/>
    <w:unhideWhenUsed/>
    <w:rsid w:val="008D74F0"/>
    <w:rPr>
      <w:color w:val="0000FF" w:themeColor="hyperlink"/>
      <w:u w:val="single"/>
    </w:rPr>
  </w:style>
  <w:style w:type="character" w:styleId="FollowedHyperlink">
    <w:name w:val="FollowedHyperlink"/>
    <w:basedOn w:val="DefaultParagraphFont"/>
    <w:uiPriority w:val="99"/>
    <w:semiHidden/>
    <w:unhideWhenUsed/>
    <w:rsid w:val="000F0808"/>
    <w:rPr>
      <w:color w:val="800080" w:themeColor="followedHyperlink"/>
      <w:u w:val="single"/>
    </w:rPr>
  </w:style>
  <w:style w:type="character" w:customStyle="1" w:styleId="Heading4Char">
    <w:name w:val="Heading 4 Char"/>
    <w:basedOn w:val="DefaultParagraphFont"/>
    <w:link w:val="Heading4"/>
    <w:uiPriority w:val="9"/>
    <w:rsid w:val="00A87147"/>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F12023"/>
    <w:rPr>
      <w:color w:val="605E5C"/>
      <w:shd w:val="clear" w:color="auto" w:fill="E1DFDD"/>
    </w:rPr>
  </w:style>
  <w:style w:type="character" w:customStyle="1" w:styleId="Heading2Char">
    <w:name w:val="Heading 2 Char"/>
    <w:basedOn w:val="DefaultParagraphFont"/>
    <w:link w:val="Heading2"/>
    <w:uiPriority w:val="9"/>
    <w:rsid w:val="008D532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B90A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604">
      <w:bodyDiv w:val="1"/>
      <w:marLeft w:val="0"/>
      <w:marRight w:val="0"/>
      <w:marTop w:val="0"/>
      <w:marBottom w:val="0"/>
      <w:divBdr>
        <w:top w:val="none" w:sz="0" w:space="0" w:color="auto"/>
        <w:left w:val="none" w:sz="0" w:space="0" w:color="auto"/>
        <w:bottom w:val="none" w:sz="0" w:space="0" w:color="auto"/>
        <w:right w:val="none" w:sz="0" w:space="0" w:color="auto"/>
      </w:divBdr>
    </w:div>
    <w:div w:id="140079992">
      <w:bodyDiv w:val="1"/>
      <w:marLeft w:val="0"/>
      <w:marRight w:val="0"/>
      <w:marTop w:val="0"/>
      <w:marBottom w:val="0"/>
      <w:divBdr>
        <w:top w:val="none" w:sz="0" w:space="0" w:color="auto"/>
        <w:left w:val="none" w:sz="0" w:space="0" w:color="auto"/>
        <w:bottom w:val="none" w:sz="0" w:space="0" w:color="auto"/>
        <w:right w:val="none" w:sz="0" w:space="0" w:color="auto"/>
      </w:divBdr>
    </w:div>
    <w:div w:id="169568785">
      <w:bodyDiv w:val="1"/>
      <w:marLeft w:val="0"/>
      <w:marRight w:val="0"/>
      <w:marTop w:val="0"/>
      <w:marBottom w:val="0"/>
      <w:divBdr>
        <w:top w:val="none" w:sz="0" w:space="0" w:color="auto"/>
        <w:left w:val="none" w:sz="0" w:space="0" w:color="auto"/>
        <w:bottom w:val="none" w:sz="0" w:space="0" w:color="auto"/>
        <w:right w:val="none" w:sz="0" w:space="0" w:color="auto"/>
      </w:divBdr>
    </w:div>
    <w:div w:id="195897923">
      <w:bodyDiv w:val="1"/>
      <w:marLeft w:val="0"/>
      <w:marRight w:val="0"/>
      <w:marTop w:val="0"/>
      <w:marBottom w:val="0"/>
      <w:divBdr>
        <w:top w:val="none" w:sz="0" w:space="0" w:color="auto"/>
        <w:left w:val="none" w:sz="0" w:space="0" w:color="auto"/>
        <w:bottom w:val="none" w:sz="0" w:space="0" w:color="auto"/>
        <w:right w:val="none" w:sz="0" w:space="0" w:color="auto"/>
      </w:divBdr>
    </w:div>
    <w:div w:id="321473134">
      <w:bodyDiv w:val="1"/>
      <w:marLeft w:val="0"/>
      <w:marRight w:val="0"/>
      <w:marTop w:val="0"/>
      <w:marBottom w:val="0"/>
      <w:divBdr>
        <w:top w:val="none" w:sz="0" w:space="0" w:color="auto"/>
        <w:left w:val="none" w:sz="0" w:space="0" w:color="auto"/>
        <w:bottom w:val="none" w:sz="0" w:space="0" w:color="auto"/>
        <w:right w:val="none" w:sz="0" w:space="0" w:color="auto"/>
      </w:divBdr>
    </w:div>
    <w:div w:id="460533586">
      <w:bodyDiv w:val="1"/>
      <w:marLeft w:val="0"/>
      <w:marRight w:val="0"/>
      <w:marTop w:val="0"/>
      <w:marBottom w:val="0"/>
      <w:divBdr>
        <w:top w:val="none" w:sz="0" w:space="0" w:color="auto"/>
        <w:left w:val="none" w:sz="0" w:space="0" w:color="auto"/>
        <w:bottom w:val="none" w:sz="0" w:space="0" w:color="auto"/>
        <w:right w:val="none" w:sz="0" w:space="0" w:color="auto"/>
      </w:divBdr>
    </w:div>
    <w:div w:id="498279425">
      <w:bodyDiv w:val="1"/>
      <w:marLeft w:val="0"/>
      <w:marRight w:val="0"/>
      <w:marTop w:val="0"/>
      <w:marBottom w:val="0"/>
      <w:divBdr>
        <w:top w:val="none" w:sz="0" w:space="0" w:color="auto"/>
        <w:left w:val="none" w:sz="0" w:space="0" w:color="auto"/>
        <w:bottom w:val="none" w:sz="0" w:space="0" w:color="auto"/>
        <w:right w:val="none" w:sz="0" w:space="0" w:color="auto"/>
      </w:divBdr>
    </w:div>
    <w:div w:id="581187856">
      <w:bodyDiv w:val="1"/>
      <w:marLeft w:val="0"/>
      <w:marRight w:val="0"/>
      <w:marTop w:val="0"/>
      <w:marBottom w:val="0"/>
      <w:divBdr>
        <w:top w:val="none" w:sz="0" w:space="0" w:color="auto"/>
        <w:left w:val="none" w:sz="0" w:space="0" w:color="auto"/>
        <w:bottom w:val="none" w:sz="0" w:space="0" w:color="auto"/>
        <w:right w:val="none" w:sz="0" w:space="0" w:color="auto"/>
      </w:divBdr>
    </w:div>
    <w:div w:id="627977021">
      <w:bodyDiv w:val="1"/>
      <w:marLeft w:val="0"/>
      <w:marRight w:val="0"/>
      <w:marTop w:val="0"/>
      <w:marBottom w:val="0"/>
      <w:divBdr>
        <w:top w:val="none" w:sz="0" w:space="0" w:color="auto"/>
        <w:left w:val="none" w:sz="0" w:space="0" w:color="auto"/>
        <w:bottom w:val="none" w:sz="0" w:space="0" w:color="auto"/>
        <w:right w:val="none" w:sz="0" w:space="0" w:color="auto"/>
      </w:divBdr>
    </w:div>
    <w:div w:id="635717572">
      <w:bodyDiv w:val="1"/>
      <w:marLeft w:val="0"/>
      <w:marRight w:val="0"/>
      <w:marTop w:val="0"/>
      <w:marBottom w:val="0"/>
      <w:divBdr>
        <w:top w:val="none" w:sz="0" w:space="0" w:color="auto"/>
        <w:left w:val="none" w:sz="0" w:space="0" w:color="auto"/>
        <w:bottom w:val="none" w:sz="0" w:space="0" w:color="auto"/>
        <w:right w:val="none" w:sz="0" w:space="0" w:color="auto"/>
      </w:divBdr>
    </w:div>
    <w:div w:id="653341669">
      <w:bodyDiv w:val="1"/>
      <w:marLeft w:val="0"/>
      <w:marRight w:val="0"/>
      <w:marTop w:val="0"/>
      <w:marBottom w:val="0"/>
      <w:divBdr>
        <w:top w:val="none" w:sz="0" w:space="0" w:color="auto"/>
        <w:left w:val="none" w:sz="0" w:space="0" w:color="auto"/>
        <w:bottom w:val="none" w:sz="0" w:space="0" w:color="auto"/>
        <w:right w:val="none" w:sz="0" w:space="0" w:color="auto"/>
      </w:divBdr>
    </w:div>
    <w:div w:id="705757204">
      <w:bodyDiv w:val="1"/>
      <w:marLeft w:val="0"/>
      <w:marRight w:val="0"/>
      <w:marTop w:val="0"/>
      <w:marBottom w:val="0"/>
      <w:divBdr>
        <w:top w:val="none" w:sz="0" w:space="0" w:color="auto"/>
        <w:left w:val="none" w:sz="0" w:space="0" w:color="auto"/>
        <w:bottom w:val="none" w:sz="0" w:space="0" w:color="auto"/>
        <w:right w:val="none" w:sz="0" w:space="0" w:color="auto"/>
      </w:divBdr>
    </w:div>
    <w:div w:id="742873912">
      <w:bodyDiv w:val="1"/>
      <w:marLeft w:val="0"/>
      <w:marRight w:val="0"/>
      <w:marTop w:val="0"/>
      <w:marBottom w:val="0"/>
      <w:divBdr>
        <w:top w:val="none" w:sz="0" w:space="0" w:color="auto"/>
        <w:left w:val="none" w:sz="0" w:space="0" w:color="auto"/>
        <w:bottom w:val="none" w:sz="0" w:space="0" w:color="auto"/>
        <w:right w:val="none" w:sz="0" w:space="0" w:color="auto"/>
      </w:divBdr>
    </w:div>
    <w:div w:id="816535434">
      <w:bodyDiv w:val="1"/>
      <w:marLeft w:val="0"/>
      <w:marRight w:val="0"/>
      <w:marTop w:val="0"/>
      <w:marBottom w:val="0"/>
      <w:divBdr>
        <w:top w:val="none" w:sz="0" w:space="0" w:color="auto"/>
        <w:left w:val="none" w:sz="0" w:space="0" w:color="auto"/>
        <w:bottom w:val="none" w:sz="0" w:space="0" w:color="auto"/>
        <w:right w:val="none" w:sz="0" w:space="0" w:color="auto"/>
      </w:divBdr>
    </w:div>
    <w:div w:id="835998843">
      <w:bodyDiv w:val="1"/>
      <w:marLeft w:val="0"/>
      <w:marRight w:val="0"/>
      <w:marTop w:val="0"/>
      <w:marBottom w:val="0"/>
      <w:divBdr>
        <w:top w:val="none" w:sz="0" w:space="0" w:color="auto"/>
        <w:left w:val="none" w:sz="0" w:space="0" w:color="auto"/>
        <w:bottom w:val="none" w:sz="0" w:space="0" w:color="auto"/>
        <w:right w:val="none" w:sz="0" w:space="0" w:color="auto"/>
      </w:divBdr>
    </w:div>
    <w:div w:id="862478728">
      <w:bodyDiv w:val="1"/>
      <w:marLeft w:val="0"/>
      <w:marRight w:val="0"/>
      <w:marTop w:val="0"/>
      <w:marBottom w:val="0"/>
      <w:divBdr>
        <w:top w:val="none" w:sz="0" w:space="0" w:color="auto"/>
        <w:left w:val="none" w:sz="0" w:space="0" w:color="auto"/>
        <w:bottom w:val="none" w:sz="0" w:space="0" w:color="auto"/>
        <w:right w:val="none" w:sz="0" w:space="0" w:color="auto"/>
      </w:divBdr>
    </w:div>
    <w:div w:id="890534835">
      <w:bodyDiv w:val="1"/>
      <w:marLeft w:val="0"/>
      <w:marRight w:val="0"/>
      <w:marTop w:val="0"/>
      <w:marBottom w:val="0"/>
      <w:divBdr>
        <w:top w:val="none" w:sz="0" w:space="0" w:color="auto"/>
        <w:left w:val="none" w:sz="0" w:space="0" w:color="auto"/>
        <w:bottom w:val="none" w:sz="0" w:space="0" w:color="auto"/>
        <w:right w:val="none" w:sz="0" w:space="0" w:color="auto"/>
      </w:divBdr>
    </w:div>
    <w:div w:id="1090731908">
      <w:bodyDiv w:val="1"/>
      <w:marLeft w:val="0"/>
      <w:marRight w:val="0"/>
      <w:marTop w:val="0"/>
      <w:marBottom w:val="0"/>
      <w:divBdr>
        <w:top w:val="none" w:sz="0" w:space="0" w:color="auto"/>
        <w:left w:val="none" w:sz="0" w:space="0" w:color="auto"/>
        <w:bottom w:val="none" w:sz="0" w:space="0" w:color="auto"/>
        <w:right w:val="none" w:sz="0" w:space="0" w:color="auto"/>
      </w:divBdr>
    </w:div>
    <w:div w:id="1237320171">
      <w:bodyDiv w:val="1"/>
      <w:marLeft w:val="0"/>
      <w:marRight w:val="0"/>
      <w:marTop w:val="0"/>
      <w:marBottom w:val="0"/>
      <w:divBdr>
        <w:top w:val="none" w:sz="0" w:space="0" w:color="auto"/>
        <w:left w:val="none" w:sz="0" w:space="0" w:color="auto"/>
        <w:bottom w:val="none" w:sz="0" w:space="0" w:color="auto"/>
        <w:right w:val="none" w:sz="0" w:space="0" w:color="auto"/>
      </w:divBdr>
    </w:div>
    <w:div w:id="1278947886">
      <w:bodyDiv w:val="1"/>
      <w:marLeft w:val="0"/>
      <w:marRight w:val="0"/>
      <w:marTop w:val="0"/>
      <w:marBottom w:val="0"/>
      <w:divBdr>
        <w:top w:val="none" w:sz="0" w:space="0" w:color="auto"/>
        <w:left w:val="none" w:sz="0" w:space="0" w:color="auto"/>
        <w:bottom w:val="none" w:sz="0" w:space="0" w:color="auto"/>
        <w:right w:val="none" w:sz="0" w:space="0" w:color="auto"/>
      </w:divBdr>
    </w:div>
    <w:div w:id="1331329308">
      <w:bodyDiv w:val="1"/>
      <w:marLeft w:val="0"/>
      <w:marRight w:val="0"/>
      <w:marTop w:val="0"/>
      <w:marBottom w:val="0"/>
      <w:divBdr>
        <w:top w:val="none" w:sz="0" w:space="0" w:color="auto"/>
        <w:left w:val="none" w:sz="0" w:space="0" w:color="auto"/>
        <w:bottom w:val="none" w:sz="0" w:space="0" w:color="auto"/>
        <w:right w:val="none" w:sz="0" w:space="0" w:color="auto"/>
      </w:divBdr>
    </w:div>
    <w:div w:id="1481921564">
      <w:bodyDiv w:val="1"/>
      <w:marLeft w:val="0"/>
      <w:marRight w:val="0"/>
      <w:marTop w:val="0"/>
      <w:marBottom w:val="0"/>
      <w:divBdr>
        <w:top w:val="none" w:sz="0" w:space="0" w:color="auto"/>
        <w:left w:val="none" w:sz="0" w:space="0" w:color="auto"/>
        <w:bottom w:val="none" w:sz="0" w:space="0" w:color="auto"/>
        <w:right w:val="none" w:sz="0" w:space="0" w:color="auto"/>
      </w:divBdr>
    </w:div>
    <w:div w:id="1563982080">
      <w:bodyDiv w:val="1"/>
      <w:marLeft w:val="0"/>
      <w:marRight w:val="0"/>
      <w:marTop w:val="0"/>
      <w:marBottom w:val="0"/>
      <w:divBdr>
        <w:top w:val="none" w:sz="0" w:space="0" w:color="auto"/>
        <w:left w:val="none" w:sz="0" w:space="0" w:color="auto"/>
        <w:bottom w:val="none" w:sz="0" w:space="0" w:color="auto"/>
        <w:right w:val="none" w:sz="0" w:space="0" w:color="auto"/>
      </w:divBdr>
    </w:div>
    <w:div w:id="1668091880">
      <w:bodyDiv w:val="1"/>
      <w:marLeft w:val="0"/>
      <w:marRight w:val="0"/>
      <w:marTop w:val="0"/>
      <w:marBottom w:val="0"/>
      <w:divBdr>
        <w:top w:val="none" w:sz="0" w:space="0" w:color="auto"/>
        <w:left w:val="none" w:sz="0" w:space="0" w:color="auto"/>
        <w:bottom w:val="none" w:sz="0" w:space="0" w:color="auto"/>
        <w:right w:val="none" w:sz="0" w:space="0" w:color="auto"/>
      </w:divBdr>
    </w:div>
    <w:div w:id="1809666372">
      <w:bodyDiv w:val="1"/>
      <w:marLeft w:val="0"/>
      <w:marRight w:val="0"/>
      <w:marTop w:val="0"/>
      <w:marBottom w:val="0"/>
      <w:divBdr>
        <w:top w:val="none" w:sz="0" w:space="0" w:color="auto"/>
        <w:left w:val="none" w:sz="0" w:space="0" w:color="auto"/>
        <w:bottom w:val="none" w:sz="0" w:space="0" w:color="auto"/>
        <w:right w:val="none" w:sz="0" w:space="0" w:color="auto"/>
      </w:divBdr>
    </w:div>
    <w:div w:id="1830826209">
      <w:bodyDiv w:val="1"/>
      <w:marLeft w:val="0"/>
      <w:marRight w:val="0"/>
      <w:marTop w:val="0"/>
      <w:marBottom w:val="0"/>
      <w:divBdr>
        <w:top w:val="none" w:sz="0" w:space="0" w:color="auto"/>
        <w:left w:val="none" w:sz="0" w:space="0" w:color="auto"/>
        <w:bottom w:val="none" w:sz="0" w:space="0" w:color="auto"/>
        <w:right w:val="none" w:sz="0" w:space="0" w:color="auto"/>
      </w:divBdr>
    </w:div>
    <w:div w:id="1895896120">
      <w:bodyDiv w:val="1"/>
      <w:marLeft w:val="0"/>
      <w:marRight w:val="0"/>
      <w:marTop w:val="0"/>
      <w:marBottom w:val="0"/>
      <w:divBdr>
        <w:top w:val="none" w:sz="0" w:space="0" w:color="auto"/>
        <w:left w:val="none" w:sz="0" w:space="0" w:color="auto"/>
        <w:bottom w:val="none" w:sz="0" w:space="0" w:color="auto"/>
        <w:right w:val="none" w:sz="0" w:space="0" w:color="auto"/>
      </w:divBdr>
    </w:div>
    <w:div w:id="1996108536">
      <w:bodyDiv w:val="1"/>
      <w:marLeft w:val="0"/>
      <w:marRight w:val="0"/>
      <w:marTop w:val="0"/>
      <w:marBottom w:val="0"/>
      <w:divBdr>
        <w:top w:val="none" w:sz="0" w:space="0" w:color="auto"/>
        <w:left w:val="none" w:sz="0" w:space="0" w:color="auto"/>
        <w:bottom w:val="none" w:sz="0" w:space="0" w:color="auto"/>
        <w:right w:val="none" w:sz="0" w:space="0" w:color="auto"/>
      </w:divBdr>
    </w:div>
    <w:div w:id="2007895631">
      <w:bodyDiv w:val="1"/>
      <w:marLeft w:val="0"/>
      <w:marRight w:val="0"/>
      <w:marTop w:val="0"/>
      <w:marBottom w:val="0"/>
      <w:divBdr>
        <w:top w:val="none" w:sz="0" w:space="0" w:color="auto"/>
        <w:left w:val="none" w:sz="0" w:space="0" w:color="auto"/>
        <w:bottom w:val="none" w:sz="0" w:space="0" w:color="auto"/>
        <w:right w:val="none" w:sz="0" w:space="0" w:color="auto"/>
      </w:divBdr>
    </w:div>
    <w:div w:id="20543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web.cccco.edu/perkins/Core_Indicator_Reports/Summ_CoreIndi_TOPCod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B6FE1-AA0D-45E8-858E-F7530F2C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5430</Words>
  <Characters>31225</Characters>
  <Application>Microsoft Office Word</Application>
  <DocSecurity>4</DocSecurity>
  <Lines>1486</Lines>
  <Paragraphs>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Yanover</dc:creator>
  <cp:lastModifiedBy>Bethany Cravea</cp:lastModifiedBy>
  <cp:revision>2</cp:revision>
  <cp:lastPrinted>2022-02-10T00:35:00Z</cp:lastPrinted>
  <dcterms:created xsi:type="dcterms:W3CDTF">2023-01-21T00:06:00Z</dcterms:created>
  <dcterms:modified xsi:type="dcterms:W3CDTF">2023-01-21T00:06:00Z</dcterms:modified>
</cp:coreProperties>
</file>